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411" w:rsidRDefault="00B62759">
      <w:pPr>
        <w:pStyle w:val="Default"/>
        <w:jc w:val="center"/>
        <w:rPr>
          <w:rFonts w:asciiTheme="minorHAnsi" w:hAnsiTheme="minorHAnsi"/>
          <w:b/>
          <w:bCs/>
          <w:color w:val="auto"/>
          <w:sz w:val="32"/>
          <w:szCs w:val="32"/>
        </w:rPr>
      </w:pPr>
      <w:r>
        <w:rPr>
          <w:rFonts w:asciiTheme="minorHAnsi" w:hAnsiTheme="minorHAnsi"/>
          <w:b/>
          <w:bCs/>
          <w:color w:val="auto"/>
          <w:sz w:val="32"/>
          <w:szCs w:val="32"/>
        </w:rPr>
        <w:t>ZAPY</w:t>
      </w:r>
      <w:r w:rsidR="00AB7CFF">
        <w:rPr>
          <w:rFonts w:asciiTheme="minorHAnsi" w:hAnsiTheme="minorHAnsi"/>
          <w:b/>
          <w:bCs/>
          <w:color w:val="auto"/>
          <w:sz w:val="32"/>
          <w:szCs w:val="32"/>
        </w:rPr>
        <w:t>TANIE OFERTOWE nr ITLiMS.260.697</w:t>
      </w:r>
      <w:r>
        <w:rPr>
          <w:rFonts w:asciiTheme="minorHAnsi" w:hAnsiTheme="minorHAnsi"/>
          <w:b/>
          <w:bCs/>
          <w:color w:val="auto"/>
          <w:sz w:val="32"/>
          <w:szCs w:val="32"/>
        </w:rPr>
        <w:t>.2020 (</w:t>
      </w:r>
      <w:r w:rsidR="00AB7CFF">
        <w:rPr>
          <w:rFonts w:asciiTheme="minorHAnsi" w:hAnsiTheme="minorHAnsi"/>
          <w:b/>
          <w:bCs/>
          <w:color w:val="auto"/>
          <w:sz w:val="32"/>
          <w:szCs w:val="32"/>
        </w:rPr>
        <w:t>1197</w:t>
      </w:r>
      <w:r>
        <w:rPr>
          <w:rFonts w:asciiTheme="minorHAnsi" w:hAnsiTheme="minorHAnsi"/>
          <w:b/>
          <w:bCs/>
          <w:color w:val="auto"/>
          <w:sz w:val="32"/>
          <w:szCs w:val="32"/>
        </w:rPr>
        <w:t>)</w:t>
      </w:r>
    </w:p>
    <w:p w:rsidR="00635411" w:rsidRDefault="00AB7CFF">
      <w:pPr>
        <w:pStyle w:val="Default"/>
        <w:jc w:val="center"/>
        <w:rPr>
          <w:rFonts w:asciiTheme="minorHAnsi" w:hAnsiTheme="minorHAnsi"/>
          <w:b/>
          <w:bCs/>
          <w:color w:val="auto"/>
          <w:sz w:val="32"/>
          <w:szCs w:val="32"/>
        </w:rPr>
      </w:pPr>
      <w:r>
        <w:rPr>
          <w:rFonts w:asciiTheme="minorHAnsi" w:hAnsiTheme="minorHAnsi"/>
          <w:b/>
          <w:bCs/>
          <w:color w:val="auto"/>
          <w:sz w:val="32"/>
          <w:szCs w:val="32"/>
        </w:rPr>
        <w:t>z dnia 25.11</w:t>
      </w:r>
      <w:r w:rsidR="00B62759">
        <w:rPr>
          <w:rFonts w:asciiTheme="minorHAnsi" w:hAnsiTheme="minorHAnsi"/>
          <w:b/>
          <w:bCs/>
          <w:color w:val="auto"/>
          <w:sz w:val="32"/>
          <w:szCs w:val="32"/>
        </w:rPr>
        <w:t>.2020 r.</w:t>
      </w:r>
    </w:p>
    <w:p w:rsidR="00635411" w:rsidRDefault="00635411">
      <w:pPr>
        <w:jc w:val="both"/>
        <w:rPr>
          <w:rFonts w:asciiTheme="minorHAnsi" w:hAnsiTheme="minorHAnsi"/>
          <w:sz w:val="20"/>
          <w:szCs w:val="20"/>
        </w:rPr>
      </w:pPr>
    </w:p>
    <w:p w:rsidR="00635411" w:rsidRDefault="00B62759">
      <w:pPr>
        <w:jc w:val="both"/>
        <w:rPr>
          <w:rFonts w:asciiTheme="minorHAnsi" w:hAnsiTheme="minorHAnsi"/>
          <w:b/>
          <w:sz w:val="20"/>
          <w:szCs w:val="20"/>
        </w:rPr>
      </w:pPr>
      <w:r>
        <w:rPr>
          <w:rFonts w:asciiTheme="minorHAnsi" w:hAnsiTheme="minorHAnsi"/>
          <w:sz w:val="20"/>
          <w:szCs w:val="20"/>
        </w:rPr>
        <w:t xml:space="preserve">W </w:t>
      </w:r>
      <w:r>
        <w:rPr>
          <w:rFonts w:asciiTheme="minorHAnsi" w:hAnsiTheme="minorHAnsi"/>
          <w:b/>
          <w:bCs/>
          <w:sz w:val="20"/>
          <w:szCs w:val="20"/>
        </w:rPr>
        <w:t>związku z realizacją projektu PANDA2/17/2016</w:t>
      </w:r>
      <w:r>
        <w:rPr>
          <w:rFonts w:asciiTheme="minorHAnsi" w:hAnsiTheme="minorHAnsi"/>
          <w:color w:val="0000FF"/>
          <w:sz w:val="20"/>
          <w:szCs w:val="20"/>
        </w:rPr>
        <w:t xml:space="preserve"> </w:t>
      </w:r>
      <w:r>
        <w:rPr>
          <w:rFonts w:asciiTheme="minorHAnsi" w:hAnsiTheme="minorHAnsi"/>
          <w:b/>
          <w:bCs/>
          <w:sz w:val="20"/>
          <w:szCs w:val="20"/>
        </w:rPr>
        <w:t xml:space="preserve">dla Instytutu Techniki Lotniczej i Mechaniki Stosowanej Wydziału Mechanicznego Energetyki i Lotnictwa Politechniki Warszawskiej </w:t>
      </w:r>
      <w:r>
        <w:rPr>
          <w:rFonts w:asciiTheme="minorHAnsi" w:hAnsiTheme="minorHAnsi"/>
          <w:sz w:val="20"/>
          <w:szCs w:val="20"/>
        </w:rPr>
        <w:t>oraz kierując się zasadą uczciwej konkurencji i równego traktowania wykonawców, a także zasadą efektywnego zarządzania finansami, zwracamy się z prośbą o przedstawienie oferty cenowej na</w:t>
      </w:r>
      <w:r>
        <w:rPr>
          <w:rFonts w:asciiTheme="minorHAnsi" w:hAnsiTheme="minorHAnsi"/>
          <w:b/>
          <w:sz w:val="20"/>
          <w:szCs w:val="20"/>
        </w:rPr>
        <w:t xml:space="preserve"> </w:t>
      </w:r>
      <w:r w:rsidR="00AB7CFF">
        <w:rPr>
          <w:rFonts w:asciiTheme="minorHAnsi" w:hAnsiTheme="minorHAnsi"/>
          <w:b/>
          <w:sz w:val="20"/>
          <w:szCs w:val="20"/>
        </w:rPr>
        <w:t xml:space="preserve">Dostawę filtrów optycznych do </w:t>
      </w:r>
      <w:proofErr w:type="spellStart"/>
      <w:r w:rsidR="00AB7CFF">
        <w:rPr>
          <w:rFonts w:asciiTheme="minorHAnsi" w:hAnsiTheme="minorHAnsi"/>
          <w:b/>
          <w:sz w:val="20"/>
          <w:szCs w:val="20"/>
        </w:rPr>
        <w:t>PLIFa</w:t>
      </w:r>
      <w:proofErr w:type="spellEnd"/>
      <w:r>
        <w:rPr>
          <w:rFonts w:asciiTheme="minorHAnsi" w:hAnsiTheme="minorHAnsi"/>
          <w:b/>
          <w:sz w:val="20"/>
          <w:szCs w:val="20"/>
        </w:rPr>
        <w:t>.</w:t>
      </w:r>
      <w:bookmarkStart w:id="0" w:name="_Hlk26210270"/>
      <w:bookmarkEnd w:id="0"/>
    </w:p>
    <w:p w:rsidR="00635411" w:rsidRDefault="00635411">
      <w:pPr>
        <w:jc w:val="both"/>
        <w:rPr>
          <w:rFonts w:asciiTheme="minorHAnsi" w:hAnsiTheme="minorHAnsi"/>
          <w:sz w:val="20"/>
          <w:szCs w:val="20"/>
        </w:rPr>
      </w:pPr>
    </w:p>
    <w:p w:rsidR="00635411" w:rsidRDefault="00635411">
      <w:pPr>
        <w:jc w:val="both"/>
        <w:rPr>
          <w:rFonts w:asciiTheme="minorHAnsi" w:hAnsiTheme="minorHAnsi"/>
          <w:b/>
          <w:bCs/>
          <w:sz w:val="20"/>
          <w:szCs w:val="20"/>
          <w:u w:val="single"/>
          <w:lang w:eastAsia="pl-PL"/>
        </w:rPr>
      </w:pPr>
    </w:p>
    <w:p w:rsidR="00635411" w:rsidRDefault="00B62759">
      <w:pPr>
        <w:jc w:val="both"/>
        <w:rPr>
          <w:rFonts w:asciiTheme="minorHAnsi" w:hAnsiTheme="minorHAnsi"/>
          <w:sz w:val="20"/>
          <w:szCs w:val="20"/>
          <w:u w:val="single"/>
          <w:lang w:eastAsia="pl-PL"/>
        </w:rPr>
      </w:pPr>
      <w:r>
        <w:rPr>
          <w:rFonts w:asciiTheme="minorHAnsi" w:hAnsiTheme="minorHAnsi"/>
          <w:b/>
          <w:bCs/>
          <w:sz w:val="20"/>
          <w:szCs w:val="20"/>
          <w:u w:val="single"/>
          <w:lang w:eastAsia="pl-PL"/>
        </w:rPr>
        <w:t xml:space="preserve">I. Zamawiający: </w:t>
      </w:r>
    </w:p>
    <w:p w:rsidR="00635411" w:rsidRDefault="00635411">
      <w:pPr>
        <w:jc w:val="both"/>
        <w:rPr>
          <w:rFonts w:asciiTheme="minorHAnsi" w:hAnsiTheme="minorHAnsi"/>
          <w:sz w:val="20"/>
          <w:szCs w:val="20"/>
          <w:u w:val="single"/>
          <w:lang w:eastAsia="pl-PL"/>
        </w:rPr>
      </w:pP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Politechnika Warszawska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Wydział Mechaniczny Energetyki i Lotnictwa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Instytut Techniki Lotniczej i Mechaniki Stosowanej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ul. Nowowiejska 24</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00-665 Warszawa</w:t>
      </w:r>
    </w:p>
    <w:p w:rsidR="00635411" w:rsidRDefault="00635411">
      <w:pPr>
        <w:jc w:val="both"/>
        <w:rPr>
          <w:rFonts w:asciiTheme="minorHAnsi" w:hAnsiTheme="minorHAnsi"/>
          <w:sz w:val="20"/>
          <w:szCs w:val="20"/>
          <w:lang w:eastAsia="pl-PL"/>
        </w:rPr>
      </w:pPr>
    </w:p>
    <w:p w:rsidR="00635411" w:rsidRDefault="00B62759">
      <w:pPr>
        <w:spacing w:after="120"/>
        <w:ind w:right="193"/>
        <w:jc w:val="both"/>
        <w:rPr>
          <w:rFonts w:asciiTheme="minorHAnsi" w:hAnsiTheme="minorHAnsi"/>
          <w:sz w:val="20"/>
          <w:szCs w:val="20"/>
        </w:rPr>
      </w:pPr>
      <w:r>
        <w:rPr>
          <w:rFonts w:asciiTheme="minorHAnsi" w:hAnsiTheme="minorHAnsi"/>
          <w:sz w:val="20"/>
          <w:szCs w:val="20"/>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Podanie danych osobowych jest dobrowolne, lecz niezbędne do wzięcia udziału w postępowaniu i zawarcia umowy.</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Każdej osobie, której dane są przetwarzane przysługuje:</w:t>
      </w:r>
    </w:p>
    <w:p w:rsidR="00635411" w:rsidRDefault="00B62759">
      <w:pPr>
        <w:numPr>
          <w:ilvl w:val="0"/>
          <w:numId w:val="5"/>
        </w:numPr>
        <w:spacing w:after="120"/>
        <w:ind w:right="193"/>
        <w:jc w:val="both"/>
        <w:rPr>
          <w:rFonts w:asciiTheme="minorHAnsi" w:hAnsiTheme="minorHAnsi"/>
          <w:sz w:val="20"/>
          <w:szCs w:val="20"/>
        </w:rPr>
      </w:pPr>
      <w:r>
        <w:rPr>
          <w:rFonts w:asciiTheme="minorHAnsi" w:hAnsiTheme="minorHAnsi"/>
          <w:sz w:val="20"/>
          <w:szCs w:val="20"/>
        </w:rPr>
        <w:t>prawo dostępu do treści swoich danych osobowych,</w:t>
      </w:r>
    </w:p>
    <w:p w:rsidR="00635411" w:rsidRDefault="00B62759">
      <w:pPr>
        <w:numPr>
          <w:ilvl w:val="0"/>
          <w:numId w:val="5"/>
        </w:numPr>
        <w:spacing w:after="120"/>
        <w:ind w:right="193"/>
        <w:jc w:val="both"/>
        <w:rPr>
          <w:rFonts w:asciiTheme="minorHAnsi" w:hAnsiTheme="minorHAnsi"/>
          <w:sz w:val="20"/>
          <w:szCs w:val="20"/>
        </w:rPr>
      </w:pPr>
      <w:r>
        <w:rPr>
          <w:rFonts w:asciiTheme="minorHAnsi" w:hAnsiTheme="minorHAnsi"/>
          <w:sz w:val="20"/>
          <w:szCs w:val="20"/>
        </w:rPr>
        <w:t>prawo do sprostowania swoich danych osobowych,</w:t>
      </w:r>
    </w:p>
    <w:p w:rsidR="00635411" w:rsidRDefault="00B62759">
      <w:pPr>
        <w:numPr>
          <w:ilvl w:val="0"/>
          <w:numId w:val="5"/>
        </w:numPr>
        <w:spacing w:after="120"/>
        <w:ind w:right="193"/>
        <w:jc w:val="both"/>
        <w:rPr>
          <w:rFonts w:asciiTheme="minorHAnsi" w:hAnsiTheme="minorHAnsi"/>
          <w:sz w:val="20"/>
          <w:szCs w:val="20"/>
        </w:rPr>
      </w:pPr>
      <w:r>
        <w:rPr>
          <w:rFonts w:asciiTheme="minorHAnsi" w:hAnsiTheme="minorHAnsi"/>
          <w:sz w:val="20"/>
          <w:szCs w:val="20"/>
        </w:rPr>
        <w:t>w zakresie wynikającym z przepisów - prawo do usunięcia swoich danych osobowych, jak również prawo do ograniczenia przetwarzania.</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Każdej osobie, której dane są przetwarzane przysługuje prawo wniesienia skargi do organu nadzorczego, jeśli jej zdaniem, przetwarzanie danych osobowych - narusza przepisy prawa.</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Kontakt z Inspektorem Ochrony Danych Zamawiającego: iod@pw.edu.pl</w:t>
      </w:r>
    </w:p>
    <w:p w:rsidR="00635411" w:rsidRDefault="00635411">
      <w:pPr>
        <w:jc w:val="both"/>
        <w:rPr>
          <w:rFonts w:asciiTheme="minorHAnsi" w:hAnsiTheme="minorHAnsi"/>
          <w:b/>
          <w:bCs/>
          <w:sz w:val="20"/>
          <w:szCs w:val="20"/>
          <w:u w:val="single"/>
          <w:lang w:eastAsia="pl-PL"/>
        </w:rPr>
      </w:pPr>
    </w:p>
    <w:p w:rsidR="00635411" w:rsidRDefault="00B62759">
      <w:pPr>
        <w:jc w:val="both"/>
        <w:rPr>
          <w:rFonts w:asciiTheme="minorHAnsi" w:hAnsiTheme="minorHAnsi"/>
          <w:sz w:val="20"/>
          <w:szCs w:val="20"/>
          <w:u w:val="single"/>
          <w:lang w:eastAsia="pl-PL"/>
        </w:rPr>
      </w:pPr>
      <w:r>
        <w:rPr>
          <w:rFonts w:asciiTheme="minorHAnsi" w:hAnsiTheme="minorHAnsi"/>
          <w:b/>
          <w:bCs/>
          <w:sz w:val="20"/>
          <w:szCs w:val="20"/>
          <w:u w:val="single"/>
          <w:lang w:eastAsia="pl-PL"/>
        </w:rPr>
        <w:t xml:space="preserve">II. Przedmiot zapytania: </w:t>
      </w:r>
    </w:p>
    <w:p w:rsidR="00635411" w:rsidRDefault="00635411">
      <w:pPr>
        <w:jc w:val="both"/>
      </w:pPr>
      <w:bookmarkStart w:id="1" w:name="_Hlk26211650"/>
    </w:p>
    <w:p w:rsidR="00635411" w:rsidRDefault="00AB7CFF">
      <w:pPr>
        <w:jc w:val="both"/>
      </w:pPr>
      <w:r>
        <w:rPr>
          <w:rFonts w:asciiTheme="minorHAnsi" w:hAnsiTheme="minorHAnsi"/>
          <w:b/>
          <w:sz w:val="20"/>
          <w:szCs w:val="20"/>
        </w:rPr>
        <w:t xml:space="preserve">Dostawa filtrów optycznych do </w:t>
      </w:r>
      <w:proofErr w:type="spellStart"/>
      <w:r>
        <w:rPr>
          <w:rFonts w:asciiTheme="minorHAnsi" w:hAnsiTheme="minorHAnsi"/>
          <w:b/>
          <w:sz w:val="20"/>
          <w:szCs w:val="20"/>
        </w:rPr>
        <w:t>PLIFa</w:t>
      </w:r>
      <w:proofErr w:type="spellEnd"/>
      <w:r w:rsidR="00B62759">
        <w:rPr>
          <w:rFonts w:asciiTheme="minorHAnsi" w:hAnsiTheme="minorHAnsi"/>
          <w:b/>
          <w:sz w:val="20"/>
          <w:szCs w:val="20"/>
        </w:rPr>
        <w:t xml:space="preserve"> w ramach realizacji projektu PANDA2/17/2016 </w:t>
      </w:r>
      <w:bookmarkEnd w:id="1"/>
      <w:r w:rsidR="00B62759">
        <w:rPr>
          <w:rFonts w:asciiTheme="minorHAnsi" w:hAnsiTheme="minorHAnsi"/>
          <w:b/>
          <w:sz w:val="20"/>
          <w:szCs w:val="20"/>
        </w:rPr>
        <w:t>dla Instytutu Techniki Lotniczej i Mechaniki Stosowanej Wydziału Mechanicznego Energetyki i Lotnictwa Politechniki Warszawskiej.</w:t>
      </w:r>
    </w:p>
    <w:p w:rsidR="00AB7CFF" w:rsidRDefault="00AB7CFF">
      <w:pPr>
        <w:jc w:val="both"/>
        <w:rPr>
          <w:rFonts w:asciiTheme="minorHAnsi" w:hAnsiTheme="minorHAnsi"/>
          <w:b/>
          <w:bCs/>
          <w:sz w:val="20"/>
          <w:szCs w:val="20"/>
          <w:u w:val="single"/>
          <w:lang w:eastAsia="pl-PL"/>
        </w:rPr>
      </w:pPr>
    </w:p>
    <w:p w:rsidR="00AB7CFF" w:rsidRDefault="00AB7CFF">
      <w:pPr>
        <w:jc w:val="both"/>
        <w:rPr>
          <w:rFonts w:asciiTheme="minorHAnsi" w:hAnsiTheme="minorHAnsi"/>
          <w:b/>
          <w:bCs/>
          <w:sz w:val="20"/>
          <w:szCs w:val="20"/>
          <w:u w:val="single"/>
          <w:lang w:eastAsia="pl-PL"/>
        </w:rPr>
      </w:pPr>
    </w:p>
    <w:p w:rsidR="00635411" w:rsidRDefault="00B62759">
      <w:pPr>
        <w:jc w:val="both"/>
        <w:rPr>
          <w:rFonts w:asciiTheme="minorHAnsi" w:hAnsiTheme="minorHAnsi"/>
          <w:b/>
          <w:bCs/>
          <w:sz w:val="20"/>
          <w:szCs w:val="20"/>
          <w:u w:val="single"/>
          <w:lang w:eastAsia="pl-PL"/>
        </w:rPr>
      </w:pPr>
      <w:r>
        <w:rPr>
          <w:rFonts w:asciiTheme="minorHAnsi" w:hAnsiTheme="minorHAnsi"/>
          <w:b/>
          <w:bCs/>
          <w:sz w:val="20"/>
          <w:szCs w:val="20"/>
          <w:u w:val="single"/>
          <w:lang w:eastAsia="pl-PL"/>
        </w:rPr>
        <w:lastRenderedPageBreak/>
        <w:t xml:space="preserve">III. Opis przedmiotu zamówienia </w:t>
      </w:r>
    </w:p>
    <w:p w:rsidR="00AB7CFF" w:rsidRPr="00AB7CFF" w:rsidRDefault="00AB7CFF" w:rsidP="00AB7CFF">
      <w:pPr>
        <w:jc w:val="both"/>
        <w:rPr>
          <w:rFonts w:asciiTheme="minorHAnsi" w:hAnsiTheme="minorHAnsi"/>
          <w:b/>
          <w:bCs/>
          <w:sz w:val="20"/>
          <w:szCs w:val="20"/>
          <w:u w:val="single"/>
          <w:lang w:eastAsia="pl-PL"/>
        </w:rPr>
      </w:pPr>
    </w:p>
    <w:p w:rsidR="00AB7CFF" w:rsidRPr="00AB7CFF" w:rsidRDefault="00AB7CFF" w:rsidP="00AB7CFF">
      <w:pPr>
        <w:jc w:val="both"/>
        <w:rPr>
          <w:rFonts w:asciiTheme="minorHAnsi" w:hAnsiTheme="minorHAnsi"/>
          <w:b/>
          <w:bCs/>
          <w:sz w:val="20"/>
          <w:szCs w:val="20"/>
          <w:lang w:eastAsia="pl-PL"/>
        </w:rPr>
      </w:pPr>
      <w:r w:rsidRPr="00AB7CFF">
        <w:rPr>
          <w:rFonts w:asciiTheme="minorHAnsi" w:hAnsiTheme="minorHAnsi"/>
          <w:b/>
          <w:bCs/>
          <w:sz w:val="20"/>
          <w:szCs w:val="20"/>
          <w:lang w:eastAsia="pl-PL"/>
        </w:rPr>
        <w:t>Zakres dostawy obejmuje:</w:t>
      </w:r>
    </w:p>
    <w:p w:rsidR="00AB7CFF" w:rsidRPr="00AB7CFF" w:rsidRDefault="00AB7CFF" w:rsidP="00AB7CFF">
      <w:pPr>
        <w:jc w:val="both"/>
        <w:rPr>
          <w:rFonts w:asciiTheme="minorHAnsi" w:hAnsiTheme="minorHAnsi"/>
          <w:b/>
          <w:bCs/>
          <w:sz w:val="20"/>
          <w:szCs w:val="20"/>
          <w:u w:val="single"/>
          <w:lang w:eastAsia="pl-PL"/>
        </w:rPr>
      </w:pPr>
    </w:p>
    <w:p w:rsidR="00AB7CFF" w:rsidRPr="00AB7CFF" w:rsidRDefault="00AB7CFF" w:rsidP="00AB7CFF">
      <w:pPr>
        <w:pStyle w:val="Akapitzlist"/>
        <w:numPr>
          <w:ilvl w:val="0"/>
          <w:numId w:val="35"/>
        </w:numPr>
        <w:contextualSpacing/>
        <w:rPr>
          <w:rFonts w:asciiTheme="minorHAnsi" w:hAnsiTheme="minorHAnsi"/>
          <w:b/>
          <w:bCs/>
          <w:sz w:val="20"/>
          <w:szCs w:val="20"/>
        </w:rPr>
      </w:pPr>
      <w:r w:rsidRPr="00AB7CFF">
        <w:rPr>
          <w:rFonts w:asciiTheme="minorHAnsi" w:hAnsiTheme="minorHAnsi"/>
          <w:b/>
          <w:bCs/>
          <w:sz w:val="20"/>
          <w:szCs w:val="20"/>
        </w:rPr>
        <w:t xml:space="preserve">Filtr optyczny </w:t>
      </w:r>
      <w:proofErr w:type="spellStart"/>
      <w:r w:rsidRPr="00AB7CFF">
        <w:rPr>
          <w:rFonts w:asciiTheme="minorHAnsi" w:hAnsiTheme="minorHAnsi"/>
          <w:b/>
          <w:bCs/>
          <w:sz w:val="20"/>
          <w:szCs w:val="20"/>
        </w:rPr>
        <w:t>pasmoprzepustowy</w:t>
      </w:r>
      <w:proofErr w:type="spellEnd"/>
      <w:r w:rsidRPr="00AB7CFF">
        <w:rPr>
          <w:rFonts w:asciiTheme="minorHAnsi" w:hAnsiTheme="minorHAnsi"/>
          <w:b/>
          <w:bCs/>
          <w:sz w:val="20"/>
          <w:szCs w:val="20"/>
        </w:rPr>
        <w:t xml:space="preserve"> w ramce metalowej - 1 szt.</w:t>
      </w:r>
    </w:p>
    <w:p w:rsidR="00AB7CFF" w:rsidRPr="00AB7CFF" w:rsidRDefault="00AB7CFF" w:rsidP="00AB7CFF">
      <w:pPr>
        <w:rPr>
          <w:rFonts w:asciiTheme="minorHAnsi" w:hAnsiTheme="minorHAnsi"/>
          <w:sz w:val="20"/>
          <w:szCs w:val="20"/>
        </w:rPr>
      </w:pPr>
      <w:r w:rsidRPr="00AB7CFF">
        <w:rPr>
          <w:rFonts w:asciiTheme="minorHAnsi" w:hAnsiTheme="minorHAnsi"/>
          <w:sz w:val="20"/>
          <w:szCs w:val="20"/>
        </w:rPr>
        <w:t>Średnica (mm): 50 mm</w:t>
      </w:r>
    </w:p>
    <w:p w:rsidR="00AB7CFF" w:rsidRPr="00AB7CFF" w:rsidRDefault="00AB7CFF" w:rsidP="00AB7CFF">
      <w:pPr>
        <w:rPr>
          <w:rFonts w:asciiTheme="minorHAnsi" w:hAnsiTheme="minorHAnsi"/>
          <w:sz w:val="20"/>
          <w:szCs w:val="20"/>
        </w:rPr>
      </w:pPr>
      <w:r w:rsidRPr="00AB7CFF">
        <w:rPr>
          <w:rFonts w:asciiTheme="minorHAnsi" w:hAnsiTheme="minorHAnsi"/>
          <w:sz w:val="20"/>
          <w:szCs w:val="20"/>
        </w:rPr>
        <w:t xml:space="preserve">Średnica efektywną (mm): min. 45 </w:t>
      </w:r>
    </w:p>
    <w:p w:rsidR="00AB7CFF" w:rsidRPr="00AB7CFF" w:rsidRDefault="00AB7CFF" w:rsidP="00AB7CFF">
      <w:pPr>
        <w:rPr>
          <w:rFonts w:asciiTheme="minorHAnsi" w:hAnsiTheme="minorHAnsi"/>
          <w:sz w:val="20"/>
          <w:szCs w:val="20"/>
        </w:rPr>
      </w:pPr>
      <w:r w:rsidRPr="00AB7CFF">
        <w:rPr>
          <w:rFonts w:asciiTheme="minorHAnsi" w:hAnsiTheme="minorHAnsi"/>
          <w:sz w:val="20"/>
          <w:szCs w:val="20"/>
        </w:rPr>
        <w:t>Grubość (mm): nie więcej niż 5</w:t>
      </w:r>
    </w:p>
    <w:p w:rsidR="00AB7CFF" w:rsidRPr="00AB7CFF" w:rsidRDefault="00AB7CFF" w:rsidP="00AB7CFF">
      <w:pPr>
        <w:rPr>
          <w:rFonts w:asciiTheme="minorHAnsi" w:hAnsiTheme="minorHAnsi"/>
          <w:sz w:val="20"/>
          <w:szCs w:val="20"/>
        </w:rPr>
      </w:pPr>
      <w:r w:rsidRPr="00AB7CFF">
        <w:rPr>
          <w:rFonts w:asciiTheme="minorHAnsi" w:hAnsiTheme="minorHAnsi"/>
          <w:sz w:val="20"/>
          <w:szCs w:val="20"/>
        </w:rPr>
        <w:t>Częstotliwość środkowa (</w:t>
      </w:r>
      <w:proofErr w:type="spellStart"/>
      <w:r w:rsidRPr="00AB7CFF">
        <w:rPr>
          <w:rFonts w:asciiTheme="minorHAnsi" w:hAnsiTheme="minorHAnsi"/>
          <w:sz w:val="20"/>
          <w:szCs w:val="20"/>
        </w:rPr>
        <w:t>nm</w:t>
      </w:r>
      <w:proofErr w:type="spellEnd"/>
      <w:r w:rsidRPr="00AB7CFF">
        <w:rPr>
          <w:rFonts w:asciiTheme="minorHAnsi" w:hAnsiTheme="minorHAnsi"/>
          <w:sz w:val="20"/>
          <w:szCs w:val="20"/>
        </w:rPr>
        <w:t>): 512</w:t>
      </w:r>
    </w:p>
    <w:p w:rsidR="00AB7CFF" w:rsidRPr="00AB7CFF" w:rsidRDefault="00AB7CFF" w:rsidP="00AB7CFF">
      <w:pPr>
        <w:rPr>
          <w:rFonts w:asciiTheme="minorHAnsi" w:hAnsiTheme="minorHAnsi"/>
          <w:sz w:val="20"/>
          <w:szCs w:val="20"/>
        </w:rPr>
      </w:pPr>
      <w:r w:rsidRPr="00AB7CFF">
        <w:rPr>
          <w:rFonts w:asciiTheme="minorHAnsi" w:hAnsiTheme="minorHAnsi"/>
          <w:sz w:val="20"/>
          <w:szCs w:val="20"/>
        </w:rPr>
        <w:t>Szerokość pasma dla połowy przepuszczalności (</w:t>
      </w:r>
      <w:proofErr w:type="spellStart"/>
      <w:r w:rsidRPr="00AB7CFF">
        <w:rPr>
          <w:rFonts w:asciiTheme="minorHAnsi" w:hAnsiTheme="minorHAnsi"/>
          <w:sz w:val="20"/>
          <w:szCs w:val="20"/>
        </w:rPr>
        <w:t>nm</w:t>
      </w:r>
      <w:proofErr w:type="spellEnd"/>
      <w:r w:rsidRPr="00AB7CFF">
        <w:rPr>
          <w:rFonts w:asciiTheme="minorHAnsi" w:hAnsiTheme="minorHAnsi"/>
          <w:sz w:val="20"/>
          <w:szCs w:val="20"/>
        </w:rPr>
        <w:t>): 30</w:t>
      </w:r>
    </w:p>
    <w:p w:rsidR="00AB7CFF" w:rsidRPr="00AB7CFF" w:rsidRDefault="00AB7CFF" w:rsidP="00AB7CFF">
      <w:pPr>
        <w:rPr>
          <w:rFonts w:asciiTheme="minorHAnsi" w:hAnsiTheme="minorHAnsi"/>
          <w:sz w:val="20"/>
          <w:szCs w:val="20"/>
        </w:rPr>
      </w:pPr>
      <w:r w:rsidRPr="00AB7CFF">
        <w:rPr>
          <w:rFonts w:asciiTheme="minorHAnsi" w:hAnsiTheme="minorHAnsi"/>
          <w:sz w:val="20"/>
          <w:szCs w:val="20"/>
        </w:rPr>
        <w:t xml:space="preserve">Absorbancja w pasmie 300 – 480 </w:t>
      </w:r>
      <w:proofErr w:type="spellStart"/>
      <w:r w:rsidRPr="00AB7CFF">
        <w:rPr>
          <w:rFonts w:asciiTheme="minorHAnsi" w:hAnsiTheme="minorHAnsi"/>
          <w:sz w:val="20"/>
          <w:szCs w:val="20"/>
        </w:rPr>
        <w:t>nm</w:t>
      </w:r>
      <w:proofErr w:type="spellEnd"/>
      <w:r w:rsidRPr="00AB7CFF">
        <w:rPr>
          <w:rFonts w:asciiTheme="minorHAnsi" w:hAnsiTheme="minorHAnsi"/>
          <w:sz w:val="20"/>
          <w:szCs w:val="20"/>
        </w:rPr>
        <w:t>: min. 6</w:t>
      </w:r>
    </w:p>
    <w:p w:rsidR="00AB7CFF" w:rsidRPr="00AB7CFF" w:rsidRDefault="00AB7CFF" w:rsidP="00AB7CFF">
      <w:pPr>
        <w:rPr>
          <w:rFonts w:asciiTheme="minorHAnsi" w:hAnsiTheme="minorHAnsi"/>
          <w:sz w:val="20"/>
          <w:szCs w:val="20"/>
        </w:rPr>
      </w:pPr>
      <w:r w:rsidRPr="00AB7CFF">
        <w:rPr>
          <w:rFonts w:asciiTheme="minorHAnsi" w:hAnsiTheme="minorHAnsi"/>
          <w:sz w:val="20"/>
          <w:szCs w:val="20"/>
        </w:rPr>
        <w:t>Szerokość pasma przepuszczanego (</w:t>
      </w:r>
      <w:proofErr w:type="spellStart"/>
      <w:r w:rsidRPr="00AB7CFF">
        <w:rPr>
          <w:rFonts w:asciiTheme="minorHAnsi" w:hAnsiTheme="minorHAnsi"/>
          <w:sz w:val="20"/>
          <w:szCs w:val="20"/>
        </w:rPr>
        <w:t>nm</w:t>
      </w:r>
      <w:proofErr w:type="spellEnd"/>
      <w:r w:rsidRPr="00AB7CFF">
        <w:rPr>
          <w:rFonts w:asciiTheme="minorHAnsi" w:hAnsiTheme="minorHAnsi"/>
          <w:sz w:val="20"/>
          <w:szCs w:val="20"/>
        </w:rPr>
        <w:t>): min. 25</w:t>
      </w:r>
    </w:p>
    <w:p w:rsidR="00AB7CFF" w:rsidRPr="00AB7CFF" w:rsidRDefault="00AB7CFF" w:rsidP="00AB7CFF">
      <w:pPr>
        <w:rPr>
          <w:rFonts w:asciiTheme="minorHAnsi" w:hAnsiTheme="minorHAnsi"/>
          <w:sz w:val="20"/>
          <w:szCs w:val="20"/>
        </w:rPr>
      </w:pPr>
      <w:r w:rsidRPr="00AB7CFF">
        <w:rPr>
          <w:rFonts w:asciiTheme="minorHAnsi" w:hAnsiTheme="minorHAnsi"/>
          <w:sz w:val="20"/>
          <w:szCs w:val="20"/>
        </w:rPr>
        <w:t>Minimalna przepuszczalność w paśmie (%): nie mniej niż 93</w:t>
      </w:r>
    </w:p>
    <w:p w:rsidR="00AB7CFF" w:rsidRPr="00AB7CFF" w:rsidRDefault="00AB7CFF" w:rsidP="00AB7CFF">
      <w:pPr>
        <w:rPr>
          <w:rFonts w:asciiTheme="minorHAnsi" w:hAnsiTheme="minorHAnsi"/>
          <w:sz w:val="20"/>
          <w:szCs w:val="20"/>
        </w:rPr>
      </w:pPr>
      <w:r w:rsidRPr="00AB7CFF">
        <w:rPr>
          <w:rFonts w:asciiTheme="minorHAnsi" w:hAnsiTheme="minorHAnsi"/>
          <w:sz w:val="20"/>
          <w:szCs w:val="20"/>
        </w:rPr>
        <w:t xml:space="preserve">Maksymalny kąt padania (stopnie): nie mniej niż 5 </w:t>
      </w:r>
    </w:p>
    <w:p w:rsidR="00AB7CFF" w:rsidRPr="00AB7CFF" w:rsidRDefault="00AB7CFF" w:rsidP="00AB7CFF">
      <w:pPr>
        <w:rPr>
          <w:rFonts w:asciiTheme="minorHAnsi" w:hAnsiTheme="minorHAnsi"/>
          <w:sz w:val="20"/>
          <w:szCs w:val="20"/>
        </w:rPr>
      </w:pPr>
      <w:r w:rsidRPr="00AB7CFF">
        <w:rPr>
          <w:rFonts w:asciiTheme="minorHAnsi" w:hAnsiTheme="minorHAnsi"/>
          <w:sz w:val="20"/>
          <w:szCs w:val="20"/>
        </w:rPr>
        <w:t>Materiał główny: kwarc</w:t>
      </w:r>
    </w:p>
    <w:p w:rsidR="00AB7CFF" w:rsidRPr="00AB7CFF" w:rsidRDefault="00AB7CFF" w:rsidP="00AB7CFF">
      <w:pPr>
        <w:rPr>
          <w:rFonts w:asciiTheme="minorHAnsi" w:hAnsiTheme="minorHAnsi"/>
          <w:sz w:val="20"/>
          <w:szCs w:val="20"/>
        </w:rPr>
      </w:pPr>
    </w:p>
    <w:p w:rsidR="00AB7CFF" w:rsidRPr="00AB7CFF" w:rsidRDefault="00AB7CFF" w:rsidP="00AB7CFF">
      <w:pPr>
        <w:rPr>
          <w:rFonts w:asciiTheme="minorHAnsi" w:hAnsiTheme="minorHAnsi"/>
          <w:sz w:val="20"/>
          <w:szCs w:val="20"/>
        </w:rPr>
      </w:pPr>
      <w:r w:rsidRPr="00AB7CFF">
        <w:rPr>
          <w:rFonts w:asciiTheme="minorHAnsi" w:hAnsiTheme="minorHAnsi"/>
          <w:sz w:val="20"/>
          <w:szCs w:val="20"/>
        </w:rPr>
        <w:t>Przykładowy produkt spełniający parametry:</w:t>
      </w:r>
    </w:p>
    <w:p w:rsidR="00AB7CFF" w:rsidRPr="00AB7CFF" w:rsidRDefault="00AB7CFF" w:rsidP="00AB7CFF">
      <w:pPr>
        <w:rPr>
          <w:rFonts w:asciiTheme="minorHAnsi" w:hAnsiTheme="minorHAnsi"/>
          <w:sz w:val="20"/>
          <w:szCs w:val="20"/>
        </w:rPr>
      </w:pPr>
      <w:hyperlink r:id="rId9" w:history="1">
        <w:r w:rsidRPr="00AB7CFF">
          <w:rPr>
            <w:rStyle w:val="Hipercze"/>
            <w:rFonts w:asciiTheme="minorHAnsi" w:hAnsiTheme="minorHAnsi"/>
            <w:sz w:val="20"/>
            <w:szCs w:val="20"/>
          </w:rPr>
          <w:t>https://www.edmundoptics.com/p/512nm-cwl-50mm-dia-25nm-bandwidth-od-6-fluorescence-filter/2986/</w:t>
        </w:r>
      </w:hyperlink>
      <w:r w:rsidRPr="00AB7CFF">
        <w:rPr>
          <w:rFonts w:asciiTheme="minorHAnsi" w:hAnsiTheme="minorHAnsi"/>
          <w:sz w:val="20"/>
          <w:szCs w:val="20"/>
        </w:rPr>
        <w:t xml:space="preserve"> </w:t>
      </w:r>
    </w:p>
    <w:p w:rsidR="00AB7CFF" w:rsidRPr="00AB7CFF" w:rsidRDefault="00AB7CFF" w:rsidP="00AB7CFF">
      <w:pPr>
        <w:rPr>
          <w:rFonts w:asciiTheme="minorHAnsi" w:hAnsiTheme="minorHAnsi"/>
          <w:sz w:val="20"/>
          <w:szCs w:val="20"/>
        </w:rPr>
      </w:pPr>
    </w:p>
    <w:p w:rsidR="00AB7CFF" w:rsidRPr="00AB7CFF" w:rsidRDefault="00AB7CFF" w:rsidP="00AB7CFF">
      <w:pPr>
        <w:pStyle w:val="Akapitzlist"/>
        <w:numPr>
          <w:ilvl w:val="0"/>
          <w:numId w:val="35"/>
        </w:numPr>
        <w:contextualSpacing/>
        <w:rPr>
          <w:rFonts w:asciiTheme="minorHAnsi" w:hAnsiTheme="minorHAnsi"/>
          <w:b/>
          <w:bCs/>
          <w:sz w:val="20"/>
          <w:szCs w:val="20"/>
        </w:rPr>
      </w:pPr>
      <w:r w:rsidRPr="00AB7CFF">
        <w:rPr>
          <w:rFonts w:asciiTheme="minorHAnsi" w:hAnsiTheme="minorHAnsi"/>
          <w:b/>
          <w:bCs/>
          <w:sz w:val="20"/>
          <w:szCs w:val="20"/>
        </w:rPr>
        <w:t xml:space="preserve">Filtr optyczny </w:t>
      </w:r>
      <w:proofErr w:type="spellStart"/>
      <w:r w:rsidRPr="00AB7CFF">
        <w:rPr>
          <w:rFonts w:asciiTheme="minorHAnsi" w:hAnsiTheme="minorHAnsi"/>
          <w:b/>
          <w:bCs/>
          <w:sz w:val="20"/>
          <w:szCs w:val="20"/>
        </w:rPr>
        <w:t>pasmoprzepustowy</w:t>
      </w:r>
      <w:proofErr w:type="spellEnd"/>
      <w:r w:rsidRPr="00AB7CFF">
        <w:rPr>
          <w:rFonts w:asciiTheme="minorHAnsi" w:hAnsiTheme="minorHAnsi"/>
          <w:b/>
          <w:bCs/>
          <w:sz w:val="20"/>
          <w:szCs w:val="20"/>
        </w:rPr>
        <w:t xml:space="preserve"> w ramce metalowej - 1 szt.</w:t>
      </w:r>
    </w:p>
    <w:p w:rsidR="00AB7CFF" w:rsidRPr="00AB7CFF" w:rsidRDefault="00AB7CFF" w:rsidP="00AB7CFF">
      <w:pPr>
        <w:rPr>
          <w:rFonts w:asciiTheme="minorHAnsi" w:hAnsiTheme="minorHAnsi"/>
          <w:sz w:val="20"/>
          <w:szCs w:val="20"/>
        </w:rPr>
      </w:pPr>
      <w:r w:rsidRPr="00AB7CFF">
        <w:rPr>
          <w:rFonts w:asciiTheme="minorHAnsi" w:hAnsiTheme="minorHAnsi"/>
          <w:sz w:val="20"/>
          <w:szCs w:val="20"/>
        </w:rPr>
        <w:t>Średnica (mm): 50 mm</w:t>
      </w:r>
    </w:p>
    <w:p w:rsidR="00AB7CFF" w:rsidRPr="00AB7CFF" w:rsidRDefault="00AB7CFF" w:rsidP="00AB7CFF">
      <w:pPr>
        <w:rPr>
          <w:rFonts w:asciiTheme="minorHAnsi" w:hAnsiTheme="minorHAnsi"/>
          <w:sz w:val="20"/>
          <w:szCs w:val="20"/>
        </w:rPr>
      </w:pPr>
      <w:r w:rsidRPr="00AB7CFF">
        <w:rPr>
          <w:rFonts w:asciiTheme="minorHAnsi" w:hAnsiTheme="minorHAnsi"/>
          <w:sz w:val="20"/>
          <w:szCs w:val="20"/>
        </w:rPr>
        <w:t xml:space="preserve">Średnica efektywna (mm): min. 45 </w:t>
      </w:r>
    </w:p>
    <w:p w:rsidR="00AB7CFF" w:rsidRPr="00AB7CFF" w:rsidRDefault="00AB7CFF" w:rsidP="00AB7CFF">
      <w:pPr>
        <w:rPr>
          <w:rFonts w:asciiTheme="minorHAnsi" w:hAnsiTheme="minorHAnsi"/>
          <w:sz w:val="20"/>
          <w:szCs w:val="20"/>
        </w:rPr>
      </w:pPr>
      <w:r w:rsidRPr="00AB7CFF">
        <w:rPr>
          <w:rFonts w:asciiTheme="minorHAnsi" w:hAnsiTheme="minorHAnsi"/>
          <w:sz w:val="20"/>
          <w:szCs w:val="20"/>
        </w:rPr>
        <w:t>Grubość (mm): nie więcej niż 5</w:t>
      </w:r>
    </w:p>
    <w:p w:rsidR="00AB7CFF" w:rsidRPr="00AB7CFF" w:rsidRDefault="00AB7CFF" w:rsidP="00AB7CFF">
      <w:pPr>
        <w:rPr>
          <w:rFonts w:asciiTheme="minorHAnsi" w:hAnsiTheme="minorHAnsi"/>
          <w:sz w:val="20"/>
          <w:szCs w:val="20"/>
        </w:rPr>
      </w:pPr>
      <w:r w:rsidRPr="00AB7CFF">
        <w:rPr>
          <w:rFonts w:asciiTheme="minorHAnsi" w:hAnsiTheme="minorHAnsi"/>
          <w:sz w:val="20"/>
          <w:szCs w:val="20"/>
        </w:rPr>
        <w:t>Częstotliwość środkowa (</w:t>
      </w:r>
      <w:proofErr w:type="spellStart"/>
      <w:r w:rsidRPr="00AB7CFF">
        <w:rPr>
          <w:rFonts w:asciiTheme="minorHAnsi" w:hAnsiTheme="minorHAnsi"/>
          <w:sz w:val="20"/>
          <w:szCs w:val="20"/>
        </w:rPr>
        <w:t>nm</w:t>
      </w:r>
      <w:proofErr w:type="spellEnd"/>
      <w:r w:rsidRPr="00AB7CFF">
        <w:rPr>
          <w:rFonts w:asciiTheme="minorHAnsi" w:hAnsiTheme="minorHAnsi"/>
          <w:sz w:val="20"/>
          <w:szCs w:val="20"/>
        </w:rPr>
        <w:t>): 448</w:t>
      </w:r>
    </w:p>
    <w:p w:rsidR="00AB7CFF" w:rsidRPr="00AB7CFF" w:rsidRDefault="00AB7CFF" w:rsidP="00AB7CFF">
      <w:pPr>
        <w:rPr>
          <w:rFonts w:asciiTheme="minorHAnsi" w:hAnsiTheme="minorHAnsi"/>
          <w:sz w:val="20"/>
          <w:szCs w:val="20"/>
        </w:rPr>
      </w:pPr>
      <w:r w:rsidRPr="00AB7CFF">
        <w:rPr>
          <w:rFonts w:asciiTheme="minorHAnsi" w:hAnsiTheme="minorHAnsi"/>
          <w:sz w:val="20"/>
          <w:szCs w:val="20"/>
        </w:rPr>
        <w:t>Szerokość pasma dla połowy przepuszczalności (</w:t>
      </w:r>
      <w:proofErr w:type="spellStart"/>
      <w:r w:rsidRPr="00AB7CFF">
        <w:rPr>
          <w:rFonts w:asciiTheme="minorHAnsi" w:hAnsiTheme="minorHAnsi"/>
          <w:sz w:val="20"/>
          <w:szCs w:val="20"/>
        </w:rPr>
        <w:t>nm</w:t>
      </w:r>
      <w:proofErr w:type="spellEnd"/>
      <w:r w:rsidRPr="00AB7CFF">
        <w:rPr>
          <w:rFonts w:asciiTheme="minorHAnsi" w:hAnsiTheme="minorHAnsi"/>
          <w:sz w:val="20"/>
          <w:szCs w:val="20"/>
        </w:rPr>
        <w:t>): 25</w:t>
      </w:r>
    </w:p>
    <w:p w:rsidR="00AB7CFF" w:rsidRPr="00AB7CFF" w:rsidRDefault="00AB7CFF" w:rsidP="00AB7CFF">
      <w:pPr>
        <w:rPr>
          <w:rFonts w:asciiTheme="minorHAnsi" w:hAnsiTheme="minorHAnsi"/>
          <w:sz w:val="20"/>
          <w:szCs w:val="20"/>
        </w:rPr>
      </w:pPr>
      <w:r w:rsidRPr="00AB7CFF">
        <w:rPr>
          <w:rFonts w:asciiTheme="minorHAnsi" w:hAnsiTheme="minorHAnsi"/>
          <w:sz w:val="20"/>
          <w:szCs w:val="20"/>
        </w:rPr>
        <w:t xml:space="preserve">Absorbancja w pasmie 471 –  950 </w:t>
      </w:r>
      <w:proofErr w:type="spellStart"/>
      <w:r w:rsidRPr="00AB7CFF">
        <w:rPr>
          <w:rFonts w:asciiTheme="minorHAnsi" w:hAnsiTheme="minorHAnsi"/>
          <w:sz w:val="20"/>
          <w:szCs w:val="20"/>
        </w:rPr>
        <w:t>nm</w:t>
      </w:r>
      <w:proofErr w:type="spellEnd"/>
      <w:r w:rsidRPr="00AB7CFF">
        <w:rPr>
          <w:rFonts w:asciiTheme="minorHAnsi" w:hAnsiTheme="minorHAnsi"/>
          <w:sz w:val="20"/>
          <w:szCs w:val="20"/>
        </w:rPr>
        <w:t>: min. 6</w:t>
      </w:r>
    </w:p>
    <w:p w:rsidR="00AB7CFF" w:rsidRPr="00AB7CFF" w:rsidRDefault="00AB7CFF" w:rsidP="00AB7CFF">
      <w:pPr>
        <w:rPr>
          <w:rFonts w:asciiTheme="minorHAnsi" w:hAnsiTheme="minorHAnsi"/>
          <w:sz w:val="20"/>
          <w:szCs w:val="20"/>
        </w:rPr>
      </w:pPr>
      <w:r w:rsidRPr="00AB7CFF">
        <w:rPr>
          <w:rFonts w:asciiTheme="minorHAnsi" w:hAnsiTheme="minorHAnsi"/>
          <w:sz w:val="20"/>
          <w:szCs w:val="20"/>
        </w:rPr>
        <w:t>Szerokość pasma przepuszczanego (</w:t>
      </w:r>
      <w:proofErr w:type="spellStart"/>
      <w:r w:rsidRPr="00AB7CFF">
        <w:rPr>
          <w:rFonts w:asciiTheme="minorHAnsi" w:hAnsiTheme="minorHAnsi"/>
          <w:sz w:val="20"/>
          <w:szCs w:val="20"/>
        </w:rPr>
        <w:t>nm</w:t>
      </w:r>
      <w:proofErr w:type="spellEnd"/>
      <w:r w:rsidRPr="00AB7CFF">
        <w:rPr>
          <w:rFonts w:asciiTheme="minorHAnsi" w:hAnsiTheme="minorHAnsi"/>
          <w:sz w:val="20"/>
          <w:szCs w:val="20"/>
        </w:rPr>
        <w:t>): min. 20</w:t>
      </w:r>
    </w:p>
    <w:p w:rsidR="00AB7CFF" w:rsidRPr="00AB7CFF" w:rsidRDefault="00AB7CFF" w:rsidP="00AB7CFF">
      <w:pPr>
        <w:rPr>
          <w:rFonts w:asciiTheme="minorHAnsi" w:hAnsiTheme="minorHAnsi"/>
          <w:sz w:val="20"/>
          <w:szCs w:val="20"/>
        </w:rPr>
      </w:pPr>
      <w:r w:rsidRPr="00AB7CFF">
        <w:rPr>
          <w:rFonts w:asciiTheme="minorHAnsi" w:hAnsiTheme="minorHAnsi"/>
          <w:sz w:val="20"/>
          <w:szCs w:val="20"/>
        </w:rPr>
        <w:t>Minimalna przepuszczalność w paśmie (%): nie mniej niż 93</w:t>
      </w:r>
    </w:p>
    <w:p w:rsidR="00AB7CFF" w:rsidRPr="00AB7CFF" w:rsidRDefault="00AB7CFF" w:rsidP="00AB7CFF">
      <w:pPr>
        <w:rPr>
          <w:rFonts w:asciiTheme="minorHAnsi" w:hAnsiTheme="minorHAnsi"/>
          <w:sz w:val="20"/>
          <w:szCs w:val="20"/>
        </w:rPr>
      </w:pPr>
      <w:r w:rsidRPr="00AB7CFF">
        <w:rPr>
          <w:rFonts w:asciiTheme="minorHAnsi" w:hAnsiTheme="minorHAnsi"/>
          <w:sz w:val="20"/>
          <w:szCs w:val="20"/>
        </w:rPr>
        <w:t xml:space="preserve">Maksymalny kąt padania (stopnie): nie mniej niż 5 </w:t>
      </w:r>
    </w:p>
    <w:p w:rsidR="00AB7CFF" w:rsidRPr="00AB7CFF" w:rsidRDefault="00AB7CFF" w:rsidP="00AB7CFF">
      <w:pPr>
        <w:rPr>
          <w:rFonts w:asciiTheme="minorHAnsi" w:hAnsiTheme="minorHAnsi"/>
          <w:sz w:val="20"/>
          <w:szCs w:val="20"/>
        </w:rPr>
      </w:pPr>
      <w:r w:rsidRPr="00AB7CFF">
        <w:rPr>
          <w:rFonts w:asciiTheme="minorHAnsi" w:hAnsiTheme="minorHAnsi"/>
          <w:sz w:val="20"/>
          <w:szCs w:val="20"/>
        </w:rPr>
        <w:t>Materiał główny: kwarc</w:t>
      </w:r>
    </w:p>
    <w:p w:rsidR="00AB7CFF" w:rsidRPr="00AB7CFF" w:rsidRDefault="00AB7CFF" w:rsidP="00AB7CFF">
      <w:pPr>
        <w:rPr>
          <w:rFonts w:asciiTheme="minorHAnsi" w:hAnsiTheme="minorHAnsi"/>
          <w:sz w:val="20"/>
          <w:szCs w:val="20"/>
        </w:rPr>
      </w:pPr>
    </w:p>
    <w:p w:rsidR="00AB7CFF" w:rsidRPr="00AB7CFF" w:rsidRDefault="00AB7CFF" w:rsidP="00AB7CFF">
      <w:pPr>
        <w:rPr>
          <w:rFonts w:asciiTheme="minorHAnsi" w:hAnsiTheme="minorHAnsi"/>
          <w:sz w:val="20"/>
          <w:szCs w:val="20"/>
        </w:rPr>
      </w:pPr>
      <w:r w:rsidRPr="00AB7CFF">
        <w:rPr>
          <w:rFonts w:asciiTheme="minorHAnsi" w:hAnsiTheme="minorHAnsi"/>
          <w:sz w:val="20"/>
          <w:szCs w:val="20"/>
        </w:rPr>
        <w:t>Przykładowy produkt spełniający parametry:</w:t>
      </w:r>
    </w:p>
    <w:p w:rsidR="00AB7CFF" w:rsidRPr="00AB7CFF" w:rsidRDefault="00AB7CFF" w:rsidP="00AB7CFF">
      <w:pPr>
        <w:rPr>
          <w:rFonts w:asciiTheme="minorHAnsi" w:hAnsiTheme="minorHAnsi"/>
          <w:sz w:val="20"/>
          <w:szCs w:val="20"/>
        </w:rPr>
      </w:pPr>
      <w:hyperlink r:id="rId10" w:history="1">
        <w:r w:rsidRPr="00AB7CFF">
          <w:rPr>
            <w:rStyle w:val="Hipercze"/>
            <w:rFonts w:asciiTheme="minorHAnsi" w:hAnsiTheme="minorHAnsi"/>
            <w:sz w:val="20"/>
            <w:szCs w:val="20"/>
          </w:rPr>
          <w:t>https://www.edmundoptics.com/p/448nm-cwl-50mm-dia-20nm-bandwidth-od-6-fluorescence-filter/29403/</w:t>
        </w:r>
      </w:hyperlink>
      <w:r w:rsidRPr="00AB7CFF">
        <w:rPr>
          <w:rFonts w:asciiTheme="minorHAnsi" w:hAnsiTheme="minorHAnsi"/>
          <w:sz w:val="20"/>
          <w:szCs w:val="20"/>
        </w:rPr>
        <w:t xml:space="preserve"> </w:t>
      </w:r>
    </w:p>
    <w:p w:rsidR="00AB7CFF" w:rsidRPr="00AB7CFF" w:rsidRDefault="00AB7CFF" w:rsidP="00AB7CFF">
      <w:pPr>
        <w:rPr>
          <w:rFonts w:asciiTheme="minorHAnsi" w:hAnsiTheme="minorHAnsi"/>
          <w:sz w:val="20"/>
          <w:szCs w:val="20"/>
        </w:rPr>
      </w:pPr>
    </w:p>
    <w:p w:rsidR="00AB7CFF" w:rsidRPr="00AB7CFF" w:rsidRDefault="00AB7CFF" w:rsidP="00AB7CFF">
      <w:pPr>
        <w:pStyle w:val="Akapitzlist"/>
        <w:numPr>
          <w:ilvl w:val="0"/>
          <w:numId w:val="35"/>
        </w:numPr>
        <w:contextualSpacing/>
        <w:rPr>
          <w:rFonts w:asciiTheme="minorHAnsi" w:hAnsiTheme="minorHAnsi"/>
          <w:b/>
          <w:bCs/>
          <w:sz w:val="20"/>
          <w:szCs w:val="20"/>
        </w:rPr>
      </w:pPr>
      <w:r w:rsidRPr="00AB7CFF">
        <w:rPr>
          <w:rFonts w:asciiTheme="minorHAnsi" w:hAnsiTheme="minorHAnsi"/>
          <w:b/>
          <w:bCs/>
          <w:sz w:val="20"/>
          <w:szCs w:val="20"/>
        </w:rPr>
        <w:t>Rozdzielacz wiązki - 1 szt.</w:t>
      </w:r>
    </w:p>
    <w:p w:rsidR="00AB7CFF" w:rsidRPr="00AB7CFF" w:rsidRDefault="00AB7CFF" w:rsidP="00AB7CFF">
      <w:pPr>
        <w:rPr>
          <w:rFonts w:asciiTheme="minorHAnsi" w:hAnsiTheme="minorHAnsi"/>
          <w:sz w:val="20"/>
          <w:szCs w:val="20"/>
        </w:rPr>
      </w:pPr>
      <w:r w:rsidRPr="00AB7CFF">
        <w:rPr>
          <w:rFonts w:asciiTheme="minorHAnsi" w:hAnsiTheme="minorHAnsi"/>
          <w:sz w:val="20"/>
          <w:szCs w:val="20"/>
        </w:rPr>
        <w:t>Wysokość (mm): 75</w:t>
      </w:r>
    </w:p>
    <w:p w:rsidR="00AB7CFF" w:rsidRPr="00AB7CFF" w:rsidRDefault="00AB7CFF" w:rsidP="00AB7CFF">
      <w:pPr>
        <w:rPr>
          <w:rFonts w:asciiTheme="minorHAnsi" w:hAnsiTheme="minorHAnsi"/>
          <w:sz w:val="20"/>
          <w:szCs w:val="20"/>
        </w:rPr>
      </w:pPr>
      <w:r w:rsidRPr="00AB7CFF">
        <w:rPr>
          <w:rFonts w:asciiTheme="minorHAnsi" w:hAnsiTheme="minorHAnsi"/>
          <w:sz w:val="20"/>
          <w:szCs w:val="20"/>
        </w:rPr>
        <w:t xml:space="preserve">Szerokość (mm): 75 </w:t>
      </w:r>
    </w:p>
    <w:p w:rsidR="00AB7CFF" w:rsidRPr="00AB7CFF" w:rsidRDefault="00AB7CFF" w:rsidP="00AB7CFF">
      <w:pPr>
        <w:rPr>
          <w:rFonts w:asciiTheme="minorHAnsi" w:hAnsiTheme="minorHAnsi"/>
          <w:sz w:val="20"/>
          <w:szCs w:val="20"/>
        </w:rPr>
      </w:pPr>
      <w:r w:rsidRPr="00AB7CFF">
        <w:rPr>
          <w:rFonts w:asciiTheme="minorHAnsi" w:hAnsiTheme="minorHAnsi"/>
          <w:sz w:val="20"/>
          <w:szCs w:val="20"/>
        </w:rPr>
        <w:t>Grubość (mm): nie więcej niż 5</w:t>
      </w:r>
    </w:p>
    <w:p w:rsidR="00AB7CFF" w:rsidRPr="00AB7CFF" w:rsidRDefault="00AB7CFF" w:rsidP="00AB7CFF">
      <w:pPr>
        <w:rPr>
          <w:rFonts w:asciiTheme="minorHAnsi" w:hAnsiTheme="minorHAnsi"/>
          <w:sz w:val="20"/>
          <w:szCs w:val="20"/>
        </w:rPr>
      </w:pPr>
      <w:r w:rsidRPr="00AB7CFF">
        <w:rPr>
          <w:rFonts w:asciiTheme="minorHAnsi" w:hAnsiTheme="minorHAnsi"/>
          <w:sz w:val="20"/>
          <w:szCs w:val="20"/>
        </w:rPr>
        <w:t xml:space="preserve">Światło przepuszczane/światło odbite (%/%): 50/50 </w:t>
      </w:r>
    </w:p>
    <w:p w:rsidR="00AB7CFF" w:rsidRPr="00AB7CFF" w:rsidRDefault="00AB7CFF" w:rsidP="00AB7CFF">
      <w:pPr>
        <w:rPr>
          <w:rFonts w:asciiTheme="minorHAnsi" w:hAnsiTheme="minorHAnsi"/>
          <w:sz w:val="20"/>
          <w:szCs w:val="20"/>
        </w:rPr>
      </w:pPr>
      <w:r w:rsidRPr="00AB7CFF">
        <w:rPr>
          <w:rFonts w:asciiTheme="minorHAnsi" w:hAnsiTheme="minorHAnsi"/>
          <w:sz w:val="20"/>
          <w:szCs w:val="20"/>
        </w:rPr>
        <w:t>Dolna granica zakresu pracy (</w:t>
      </w:r>
      <w:proofErr w:type="spellStart"/>
      <w:r w:rsidRPr="00AB7CFF">
        <w:rPr>
          <w:rFonts w:asciiTheme="minorHAnsi" w:hAnsiTheme="minorHAnsi"/>
          <w:sz w:val="20"/>
          <w:szCs w:val="20"/>
        </w:rPr>
        <w:t>nm</w:t>
      </w:r>
      <w:proofErr w:type="spellEnd"/>
      <w:r w:rsidRPr="00AB7CFF">
        <w:rPr>
          <w:rFonts w:asciiTheme="minorHAnsi" w:hAnsiTheme="minorHAnsi"/>
          <w:sz w:val="20"/>
          <w:szCs w:val="20"/>
        </w:rPr>
        <w:t>): nie więcej niż 400</w:t>
      </w:r>
    </w:p>
    <w:p w:rsidR="00AB7CFF" w:rsidRPr="00AB7CFF" w:rsidRDefault="00AB7CFF" w:rsidP="00AB7CFF">
      <w:pPr>
        <w:rPr>
          <w:rFonts w:asciiTheme="minorHAnsi" w:hAnsiTheme="minorHAnsi"/>
          <w:sz w:val="20"/>
          <w:szCs w:val="20"/>
        </w:rPr>
      </w:pPr>
      <w:r w:rsidRPr="00AB7CFF">
        <w:rPr>
          <w:rFonts w:asciiTheme="minorHAnsi" w:hAnsiTheme="minorHAnsi"/>
          <w:sz w:val="20"/>
          <w:szCs w:val="20"/>
        </w:rPr>
        <w:t>Górna granica zakresu pracy (</w:t>
      </w:r>
      <w:proofErr w:type="spellStart"/>
      <w:r w:rsidRPr="00AB7CFF">
        <w:rPr>
          <w:rFonts w:asciiTheme="minorHAnsi" w:hAnsiTheme="minorHAnsi"/>
          <w:sz w:val="20"/>
          <w:szCs w:val="20"/>
        </w:rPr>
        <w:t>nm</w:t>
      </w:r>
      <w:proofErr w:type="spellEnd"/>
      <w:r w:rsidRPr="00AB7CFF">
        <w:rPr>
          <w:rFonts w:asciiTheme="minorHAnsi" w:hAnsiTheme="minorHAnsi"/>
          <w:sz w:val="20"/>
          <w:szCs w:val="20"/>
        </w:rPr>
        <w:t>) nie mniej niż. 700</w:t>
      </w:r>
    </w:p>
    <w:p w:rsidR="00AB7CFF" w:rsidRPr="00AB7CFF" w:rsidRDefault="00AB7CFF" w:rsidP="00AB7CFF">
      <w:pPr>
        <w:rPr>
          <w:rFonts w:asciiTheme="minorHAnsi" w:hAnsiTheme="minorHAnsi"/>
          <w:sz w:val="20"/>
          <w:szCs w:val="20"/>
        </w:rPr>
      </w:pPr>
      <w:r w:rsidRPr="00AB7CFF">
        <w:rPr>
          <w:rFonts w:asciiTheme="minorHAnsi" w:hAnsiTheme="minorHAnsi"/>
          <w:sz w:val="20"/>
          <w:szCs w:val="20"/>
        </w:rPr>
        <w:t xml:space="preserve">Kąt padania (stopnie): 45 </w:t>
      </w:r>
    </w:p>
    <w:p w:rsidR="00AB7CFF" w:rsidRPr="00AB7CFF" w:rsidRDefault="00AB7CFF" w:rsidP="00AB7CFF">
      <w:pPr>
        <w:rPr>
          <w:rFonts w:asciiTheme="minorHAnsi" w:hAnsiTheme="minorHAnsi"/>
          <w:sz w:val="20"/>
          <w:szCs w:val="20"/>
        </w:rPr>
      </w:pPr>
    </w:p>
    <w:p w:rsidR="00AB7CFF" w:rsidRPr="00AB7CFF" w:rsidRDefault="00AB7CFF" w:rsidP="00AB7CFF">
      <w:pPr>
        <w:rPr>
          <w:rFonts w:asciiTheme="minorHAnsi" w:hAnsiTheme="minorHAnsi"/>
          <w:sz w:val="20"/>
          <w:szCs w:val="20"/>
        </w:rPr>
      </w:pPr>
      <w:r w:rsidRPr="00AB7CFF">
        <w:rPr>
          <w:rFonts w:asciiTheme="minorHAnsi" w:hAnsiTheme="minorHAnsi"/>
          <w:sz w:val="20"/>
          <w:szCs w:val="20"/>
        </w:rPr>
        <w:t>Przykładowy produkt spełniający parametry:</w:t>
      </w:r>
    </w:p>
    <w:p w:rsidR="00AB7CFF" w:rsidRPr="00AB7CFF" w:rsidRDefault="00AB7CFF" w:rsidP="00AB7CFF">
      <w:pPr>
        <w:rPr>
          <w:rFonts w:asciiTheme="minorHAnsi" w:hAnsiTheme="minorHAnsi"/>
          <w:sz w:val="20"/>
          <w:szCs w:val="20"/>
        </w:rPr>
      </w:pPr>
      <w:hyperlink r:id="rId11" w:history="1">
        <w:r w:rsidRPr="00AB7CFF">
          <w:rPr>
            <w:rStyle w:val="Hipercze"/>
            <w:rFonts w:asciiTheme="minorHAnsi" w:hAnsiTheme="minorHAnsi"/>
            <w:sz w:val="20"/>
            <w:szCs w:val="20"/>
          </w:rPr>
          <w:t>https://www.edmundoptics.com/p/75-x-75mm-50r50t-vis-plate-beamsplitter/9260/</w:t>
        </w:r>
      </w:hyperlink>
      <w:r w:rsidRPr="00AB7CFF">
        <w:rPr>
          <w:rFonts w:asciiTheme="minorHAnsi" w:hAnsiTheme="minorHAnsi"/>
          <w:sz w:val="20"/>
          <w:szCs w:val="20"/>
        </w:rPr>
        <w:t xml:space="preserve"> - 1 szt.</w:t>
      </w:r>
    </w:p>
    <w:p w:rsidR="00AB7CFF" w:rsidRPr="00AB7CFF" w:rsidRDefault="00AB7CFF" w:rsidP="00AB7CFF">
      <w:pPr>
        <w:rPr>
          <w:rFonts w:asciiTheme="minorHAnsi" w:hAnsiTheme="minorHAnsi"/>
          <w:sz w:val="20"/>
          <w:szCs w:val="20"/>
        </w:rPr>
      </w:pPr>
    </w:p>
    <w:p w:rsidR="00AB7CFF" w:rsidRPr="00AB7CFF" w:rsidRDefault="00AB7CFF" w:rsidP="00AB7CFF">
      <w:pPr>
        <w:pStyle w:val="Akapitzlist"/>
        <w:keepNext/>
        <w:numPr>
          <w:ilvl w:val="0"/>
          <w:numId w:val="35"/>
        </w:numPr>
        <w:ind w:left="714" w:hanging="357"/>
        <w:contextualSpacing/>
        <w:rPr>
          <w:rFonts w:asciiTheme="minorHAnsi" w:hAnsiTheme="minorHAnsi"/>
          <w:b/>
          <w:bCs/>
          <w:sz w:val="20"/>
          <w:szCs w:val="20"/>
        </w:rPr>
      </w:pPr>
      <w:r w:rsidRPr="00AB7CFF">
        <w:rPr>
          <w:rFonts w:asciiTheme="minorHAnsi" w:hAnsiTheme="minorHAnsi"/>
          <w:b/>
          <w:bCs/>
          <w:sz w:val="20"/>
          <w:szCs w:val="20"/>
        </w:rPr>
        <w:t>Rozdzielacz wiązki - 1 szt.</w:t>
      </w:r>
    </w:p>
    <w:p w:rsidR="00AB7CFF" w:rsidRPr="00AB7CFF" w:rsidRDefault="00AB7CFF" w:rsidP="00AB7CFF">
      <w:pPr>
        <w:rPr>
          <w:rFonts w:asciiTheme="minorHAnsi" w:hAnsiTheme="minorHAnsi"/>
          <w:sz w:val="20"/>
          <w:szCs w:val="20"/>
        </w:rPr>
      </w:pPr>
      <w:r w:rsidRPr="00AB7CFF">
        <w:rPr>
          <w:rFonts w:asciiTheme="minorHAnsi" w:hAnsiTheme="minorHAnsi"/>
          <w:sz w:val="20"/>
          <w:szCs w:val="20"/>
        </w:rPr>
        <w:t>Wysokość (mm): 75</w:t>
      </w:r>
    </w:p>
    <w:p w:rsidR="00AB7CFF" w:rsidRPr="00AB7CFF" w:rsidRDefault="00AB7CFF" w:rsidP="00AB7CFF">
      <w:pPr>
        <w:rPr>
          <w:rFonts w:asciiTheme="minorHAnsi" w:hAnsiTheme="minorHAnsi"/>
          <w:sz w:val="20"/>
          <w:szCs w:val="20"/>
        </w:rPr>
      </w:pPr>
      <w:r w:rsidRPr="00AB7CFF">
        <w:rPr>
          <w:rFonts w:asciiTheme="minorHAnsi" w:hAnsiTheme="minorHAnsi"/>
          <w:sz w:val="20"/>
          <w:szCs w:val="20"/>
        </w:rPr>
        <w:t xml:space="preserve">Szerokość (mm): 75 </w:t>
      </w:r>
    </w:p>
    <w:p w:rsidR="00AB7CFF" w:rsidRPr="00AB7CFF" w:rsidRDefault="00AB7CFF" w:rsidP="00AB7CFF">
      <w:pPr>
        <w:rPr>
          <w:rFonts w:asciiTheme="minorHAnsi" w:hAnsiTheme="minorHAnsi"/>
          <w:sz w:val="20"/>
          <w:szCs w:val="20"/>
        </w:rPr>
      </w:pPr>
      <w:r w:rsidRPr="00AB7CFF">
        <w:rPr>
          <w:rFonts w:asciiTheme="minorHAnsi" w:hAnsiTheme="minorHAnsi"/>
          <w:sz w:val="20"/>
          <w:szCs w:val="20"/>
        </w:rPr>
        <w:t>Grubość (mm): nie więcej niż 5</w:t>
      </w:r>
    </w:p>
    <w:p w:rsidR="00AB7CFF" w:rsidRPr="00AB7CFF" w:rsidRDefault="00AB7CFF" w:rsidP="00AB7CFF">
      <w:pPr>
        <w:rPr>
          <w:rFonts w:asciiTheme="minorHAnsi" w:hAnsiTheme="minorHAnsi"/>
          <w:sz w:val="20"/>
          <w:szCs w:val="20"/>
        </w:rPr>
      </w:pPr>
      <w:r w:rsidRPr="00AB7CFF">
        <w:rPr>
          <w:rFonts w:asciiTheme="minorHAnsi" w:hAnsiTheme="minorHAnsi"/>
          <w:sz w:val="20"/>
          <w:szCs w:val="20"/>
        </w:rPr>
        <w:t xml:space="preserve">Światło przepuszczane/światło odbite (%/%): 70/30 </w:t>
      </w:r>
    </w:p>
    <w:p w:rsidR="00AB7CFF" w:rsidRPr="00AB7CFF" w:rsidRDefault="00AB7CFF" w:rsidP="00AB7CFF">
      <w:pPr>
        <w:rPr>
          <w:rFonts w:asciiTheme="minorHAnsi" w:hAnsiTheme="minorHAnsi"/>
          <w:sz w:val="20"/>
          <w:szCs w:val="20"/>
        </w:rPr>
      </w:pPr>
      <w:r w:rsidRPr="00AB7CFF">
        <w:rPr>
          <w:rFonts w:asciiTheme="minorHAnsi" w:hAnsiTheme="minorHAnsi"/>
          <w:sz w:val="20"/>
          <w:szCs w:val="20"/>
        </w:rPr>
        <w:t>Dolna granica zakresu pracy (</w:t>
      </w:r>
      <w:proofErr w:type="spellStart"/>
      <w:r w:rsidRPr="00AB7CFF">
        <w:rPr>
          <w:rFonts w:asciiTheme="minorHAnsi" w:hAnsiTheme="minorHAnsi"/>
          <w:sz w:val="20"/>
          <w:szCs w:val="20"/>
        </w:rPr>
        <w:t>nm</w:t>
      </w:r>
      <w:proofErr w:type="spellEnd"/>
      <w:r w:rsidRPr="00AB7CFF">
        <w:rPr>
          <w:rFonts w:asciiTheme="minorHAnsi" w:hAnsiTheme="minorHAnsi"/>
          <w:sz w:val="20"/>
          <w:szCs w:val="20"/>
        </w:rPr>
        <w:t>): nie więcej niż 400</w:t>
      </w:r>
    </w:p>
    <w:p w:rsidR="00AB7CFF" w:rsidRPr="00AB7CFF" w:rsidRDefault="00AB7CFF" w:rsidP="00AB7CFF">
      <w:pPr>
        <w:rPr>
          <w:rFonts w:asciiTheme="minorHAnsi" w:hAnsiTheme="minorHAnsi"/>
          <w:sz w:val="20"/>
          <w:szCs w:val="20"/>
        </w:rPr>
      </w:pPr>
      <w:r w:rsidRPr="00AB7CFF">
        <w:rPr>
          <w:rFonts w:asciiTheme="minorHAnsi" w:hAnsiTheme="minorHAnsi"/>
          <w:sz w:val="20"/>
          <w:szCs w:val="20"/>
        </w:rPr>
        <w:t>Górna granica zakresu pracy (</w:t>
      </w:r>
      <w:proofErr w:type="spellStart"/>
      <w:r w:rsidRPr="00AB7CFF">
        <w:rPr>
          <w:rFonts w:asciiTheme="minorHAnsi" w:hAnsiTheme="minorHAnsi"/>
          <w:sz w:val="20"/>
          <w:szCs w:val="20"/>
        </w:rPr>
        <w:t>nm</w:t>
      </w:r>
      <w:proofErr w:type="spellEnd"/>
      <w:r w:rsidRPr="00AB7CFF">
        <w:rPr>
          <w:rFonts w:asciiTheme="minorHAnsi" w:hAnsiTheme="minorHAnsi"/>
          <w:sz w:val="20"/>
          <w:szCs w:val="20"/>
        </w:rPr>
        <w:t>) nie mniej niż. 700</w:t>
      </w:r>
    </w:p>
    <w:p w:rsidR="00AB7CFF" w:rsidRPr="00AB7CFF" w:rsidRDefault="00AB7CFF" w:rsidP="00AB7CFF">
      <w:pPr>
        <w:rPr>
          <w:rFonts w:asciiTheme="minorHAnsi" w:hAnsiTheme="minorHAnsi"/>
          <w:sz w:val="20"/>
          <w:szCs w:val="20"/>
        </w:rPr>
      </w:pPr>
      <w:r w:rsidRPr="00AB7CFF">
        <w:rPr>
          <w:rFonts w:asciiTheme="minorHAnsi" w:hAnsiTheme="minorHAnsi"/>
          <w:sz w:val="20"/>
          <w:szCs w:val="20"/>
        </w:rPr>
        <w:t xml:space="preserve">Kąt padania (stopnie): 45 </w:t>
      </w:r>
    </w:p>
    <w:p w:rsidR="00AB7CFF" w:rsidRPr="00AB7CFF" w:rsidRDefault="00AB7CFF" w:rsidP="00AB7CFF">
      <w:pPr>
        <w:rPr>
          <w:rFonts w:asciiTheme="minorHAnsi" w:hAnsiTheme="minorHAnsi"/>
          <w:sz w:val="20"/>
          <w:szCs w:val="20"/>
        </w:rPr>
      </w:pPr>
    </w:p>
    <w:p w:rsidR="00AB7CFF" w:rsidRPr="00AB7CFF" w:rsidRDefault="00AB7CFF" w:rsidP="00AB7CFF">
      <w:pPr>
        <w:rPr>
          <w:rFonts w:asciiTheme="minorHAnsi" w:hAnsiTheme="minorHAnsi"/>
          <w:sz w:val="20"/>
          <w:szCs w:val="20"/>
        </w:rPr>
      </w:pPr>
      <w:r w:rsidRPr="00AB7CFF">
        <w:rPr>
          <w:rFonts w:asciiTheme="minorHAnsi" w:hAnsiTheme="minorHAnsi"/>
          <w:sz w:val="20"/>
          <w:szCs w:val="20"/>
        </w:rPr>
        <w:t>Przykładowy produkt spełniający parametry:</w:t>
      </w:r>
    </w:p>
    <w:p w:rsidR="00AB7CFF" w:rsidRPr="00AB7CFF" w:rsidRDefault="00AB7CFF" w:rsidP="00AB7CFF">
      <w:pPr>
        <w:rPr>
          <w:rFonts w:asciiTheme="minorHAnsi" w:hAnsiTheme="minorHAnsi"/>
          <w:sz w:val="20"/>
          <w:szCs w:val="20"/>
        </w:rPr>
      </w:pPr>
      <w:hyperlink r:id="rId12" w:history="1">
        <w:r w:rsidRPr="00AB7CFF">
          <w:rPr>
            <w:rStyle w:val="Hipercze"/>
            <w:rFonts w:asciiTheme="minorHAnsi" w:hAnsiTheme="minorHAnsi"/>
            <w:sz w:val="20"/>
            <w:szCs w:val="20"/>
          </w:rPr>
          <w:t>https://www.edmundoptics.com/p/75-x-75mm-30r70t-vis-plate-beamsplitter/9256/</w:t>
        </w:r>
      </w:hyperlink>
      <w:r w:rsidRPr="00AB7CFF">
        <w:rPr>
          <w:rFonts w:asciiTheme="minorHAnsi" w:hAnsiTheme="minorHAnsi"/>
          <w:sz w:val="20"/>
          <w:szCs w:val="20"/>
        </w:rPr>
        <w:t xml:space="preserve"> </w:t>
      </w:r>
    </w:p>
    <w:p w:rsidR="00AB7CFF" w:rsidRPr="00AB7CFF" w:rsidRDefault="00AB7CFF" w:rsidP="00AB7CFF">
      <w:pPr>
        <w:pStyle w:val="Akapitzlist"/>
        <w:numPr>
          <w:ilvl w:val="0"/>
          <w:numId w:val="35"/>
        </w:numPr>
        <w:contextualSpacing/>
        <w:rPr>
          <w:rFonts w:asciiTheme="minorHAnsi" w:hAnsiTheme="minorHAnsi"/>
          <w:b/>
          <w:bCs/>
          <w:sz w:val="20"/>
          <w:szCs w:val="20"/>
        </w:rPr>
      </w:pPr>
      <w:r w:rsidRPr="00AB7CFF">
        <w:rPr>
          <w:rFonts w:asciiTheme="minorHAnsi" w:hAnsiTheme="minorHAnsi"/>
          <w:b/>
          <w:bCs/>
          <w:sz w:val="20"/>
          <w:szCs w:val="20"/>
        </w:rPr>
        <w:lastRenderedPageBreak/>
        <w:t>Mocowanie filtra okrągłego - 2 szt.</w:t>
      </w:r>
    </w:p>
    <w:p w:rsidR="00AB7CFF" w:rsidRPr="00AB7CFF" w:rsidRDefault="00AB7CFF" w:rsidP="00AB7CFF">
      <w:pPr>
        <w:rPr>
          <w:rFonts w:asciiTheme="minorHAnsi" w:hAnsiTheme="minorHAnsi"/>
          <w:sz w:val="20"/>
          <w:szCs w:val="20"/>
        </w:rPr>
      </w:pPr>
      <w:r w:rsidRPr="00AB7CFF">
        <w:rPr>
          <w:rFonts w:asciiTheme="minorHAnsi" w:hAnsiTheme="minorHAnsi"/>
          <w:sz w:val="20"/>
          <w:szCs w:val="20"/>
        </w:rPr>
        <w:t xml:space="preserve">Średnica mocowanych filtrów (mm): 50 </w:t>
      </w:r>
    </w:p>
    <w:p w:rsidR="00AB7CFF" w:rsidRPr="00AB7CFF" w:rsidRDefault="00AB7CFF" w:rsidP="00AB7CFF">
      <w:pPr>
        <w:rPr>
          <w:rFonts w:asciiTheme="minorHAnsi" w:hAnsiTheme="minorHAnsi"/>
          <w:sz w:val="20"/>
          <w:szCs w:val="20"/>
        </w:rPr>
      </w:pPr>
      <w:r w:rsidRPr="00AB7CFF">
        <w:rPr>
          <w:rFonts w:asciiTheme="minorHAnsi" w:hAnsiTheme="minorHAnsi"/>
          <w:sz w:val="20"/>
          <w:szCs w:val="20"/>
        </w:rPr>
        <w:t xml:space="preserve">Maksymalna grubość mocowanych filtrów (mm): nie mniej niż 6,5 </w:t>
      </w:r>
    </w:p>
    <w:p w:rsidR="00AB7CFF" w:rsidRPr="00AB7CFF" w:rsidRDefault="00AB7CFF" w:rsidP="00AB7CFF">
      <w:pPr>
        <w:rPr>
          <w:rFonts w:asciiTheme="minorHAnsi" w:hAnsiTheme="minorHAnsi"/>
          <w:sz w:val="20"/>
          <w:szCs w:val="20"/>
        </w:rPr>
      </w:pPr>
      <w:r w:rsidRPr="00AB7CFF">
        <w:rPr>
          <w:rFonts w:asciiTheme="minorHAnsi" w:hAnsiTheme="minorHAnsi"/>
          <w:sz w:val="20"/>
          <w:szCs w:val="20"/>
        </w:rPr>
        <w:t>Gwint mocujący: M52 x 0,75</w:t>
      </w:r>
    </w:p>
    <w:p w:rsidR="00AB7CFF" w:rsidRPr="00AB7CFF" w:rsidRDefault="00AB7CFF" w:rsidP="00AB7CFF">
      <w:pPr>
        <w:rPr>
          <w:rFonts w:asciiTheme="minorHAnsi" w:hAnsiTheme="minorHAnsi"/>
          <w:sz w:val="20"/>
          <w:szCs w:val="20"/>
        </w:rPr>
      </w:pPr>
      <w:r w:rsidRPr="00AB7CFF">
        <w:rPr>
          <w:rFonts w:asciiTheme="minorHAnsi" w:hAnsiTheme="minorHAnsi"/>
          <w:sz w:val="20"/>
          <w:szCs w:val="20"/>
        </w:rPr>
        <w:t>Średnica przelotu optycznego (mm): nie mniej niż 44</w:t>
      </w:r>
    </w:p>
    <w:p w:rsidR="00AB7CFF" w:rsidRPr="00AB7CFF" w:rsidRDefault="00AB7CFF" w:rsidP="00AB7CFF">
      <w:pPr>
        <w:rPr>
          <w:rFonts w:asciiTheme="minorHAnsi" w:hAnsiTheme="minorHAnsi"/>
          <w:sz w:val="20"/>
          <w:szCs w:val="20"/>
        </w:rPr>
      </w:pPr>
    </w:p>
    <w:p w:rsidR="00AB7CFF" w:rsidRPr="00AB7CFF" w:rsidRDefault="00AB7CFF" w:rsidP="00AB7CFF">
      <w:pPr>
        <w:rPr>
          <w:rFonts w:asciiTheme="minorHAnsi" w:hAnsiTheme="minorHAnsi"/>
          <w:sz w:val="20"/>
          <w:szCs w:val="20"/>
        </w:rPr>
      </w:pPr>
      <w:r w:rsidRPr="00AB7CFF">
        <w:rPr>
          <w:rFonts w:asciiTheme="minorHAnsi" w:hAnsiTheme="minorHAnsi"/>
          <w:sz w:val="20"/>
          <w:szCs w:val="20"/>
        </w:rPr>
        <w:t>Przykładowy produkt spełniający parametry:</w:t>
      </w:r>
    </w:p>
    <w:p w:rsidR="00AB7CFF" w:rsidRPr="00AB7CFF" w:rsidRDefault="00AB7CFF" w:rsidP="00AB7CFF">
      <w:pPr>
        <w:rPr>
          <w:rFonts w:asciiTheme="minorHAnsi" w:hAnsiTheme="minorHAnsi"/>
          <w:sz w:val="20"/>
          <w:szCs w:val="20"/>
        </w:rPr>
      </w:pPr>
      <w:hyperlink r:id="rId13" w:history="1">
        <w:r w:rsidRPr="00AB7CFF">
          <w:rPr>
            <w:rStyle w:val="Hipercze"/>
            <w:rFonts w:asciiTheme="minorHAnsi" w:hAnsiTheme="minorHAnsi"/>
            <w:sz w:val="20"/>
            <w:szCs w:val="20"/>
          </w:rPr>
          <w:t>https://www.edmundoptics.com/p/2-diameter-threaded-filter-holder-for-imaging-lenses/26485/</w:t>
        </w:r>
      </w:hyperlink>
      <w:r w:rsidRPr="00AB7CFF">
        <w:rPr>
          <w:rFonts w:asciiTheme="minorHAnsi" w:hAnsiTheme="minorHAnsi"/>
          <w:sz w:val="20"/>
          <w:szCs w:val="20"/>
        </w:rPr>
        <w:t xml:space="preserve"> - 2 </w:t>
      </w:r>
    </w:p>
    <w:p w:rsidR="00AB7CFF" w:rsidRPr="00AB7CFF" w:rsidRDefault="00AB7CFF" w:rsidP="00AB7CFF">
      <w:pPr>
        <w:rPr>
          <w:rFonts w:asciiTheme="minorHAnsi" w:hAnsiTheme="minorHAnsi"/>
          <w:sz w:val="20"/>
          <w:szCs w:val="20"/>
        </w:rPr>
      </w:pPr>
    </w:p>
    <w:p w:rsidR="00AB7CFF" w:rsidRPr="00AB7CFF" w:rsidRDefault="00AB7CFF" w:rsidP="00AB7CFF">
      <w:pPr>
        <w:pStyle w:val="Akapitzlist"/>
        <w:numPr>
          <w:ilvl w:val="0"/>
          <w:numId w:val="35"/>
        </w:numPr>
        <w:contextualSpacing/>
        <w:rPr>
          <w:rFonts w:asciiTheme="minorHAnsi" w:hAnsiTheme="minorHAnsi"/>
          <w:b/>
          <w:bCs/>
          <w:sz w:val="20"/>
          <w:szCs w:val="20"/>
        </w:rPr>
      </w:pPr>
      <w:r w:rsidRPr="00AB7CFF">
        <w:rPr>
          <w:rFonts w:asciiTheme="minorHAnsi" w:hAnsiTheme="minorHAnsi"/>
          <w:b/>
          <w:bCs/>
          <w:sz w:val="20"/>
          <w:szCs w:val="20"/>
        </w:rPr>
        <w:t>Adapter gwintu - 4 szt.</w:t>
      </w:r>
    </w:p>
    <w:p w:rsidR="00AB7CFF" w:rsidRPr="00AB7CFF" w:rsidRDefault="00AB7CFF" w:rsidP="00AB7CFF">
      <w:pPr>
        <w:rPr>
          <w:rFonts w:asciiTheme="minorHAnsi" w:hAnsiTheme="minorHAnsi"/>
          <w:sz w:val="20"/>
          <w:szCs w:val="20"/>
        </w:rPr>
      </w:pPr>
      <w:r w:rsidRPr="00AB7CFF">
        <w:rPr>
          <w:rFonts w:asciiTheme="minorHAnsi" w:hAnsiTheme="minorHAnsi"/>
          <w:sz w:val="20"/>
          <w:szCs w:val="20"/>
        </w:rPr>
        <w:t xml:space="preserve">Gwint A: M6 x 1 żeński </w:t>
      </w:r>
    </w:p>
    <w:p w:rsidR="00AB7CFF" w:rsidRPr="00AB7CFF" w:rsidRDefault="00AB7CFF" w:rsidP="00AB7CFF">
      <w:pPr>
        <w:rPr>
          <w:rFonts w:asciiTheme="minorHAnsi" w:hAnsiTheme="minorHAnsi"/>
          <w:sz w:val="20"/>
          <w:szCs w:val="20"/>
        </w:rPr>
      </w:pPr>
      <w:r w:rsidRPr="00AB7CFF">
        <w:rPr>
          <w:rFonts w:asciiTheme="minorHAnsi" w:hAnsiTheme="minorHAnsi"/>
          <w:sz w:val="20"/>
          <w:szCs w:val="20"/>
        </w:rPr>
        <w:t>Gwint B: ¼-20 męski</w:t>
      </w:r>
    </w:p>
    <w:p w:rsidR="00AB7CFF" w:rsidRPr="00AB7CFF" w:rsidRDefault="00AB7CFF" w:rsidP="00AB7CFF">
      <w:pPr>
        <w:rPr>
          <w:rFonts w:asciiTheme="minorHAnsi" w:hAnsiTheme="minorHAnsi"/>
          <w:sz w:val="20"/>
          <w:szCs w:val="20"/>
        </w:rPr>
      </w:pPr>
    </w:p>
    <w:p w:rsidR="00AB7CFF" w:rsidRPr="00AB7CFF" w:rsidRDefault="00AB7CFF" w:rsidP="00AB7CFF">
      <w:pPr>
        <w:rPr>
          <w:rFonts w:asciiTheme="minorHAnsi" w:hAnsiTheme="minorHAnsi"/>
          <w:sz w:val="20"/>
          <w:szCs w:val="20"/>
        </w:rPr>
      </w:pPr>
      <w:r w:rsidRPr="00AB7CFF">
        <w:rPr>
          <w:rFonts w:asciiTheme="minorHAnsi" w:hAnsiTheme="minorHAnsi"/>
          <w:sz w:val="20"/>
          <w:szCs w:val="20"/>
        </w:rPr>
        <w:t>Przykładowy produkt spełniający parametry:</w:t>
      </w:r>
    </w:p>
    <w:p w:rsidR="00AB7CFF" w:rsidRPr="00AB7CFF" w:rsidRDefault="00AB7CFF" w:rsidP="00AB7CFF">
      <w:pPr>
        <w:rPr>
          <w:rFonts w:asciiTheme="minorHAnsi" w:hAnsiTheme="minorHAnsi"/>
          <w:sz w:val="20"/>
          <w:szCs w:val="20"/>
        </w:rPr>
      </w:pPr>
      <w:hyperlink r:id="rId14" w:history="1">
        <w:r w:rsidRPr="00AB7CFF">
          <w:rPr>
            <w:rStyle w:val="Hipercze"/>
            <w:rFonts w:asciiTheme="minorHAnsi" w:hAnsiTheme="minorHAnsi"/>
            <w:sz w:val="20"/>
            <w:szCs w:val="20"/>
          </w:rPr>
          <w:t>https://www.edmundoptics.com/p/m6-x-1.0-female-and20-male/10905/</w:t>
        </w:r>
      </w:hyperlink>
      <w:r w:rsidRPr="00AB7CFF">
        <w:rPr>
          <w:rFonts w:asciiTheme="minorHAnsi" w:hAnsiTheme="minorHAnsi"/>
          <w:sz w:val="20"/>
          <w:szCs w:val="20"/>
        </w:rPr>
        <w:t xml:space="preserve"> - 4 szt.</w:t>
      </w:r>
    </w:p>
    <w:p w:rsidR="00AB7CFF" w:rsidRPr="00AB7CFF" w:rsidRDefault="00AB7CFF" w:rsidP="00AB7CFF">
      <w:pPr>
        <w:rPr>
          <w:rFonts w:asciiTheme="minorHAnsi" w:hAnsiTheme="minorHAnsi"/>
          <w:sz w:val="20"/>
          <w:szCs w:val="20"/>
        </w:rPr>
      </w:pPr>
    </w:p>
    <w:p w:rsidR="00AB7CFF" w:rsidRPr="00AB7CFF" w:rsidRDefault="00AB7CFF" w:rsidP="00AB7CFF">
      <w:pPr>
        <w:pStyle w:val="Akapitzlist"/>
        <w:numPr>
          <w:ilvl w:val="0"/>
          <w:numId w:val="35"/>
        </w:numPr>
        <w:contextualSpacing/>
        <w:rPr>
          <w:rFonts w:asciiTheme="minorHAnsi" w:hAnsiTheme="minorHAnsi"/>
          <w:b/>
          <w:bCs/>
          <w:sz w:val="20"/>
          <w:szCs w:val="20"/>
        </w:rPr>
      </w:pPr>
      <w:r w:rsidRPr="00AB7CFF">
        <w:rPr>
          <w:rFonts w:asciiTheme="minorHAnsi" w:hAnsiTheme="minorHAnsi"/>
          <w:b/>
          <w:bCs/>
          <w:sz w:val="20"/>
          <w:szCs w:val="20"/>
        </w:rPr>
        <w:t>Adapter gwintu - 4 szt.</w:t>
      </w:r>
    </w:p>
    <w:p w:rsidR="00AB7CFF" w:rsidRPr="00AB7CFF" w:rsidRDefault="00AB7CFF" w:rsidP="00AB7CFF">
      <w:pPr>
        <w:rPr>
          <w:rFonts w:asciiTheme="minorHAnsi" w:hAnsiTheme="minorHAnsi"/>
          <w:sz w:val="20"/>
          <w:szCs w:val="20"/>
        </w:rPr>
      </w:pPr>
      <w:r w:rsidRPr="00AB7CFF">
        <w:rPr>
          <w:rFonts w:asciiTheme="minorHAnsi" w:hAnsiTheme="minorHAnsi"/>
          <w:sz w:val="20"/>
          <w:szCs w:val="20"/>
        </w:rPr>
        <w:t xml:space="preserve">Gwint A: M6 x 1 męski </w:t>
      </w:r>
    </w:p>
    <w:p w:rsidR="00AB7CFF" w:rsidRPr="00AB7CFF" w:rsidRDefault="00AB7CFF" w:rsidP="00AB7CFF">
      <w:pPr>
        <w:rPr>
          <w:rFonts w:asciiTheme="minorHAnsi" w:hAnsiTheme="minorHAnsi"/>
          <w:sz w:val="20"/>
          <w:szCs w:val="20"/>
        </w:rPr>
      </w:pPr>
      <w:r w:rsidRPr="00AB7CFF">
        <w:rPr>
          <w:rFonts w:asciiTheme="minorHAnsi" w:hAnsiTheme="minorHAnsi"/>
          <w:sz w:val="20"/>
          <w:szCs w:val="20"/>
        </w:rPr>
        <w:t>Gwint B: ¼-20 męski</w:t>
      </w:r>
    </w:p>
    <w:p w:rsidR="00AB7CFF" w:rsidRPr="00AB7CFF" w:rsidRDefault="00AB7CFF" w:rsidP="00AB7CFF">
      <w:pPr>
        <w:rPr>
          <w:rFonts w:asciiTheme="minorHAnsi" w:hAnsiTheme="minorHAnsi"/>
          <w:sz w:val="20"/>
          <w:szCs w:val="20"/>
        </w:rPr>
      </w:pPr>
    </w:p>
    <w:p w:rsidR="00AB7CFF" w:rsidRPr="00AB7CFF" w:rsidRDefault="00AB7CFF" w:rsidP="00AB7CFF">
      <w:pPr>
        <w:rPr>
          <w:rFonts w:asciiTheme="minorHAnsi" w:hAnsiTheme="minorHAnsi"/>
          <w:sz w:val="20"/>
          <w:szCs w:val="20"/>
        </w:rPr>
      </w:pPr>
      <w:r w:rsidRPr="00AB7CFF">
        <w:rPr>
          <w:rFonts w:asciiTheme="minorHAnsi" w:hAnsiTheme="minorHAnsi"/>
          <w:sz w:val="20"/>
          <w:szCs w:val="20"/>
        </w:rPr>
        <w:t>Przykładowy produkt spełniający parametry:</w:t>
      </w:r>
    </w:p>
    <w:p w:rsidR="00AB7CFF" w:rsidRPr="00AB7CFF" w:rsidRDefault="00AB7CFF" w:rsidP="00AB7CFF">
      <w:pPr>
        <w:rPr>
          <w:rFonts w:asciiTheme="minorHAnsi" w:hAnsiTheme="minorHAnsi"/>
          <w:sz w:val="20"/>
          <w:szCs w:val="20"/>
        </w:rPr>
      </w:pPr>
      <w:hyperlink r:id="rId15" w:history="1">
        <w:r w:rsidRPr="00AB7CFF">
          <w:rPr>
            <w:rStyle w:val="Hipercze"/>
            <w:rFonts w:asciiTheme="minorHAnsi" w:hAnsiTheme="minorHAnsi"/>
            <w:sz w:val="20"/>
            <w:szCs w:val="20"/>
          </w:rPr>
          <w:t>https://www.edmundoptics.com/p/m6-male-to-frac14-20-male-thread-adapter/15736/</w:t>
        </w:r>
      </w:hyperlink>
      <w:r w:rsidRPr="00AB7CFF">
        <w:rPr>
          <w:rFonts w:asciiTheme="minorHAnsi" w:hAnsiTheme="minorHAnsi"/>
          <w:sz w:val="20"/>
          <w:szCs w:val="20"/>
        </w:rPr>
        <w:t xml:space="preserve"> - 4 szt.</w:t>
      </w:r>
    </w:p>
    <w:p w:rsidR="00AB7CFF" w:rsidRPr="00AB7CFF" w:rsidRDefault="00AB7CFF" w:rsidP="00AB7CFF">
      <w:pPr>
        <w:rPr>
          <w:rFonts w:asciiTheme="minorHAnsi" w:hAnsiTheme="minorHAnsi"/>
          <w:sz w:val="20"/>
          <w:szCs w:val="20"/>
        </w:rPr>
      </w:pPr>
    </w:p>
    <w:p w:rsidR="00AB7CFF" w:rsidRPr="00AB7CFF" w:rsidRDefault="00AB7CFF" w:rsidP="00AB7CFF">
      <w:pPr>
        <w:pStyle w:val="Akapitzlist"/>
        <w:numPr>
          <w:ilvl w:val="0"/>
          <w:numId w:val="35"/>
        </w:numPr>
        <w:contextualSpacing/>
        <w:rPr>
          <w:rFonts w:asciiTheme="minorHAnsi" w:hAnsiTheme="minorHAnsi"/>
          <w:b/>
          <w:bCs/>
          <w:sz w:val="20"/>
          <w:szCs w:val="20"/>
        </w:rPr>
      </w:pPr>
      <w:r w:rsidRPr="00AB7CFF">
        <w:rPr>
          <w:rFonts w:asciiTheme="minorHAnsi" w:hAnsiTheme="minorHAnsi"/>
          <w:b/>
          <w:bCs/>
          <w:sz w:val="20"/>
          <w:szCs w:val="20"/>
        </w:rPr>
        <w:t>Adapter gwintu - 4 szt.</w:t>
      </w:r>
    </w:p>
    <w:p w:rsidR="00AB7CFF" w:rsidRPr="00AB7CFF" w:rsidRDefault="00AB7CFF" w:rsidP="00AB7CFF">
      <w:pPr>
        <w:rPr>
          <w:rFonts w:asciiTheme="minorHAnsi" w:hAnsiTheme="minorHAnsi"/>
          <w:sz w:val="20"/>
          <w:szCs w:val="20"/>
        </w:rPr>
      </w:pPr>
      <w:r w:rsidRPr="00AB7CFF">
        <w:rPr>
          <w:rFonts w:asciiTheme="minorHAnsi" w:hAnsiTheme="minorHAnsi"/>
          <w:sz w:val="20"/>
          <w:szCs w:val="20"/>
        </w:rPr>
        <w:t xml:space="preserve">Gwint A: M4 x 0,7 męski </w:t>
      </w:r>
    </w:p>
    <w:p w:rsidR="00AB7CFF" w:rsidRPr="00AB7CFF" w:rsidRDefault="00AB7CFF" w:rsidP="00AB7CFF">
      <w:pPr>
        <w:rPr>
          <w:rFonts w:asciiTheme="minorHAnsi" w:hAnsiTheme="minorHAnsi"/>
          <w:sz w:val="20"/>
          <w:szCs w:val="20"/>
        </w:rPr>
      </w:pPr>
      <w:r w:rsidRPr="00AB7CFF">
        <w:rPr>
          <w:rFonts w:asciiTheme="minorHAnsi" w:hAnsiTheme="minorHAnsi"/>
          <w:sz w:val="20"/>
          <w:szCs w:val="20"/>
        </w:rPr>
        <w:t xml:space="preserve">Gwint B: M6 x 1 męski </w:t>
      </w:r>
    </w:p>
    <w:p w:rsidR="00AB7CFF" w:rsidRPr="00AB7CFF" w:rsidRDefault="00AB7CFF" w:rsidP="00AB7CFF">
      <w:pPr>
        <w:rPr>
          <w:rFonts w:asciiTheme="minorHAnsi" w:hAnsiTheme="minorHAnsi"/>
          <w:sz w:val="20"/>
          <w:szCs w:val="20"/>
        </w:rPr>
      </w:pPr>
    </w:p>
    <w:p w:rsidR="00AB7CFF" w:rsidRPr="00AB7CFF" w:rsidRDefault="00AB7CFF" w:rsidP="00AB7CFF">
      <w:pPr>
        <w:rPr>
          <w:rFonts w:asciiTheme="minorHAnsi" w:hAnsiTheme="minorHAnsi"/>
          <w:sz w:val="20"/>
          <w:szCs w:val="20"/>
        </w:rPr>
      </w:pPr>
      <w:r w:rsidRPr="00AB7CFF">
        <w:rPr>
          <w:rFonts w:asciiTheme="minorHAnsi" w:hAnsiTheme="minorHAnsi"/>
          <w:sz w:val="20"/>
          <w:szCs w:val="20"/>
        </w:rPr>
        <w:t>Przykładowy produkt spełniający parametry:</w:t>
      </w:r>
    </w:p>
    <w:p w:rsidR="00AB7CFF" w:rsidRPr="00AB7CFF" w:rsidRDefault="00AB7CFF" w:rsidP="00AB7CFF">
      <w:pPr>
        <w:rPr>
          <w:rFonts w:asciiTheme="minorHAnsi" w:hAnsiTheme="minorHAnsi"/>
          <w:sz w:val="20"/>
          <w:szCs w:val="20"/>
        </w:rPr>
      </w:pPr>
      <w:hyperlink r:id="rId16" w:history="1">
        <w:r w:rsidRPr="00AB7CFF">
          <w:rPr>
            <w:rStyle w:val="Hipercze"/>
            <w:rFonts w:asciiTheme="minorHAnsi" w:hAnsiTheme="minorHAnsi"/>
            <w:sz w:val="20"/>
            <w:szCs w:val="20"/>
          </w:rPr>
          <w:t>https://www.edmundoptics.com/p/m4-male-to-m6-male-thread-adapter/15733/</w:t>
        </w:r>
      </w:hyperlink>
    </w:p>
    <w:p w:rsidR="00AB7CFF" w:rsidRPr="00AB7CFF" w:rsidRDefault="00AB7CFF" w:rsidP="00AB7CFF">
      <w:pPr>
        <w:rPr>
          <w:rFonts w:asciiTheme="minorHAnsi" w:hAnsiTheme="minorHAnsi"/>
          <w:sz w:val="20"/>
          <w:szCs w:val="20"/>
        </w:rPr>
      </w:pPr>
    </w:p>
    <w:p w:rsidR="00AB7CFF" w:rsidRPr="00AB7CFF" w:rsidRDefault="00AB7CFF" w:rsidP="00AB7CFF">
      <w:pPr>
        <w:rPr>
          <w:rFonts w:asciiTheme="minorHAnsi" w:hAnsiTheme="minorHAnsi"/>
          <w:sz w:val="20"/>
          <w:szCs w:val="20"/>
        </w:rPr>
      </w:pPr>
    </w:p>
    <w:p w:rsidR="00AB7CFF" w:rsidRPr="00AB7CFF" w:rsidRDefault="00AB7CFF" w:rsidP="00AB7CFF">
      <w:pPr>
        <w:pStyle w:val="Akapitzlist"/>
        <w:numPr>
          <w:ilvl w:val="0"/>
          <w:numId w:val="35"/>
        </w:numPr>
        <w:contextualSpacing/>
        <w:rPr>
          <w:rFonts w:asciiTheme="minorHAnsi" w:hAnsiTheme="minorHAnsi"/>
          <w:b/>
          <w:bCs/>
          <w:sz w:val="20"/>
          <w:szCs w:val="20"/>
        </w:rPr>
      </w:pPr>
      <w:r w:rsidRPr="00AB7CFF">
        <w:rPr>
          <w:rFonts w:asciiTheme="minorHAnsi" w:hAnsiTheme="minorHAnsi"/>
          <w:b/>
          <w:bCs/>
          <w:sz w:val="20"/>
          <w:szCs w:val="20"/>
        </w:rPr>
        <w:t>Mocowanie filtra prostokątnego z systemem szybkiego wypinania filtrów - 2 szt.</w:t>
      </w:r>
    </w:p>
    <w:p w:rsidR="00AB7CFF" w:rsidRPr="00AB7CFF" w:rsidRDefault="00AB7CFF" w:rsidP="00AB7CFF">
      <w:pPr>
        <w:rPr>
          <w:rFonts w:asciiTheme="minorHAnsi" w:hAnsiTheme="minorHAnsi"/>
          <w:sz w:val="20"/>
          <w:szCs w:val="20"/>
        </w:rPr>
      </w:pPr>
      <w:r w:rsidRPr="00AB7CFF">
        <w:rPr>
          <w:rFonts w:asciiTheme="minorHAnsi" w:hAnsiTheme="minorHAnsi"/>
          <w:sz w:val="20"/>
          <w:szCs w:val="20"/>
        </w:rPr>
        <w:t xml:space="preserve">Minimalna szerokość mocowanych filtrów (mm): nie więcej niż 50 </w:t>
      </w:r>
    </w:p>
    <w:p w:rsidR="00AB7CFF" w:rsidRPr="00AB7CFF" w:rsidRDefault="00AB7CFF" w:rsidP="00AB7CFF">
      <w:pPr>
        <w:rPr>
          <w:rFonts w:asciiTheme="minorHAnsi" w:hAnsiTheme="minorHAnsi"/>
          <w:sz w:val="20"/>
          <w:szCs w:val="20"/>
        </w:rPr>
      </w:pPr>
      <w:r w:rsidRPr="00AB7CFF">
        <w:rPr>
          <w:rFonts w:asciiTheme="minorHAnsi" w:hAnsiTheme="minorHAnsi"/>
          <w:sz w:val="20"/>
          <w:szCs w:val="20"/>
        </w:rPr>
        <w:t>Maksymalna szerokość mocowanych filtrów (mm): nie mniej niż 75</w:t>
      </w:r>
    </w:p>
    <w:p w:rsidR="00AB7CFF" w:rsidRPr="00AB7CFF" w:rsidRDefault="00AB7CFF" w:rsidP="00AB7CFF">
      <w:pPr>
        <w:rPr>
          <w:rFonts w:asciiTheme="minorHAnsi" w:hAnsiTheme="minorHAnsi"/>
          <w:sz w:val="20"/>
          <w:szCs w:val="20"/>
        </w:rPr>
      </w:pPr>
      <w:r w:rsidRPr="00AB7CFF">
        <w:rPr>
          <w:rFonts w:asciiTheme="minorHAnsi" w:hAnsiTheme="minorHAnsi"/>
          <w:sz w:val="20"/>
          <w:szCs w:val="20"/>
        </w:rPr>
        <w:t xml:space="preserve">Maksymalna grubość mocowanych filtrów (mm): nie mniej niż 4 </w:t>
      </w:r>
    </w:p>
    <w:p w:rsidR="00AB7CFF" w:rsidRPr="00AB7CFF" w:rsidRDefault="00AB7CFF" w:rsidP="00AB7CFF">
      <w:pPr>
        <w:rPr>
          <w:rFonts w:asciiTheme="minorHAnsi" w:hAnsiTheme="minorHAnsi"/>
          <w:sz w:val="20"/>
          <w:szCs w:val="20"/>
        </w:rPr>
      </w:pPr>
    </w:p>
    <w:p w:rsidR="00AB7CFF" w:rsidRPr="00AB7CFF" w:rsidRDefault="00AB7CFF" w:rsidP="00AB7CFF">
      <w:pPr>
        <w:rPr>
          <w:rFonts w:asciiTheme="minorHAnsi" w:hAnsiTheme="minorHAnsi"/>
          <w:sz w:val="20"/>
          <w:szCs w:val="20"/>
        </w:rPr>
      </w:pPr>
      <w:r w:rsidRPr="00AB7CFF">
        <w:rPr>
          <w:rFonts w:asciiTheme="minorHAnsi" w:hAnsiTheme="minorHAnsi"/>
          <w:sz w:val="20"/>
          <w:szCs w:val="20"/>
        </w:rPr>
        <w:t>Przykładowy produkt spełniający parametry:</w:t>
      </w:r>
    </w:p>
    <w:p w:rsidR="00AB7CFF" w:rsidRPr="00AB7CFF" w:rsidRDefault="00AB7CFF" w:rsidP="00AB7CFF">
      <w:pPr>
        <w:rPr>
          <w:rFonts w:asciiTheme="minorHAnsi" w:hAnsiTheme="minorHAnsi"/>
          <w:sz w:val="20"/>
          <w:szCs w:val="20"/>
        </w:rPr>
      </w:pPr>
      <w:hyperlink r:id="rId17" w:anchor="ad-image-0" w:history="1">
        <w:r w:rsidRPr="00AB7CFF">
          <w:rPr>
            <w:rStyle w:val="Hipercze"/>
            <w:rFonts w:asciiTheme="minorHAnsi" w:hAnsiTheme="minorHAnsi"/>
            <w:sz w:val="20"/>
            <w:szCs w:val="20"/>
          </w:rPr>
          <w:t>https://www.thorlabs.com/thorproduct.cfm?partnumber=SFH2#ad-image-0</w:t>
        </w:r>
      </w:hyperlink>
    </w:p>
    <w:p w:rsidR="00AB7CFF" w:rsidRPr="00AB7CFF" w:rsidRDefault="00AB7CFF" w:rsidP="00AB7CFF">
      <w:pPr>
        <w:rPr>
          <w:rFonts w:asciiTheme="minorHAnsi" w:hAnsiTheme="minorHAnsi"/>
          <w:sz w:val="20"/>
          <w:szCs w:val="20"/>
        </w:rPr>
      </w:pPr>
    </w:p>
    <w:p w:rsidR="00AB7CFF" w:rsidRPr="00AB7CFF" w:rsidRDefault="00AB7CFF" w:rsidP="00AB7CFF">
      <w:pPr>
        <w:pStyle w:val="Akapitzlist"/>
        <w:numPr>
          <w:ilvl w:val="0"/>
          <w:numId w:val="35"/>
        </w:numPr>
        <w:contextualSpacing/>
        <w:rPr>
          <w:rFonts w:asciiTheme="minorHAnsi" w:hAnsiTheme="minorHAnsi"/>
          <w:b/>
          <w:bCs/>
          <w:sz w:val="20"/>
          <w:szCs w:val="20"/>
        </w:rPr>
      </w:pPr>
      <w:r w:rsidRPr="00AB7CFF">
        <w:rPr>
          <w:rFonts w:asciiTheme="minorHAnsi" w:hAnsiTheme="minorHAnsi"/>
          <w:b/>
          <w:bCs/>
          <w:sz w:val="20"/>
          <w:szCs w:val="20"/>
        </w:rPr>
        <w:t>Mocowanie filtra prostokątnego z systemem przesuwu - 1 szt.</w:t>
      </w:r>
    </w:p>
    <w:p w:rsidR="00AB7CFF" w:rsidRPr="00AB7CFF" w:rsidRDefault="00AB7CFF" w:rsidP="00AB7CFF">
      <w:pPr>
        <w:rPr>
          <w:rFonts w:asciiTheme="minorHAnsi" w:hAnsiTheme="minorHAnsi"/>
          <w:sz w:val="20"/>
          <w:szCs w:val="20"/>
        </w:rPr>
      </w:pPr>
      <w:r w:rsidRPr="00AB7CFF">
        <w:rPr>
          <w:rFonts w:asciiTheme="minorHAnsi" w:hAnsiTheme="minorHAnsi"/>
          <w:sz w:val="20"/>
          <w:szCs w:val="20"/>
        </w:rPr>
        <w:t>Minimalna szerokość mocowanych filtrów (mm): nie więcej niż 20</w:t>
      </w:r>
    </w:p>
    <w:p w:rsidR="00AB7CFF" w:rsidRPr="00AB7CFF" w:rsidRDefault="00AB7CFF" w:rsidP="00AB7CFF">
      <w:pPr>
        <w:rPr>
          <w:rFonts w:asciiTheme="minorHAnsi" w:hAnsiTheme="minorHAnsi"/>
          <w:sz w:val="20"/>
          <w:szCs w:val="20"/>
        </w:rPr>
      </w:pPr>
      <w:r w:rsidRPr="00AB7CFF">
        <w:rPr>
          <w:rFonts w:asciiTheme="minorHAnsi" w:hAnsiTheme="minorHAnsi"/>
          <w:sz w:val="20"/>
          <w:szCs w:val="20"/>
        </w:rPr>
        <w:t>Maksymalna szerokość mocowanych filtrów (mm): nie mniej niż 75</w:t>
      </w:r>
    </w:p>
    <w:p w:rsidR="00AB7CFF" w:rsidRPr="00AB7CFF" w:rsidRDefault="00AB7CFF" w:rsidP="00AB7CFF">
      <w:pPr>
        <w:rPr>
          <w:rFonts w:asciiTheme="minorHAnsi" w:hAnsiTheme="minorHAnsi"/>
          <w:sz w:val="20"/>
          <w:szCs w:val="20"/>
        </w:rPr>
      </w:pPr>
      <w:r w:rsidRPr="00AB7CFF">
        <w:rPr>
          <w:rFonts w:asciiTheme="minorHAnsi" w:hAnsiTheme="minorHAnsi"/>
          <w:sz w:val="20"/>
          <w:szCs w:val="20"/>
        </w:rPr>
        <w:t xml:space="preserve">Maksymalna grubość mocowanych filtrów (mm): nie mniej niż 4 </w:t>
      </w:r>
    </w:p>
    <w:p w:rsidR="00AB7CFF" w:rsidRPr="00AB7CFF" w:rsidRDefault="00AB7CFF" w:rsidP="00AB7CFF">
      <w:pPr>
        <w:rPr>
          <w:rFonts w:asciiTheme="minorHAnsi" w:hAnsiTheme="minorHAnsi"/>
          <w:sz w:val="20"/>
          <w:szCs w:val="20"/>
        </w:rPr>
      </w:pPr>
      <w:r w:rsidRPr="00AB7CFF">
        <w:rPr>
          <w:rFonts w:asciiTheme="minorHAnsi" w:hAnsiTheme="minorHAnsi"/>
          <w:sz w:val="20"/>
          <w:szCs w:val="20"/>
        </w:rPr>
        <w:t>Zakres przesuwu w jednej osi (mm): 50</w:t>
      </w:r>
    </w:p>
    <w:p w:rsidR="00AB7CFF" w:rsidRPr="00AB7CFF" w:rsidRDefault="00AB7CFF" w:rsidP="00AB7CFF">
      <w:pPr>
        <w:rPr>
          <w:rFonts w:asciiTheme="minorHAnsi" w:hAnsiTheme="minorHAnsi"/>
          <w:sz w:val="20"/>
          <w:szCs w:val="20"/>
        </w:rPr>
      </w:pPr>
      <w:r w:rsidRPr="00AB7CFF">
        <w:rPr>
          <w:rFonts w:asciiTheme="minorHAnsi" w:hAnsiTheme="minorHAnsi"/>
          <w:sz w:val="20"/>
          <w:szCs w:val="20"/>
        </w:rPr>
        <w:t>Zakres przesuwu w drugiej osi (mm): 30</w:t>
      </w:r>
    </w:p>
    <w:p w:rsidR="00AB7CFF" w:rsidRPr="00AB7CFF" w:rsidRDefault="00AB7CFF" w:rsidP="00AB7CFF">
      <w:pPr>
        <w:rPr>
          <w:rFonts w:asciiTheme="minorHAnsi" w:hAnsiTheme="minorHAnsi"/>
          <w:sz w:val="20"/>
          <w:szCs w:val="20"/>
        </w:rPr>
      </w:pPr>
      <w:r w:rsidRPr="00AB7CFF">
        <w:rPr>
          <w:rFonts w:asciiTheme="minorHAnsi" w:hAnsiTheme="minorHAnsi"/>
          <w:sz w:val="20"/>
          <w:szCs w:val="20"/>
        </w:rPr>
        <w:t>Wymagana jest możliwość zamiany osi</w:t>
      </w:r>
    </w:p>
    <w:p w:rsidR="00AB7CFF" w:rsidRPr="00AB7CFF" w:rsidRDefault="00AB7CFF" w:rsidP="00AB7CFF">
      <w:pPr>
        <w:rPr>
          <w:rFonts w:asciiTheme="minorHAnsi" w:hAnsiTheme="minorHAnsi"/>
          <w:sz w:val="20"/>
          <w:szCs w:val="20"/>
        </w:rPr>
      </w:pPr>
      <w:r w:rsidRPr="00AB7CFF">
        <w:rPr>
          <w:rFonts w:asciiTheme="minorHAnsi" w:hAnsiTheme="minorHAnsi"/>
          <w:sz w:val="20"/>
          <w:szCs w:val="20"/>
        </w:rPr>
        <w:t>Podziałka na skalach obu osi (mm): 0,1</w:t>
      </w:r>
    </w:p>
    <w:p w:rsidR="00AB7CFF" w:rsidRPr="00AB7CFF" w:rsidRDefault="00AB7CFF" w:rsidP="00AB7CFF">
      <w:pPr>
        <w:rPr>
          <w:rFonts w:asciiTheme="minorHAnsi" w:hAnsiTheme="minorHAnsi"/>
          <w:sz w:val="20"/>
          <w:szCs w:val="20"/>
        </w:rPr>
      </w:pPr>
    </w:p>
    <w:p w:rsidR="00AB7CFF" w:rsidRPr="00AB7CFF" w:rsidRDefault="00AB7CFF" w:rsidP="00AB7CFF">
      <w:pPr>
        <w:rPr>
          <w:rFonts w:asciiTheme="minorHAnsi" w:hAnsiTheme="minorHAnsi"/>
          <w:sz w:val="20"/>
          <w:szCs w:val="20"/>
        </w:rPr>
      </w:pPr>
      <w:r w:rsidRPr="00AB7CFF">
        <w:rPr>
          <w:rFonts w:asciiTheme="minorHAnsi" w:hAnsiTheme="minorHAnsi"/>
          <w:sz w:val="20"/>
          <w:szCs w:val="20"/>
        </w:rPr>
        <w:t>Przykładowy produkt spełniający parametry:</w:t>
      </w:r>
    </w:p>
    <w:p w:rsidR="00AB7CFF" w:rsidRPr="00AB7CFF" w:rsidRDefault="00AB7CFF" w:rsidP="00AB7CFF">
      <w:pPr>
        <w:rPr>
          <w:rFonts w:asciiTheme="minorHAnsi" w:hAnsiTheme="minorHAnsi"/>
          <w:sz w:val="20"/>
          <w:szCs w:val="20"/>
        </w:rPr>
      </w:pPr>
      <w:hyperlink r:id="rId18" w:anchor="ad-image-0" w:history="1">
        <w:r w:rsidRPr="00AB7CFF">
          <w:rPr>
            <w:rStyle w:val="Hipercze"/>
            <w:rFonts w:asciiTheme="minorHAnsi" w:hAnsiTheme="minorHAnsi"/>
            <w:sz w:val="20"/>
            <w:szCs w:val="20"/>
          </w:rPr>
          <w:t>https://www.thorlabs.com/thorproduct.cfm?partnumber=XYF1/M#ad-image-0</w:t>
        </w:r>
      </w:hyperlink>
    </w:p>
    <w:p w:rsidR="00AB7CFF" w:rsidRPr="00AB7CFF" w:rsidRDefault="00AB7CFF" w:rsidP="00AB7CFF">
      <w:pPr>
        <w:rPr>
          <w:rFonts w:asciiTheme="minorHAnsi" w:hAnsiTheme="minorHAnsi"/>
          <w:sz w:val="20"/>
          <w:szCs w:val="20"/>
        </w:rPr>
      </w:pPr>
    </w:p>
    <w:p w:rsidR="00AB7CFF" w:rsidRPr="00AB7CFF" w:rsidRDefault="00AB7CFF" w:rsidP="00AB7CFF">
      <w:pPr>
        <w:rPr>
          <w:rFonts w:asciiTheme="minorHAnsi" w:hAnsiTheme="minorHAnsi"/>
          <w:sz w:val="20"/>
          <w:szCs w:val="20"/>
        </w:rPr>
      </w:pPr>
    </w:p>
    <w:p w:rsidR="00AB7CFF" w:rsidRPr="00AB7CFF" w:rsidRDefault="00AB7CFF" w:rsidP="00AB7CFF">
      <w:pPr>
        <w:pStyle w:val="Akapitzlist"/>
        <w:numPr>
          <w:ilvl w:val="0"/>
          <w:numId w:val="35"/>
        </w:numPr>
        <w:contextualSpacing/>
        <w:rPr>
          <w:rFonts w:asciiTheme="minorHAnsi" w:hAnsiTheme="minorHAnsi"/>
          <w:b/>
          <w:bCs/>
          <w:sz w:val="20"/>
          <w:szCs w:val="20"/>
        </w:rPr>
      </w:pPr>
      <w:r w:rsidRPr="00AB7CFF">
        <w:rPr>
          <w:rFonts w:asciiTheme="minorHAnsi" w:hAnsiTheme="minorHAnsi"/>
          <w:b/>
          <w:bCs/>
          <w:sz w:val="20"/>
          <w:szCs w:val="20"/>
        </w:rPr>
        <w:t>Zwierciadło - 2 szt.</w:t>
      </w:r>
    </w:p>
    <w:p w:rsidR="00AB7CFF" w:rsidRPr="00AB7CFF" w:rsidRDefault="00AB7CFF" w:rsidP="00AB7CFF">
      <w:pPr>
        <w:rPr>
          <w:rFonts w:asciiTheme="minorHAnsi" w:hAnsiTheme="minorHAnsi"/>
          <w:sz w:val="20"/>
          <w:szCs w:val="20"/>
        </w:rPr>
      </w:pPr>
      <w:r w:rsidRPr="00AB7CFF">
        <w:rPr>
          <w:rFonts w:asciiTheme="minorHAnsi" w:hAnsiTheme="minorHAnsi"/>
          <w:sz w:val="20"/>
          <w:szCs w:val="20"/>
        </w:rPr>
        <w:t>Średnica (mm): nie mniej niż 25</w:t>
      </w:r>
    </w:p>
    <w:p w:rsidR="00AB7CFF" w:rsidRPr="00AB7CFF" w:rsidRDefault="00AB7CFF" w:rsidP="00AB7CFF">
      <w:pPr>
        <w:rPr>
          <w:rFonts w:asciiTheme="minorHAnsi" w:hAnsiTheme="minorHAnsi"/>
          <w:sz w:val="20"/>
          <w:szCs w:val="20"/>
        </w:rPr>
      </w:pPr>
      <w:r w:rsidRPr="00AB7CFF">
        <w:rPr>
          <w:rFonts w:asciiTheme="minorHAnsi" w:hAnsiTheme="minorHAnsi"/>
          <w:sz w:val="20"/>
          <w:szCs w:val="20"/>
        </w:rPr>
        <w:t xml:space="preserve">Średnica efektywna (mm): min. 22  </w:t>
      </w:r>
    </w:p>
    <w:p w:rsidR="00AB7CFF" w:rsidRPr="00AB7CFF" w:rsidRDefault="00AB7CFF" w:rsidP="00AB7CFF">
      <w:pPr>
        <w:rPr>
          <w:rFonts w:asciiTheme="minorHAnsi" w:hAnsiTheme="minorHAnsi"/>
          <w:sz w:val="20"/>
          <w:szCs w:val="20"/>
        </w:rPr>
      </w:pPr>
      <w:r w:rsidRPr="00AB7CFF">
        <w:rPr>
          <w:rFonts w:asciiTheme="minorHAnsi" w:hAnsiTheme="minorHAnsi"/>
          <w:sz w:val="20"/>
          <w:szCs w:val="20"/>
        </w:rPr>
        <w:t>Grubość (mm): nie więcej niż 5</w:t>
      </w:r>
    </w:p>
    <w:p w:rsidR="00AB7CFF" w:rsidRPr="00AB7CFF" w:rsidRDefault="00AB7CFF" w:rsidP="00AB7CFF">
      <w:pPr>
        <w:rPr>
          <w:rFonts w:asciiTheme="minorHAnsi" w:hAnsiTheme="minorHAnsi"/>
          <w:sz w:val="20"/>
          <w:szCs w:val="20"/>
        </w:rPr>
      </w:pPr>
      <w:r w:rsidRPr="00AB7CFF">
        <w:rPr>
          <w:rFonts w:asciiTheme="minorHAnsi" w:hAnsiTheme="minorHAnsi"/>
          <w:sz w:val="20"/>
          <w:szCs w:val="20"/>
        </w:rPr>
        <w:t>Zakres odbijanych fal dla polaryzacji P (</w:t>
      </w:r>
      <w:proofErr w:type="spellStart"/>
      <w:r w:rsidRPr="00AB7CFF">
        <w:rPr>
          <w:rFonts w:asciiTheme="minorHAnsi" w:hAnsiTheme="minorHAnsi"/>
          <w:sz w:val="20"/>
          <w:szCs w:val="20"/>
        </w:rPr>
        <w:t>nm</w:t>
      </w:r>
      <w:proofErr w:type="spellEnd"/>
      <w:r w:rsidRPr="00AB7CFF">
        <w:rPr>
          <w:rFonts w:asciiTheme="minorHAnsi" w:hAnsiTheme="minorHAnsi"/>
          <w:sz w:val="20"/>
          <w:szCs w:val="20"/>
        </w:rPr>
        <w:t>): 460—532</w:t>
      </w:r>
    </w:p>
    <w:p w:rsidR="00AB7CFF" w:rsidRPr="00AB7CFF" w:rsidRDefault="00AB7CFF" w:rsidP="00AB7CFF">
      <w:pPr>
        <w:rPr>
          <w:rFonts w:asciiTheme="minorHAnsi" w:hAnsiTheme="minorHAnsi"/>
          <w:sz w:val="20"/>
          <w:szCs w:val="20"/>
        </w:rPr>
      </w:pPr>
      <w:r w:rsidRPr="00AB7CFF">
        <w:rPr>
          <w:rFonts w:asciiTheme="minorHAnsi" w:hAnsiTheme="minorHAnsi"/>
          <w:sz w:val="20"/>
          <w:szCs w:val="20"/>
        </w:rPr>
        <w:lastRenderedPageBreak/>
        <w:t>Zakres odbijanych fal dla polaryzacji S (</w:t>
      </w:r>
      <w:proofErr w:type="spellStart"/>
      <w:r w:rsidRPr="00AB7CFF">
        <w:rPr>
          <w:rFonts w:asciiTheme="minorHAnsi" w:hAnsiTheme="minorHAnsi"/>
          <w:sz w:val="20"/>
          <w:szCs w:val="20"/>
        </w:rPr>
        <w:t>nm</w:t>
      </w:r>
      <w:proofErr w:type="spellEnd"/>
      <w:r w:rsidRPr="00AB7CFF">
        <w:rPr>
          <w:rFonts w:asciiTheme="minorHAnsi" w:hAnsiTheme="minorHAnsi"/>
          <w:sz w:val="20"/>
          <w:szCs w:val="20"/>
        </w:rPr>
        <w:t>): 450—560</w:t>
      </w:r>
    </w:p>
    <w:p w:rsidR="00AB7CFF" w:rsidRPr="00AB7CFF" w:rsidRDefault="00AB7CFF" w:rsidP="00AB7CFF">
      <w:pPr>
        <w:rPr>
          <w:rFonts w:asciiTheme="minorHAnsi" w:hAnsiTheme="minorHAnsi"/>
          <w:sz w:val="20"/>
          <w:szCs w:val="20"/>
        </w:rPr>
      </w:pPr>
      <w:r w:rsidRPr="00AB7CFF">
        <w:rPr>
          <w:rFonts w:asciiTheme="minorHAnsi" w:hAnsiTheme="minorHAnsi"/>
          <w:sz w:val="20"/>
          <w:szCs w:val="20"/>
        </w:rPr>
        <w:t>Minimalna efektywność w paśmie (%): nie mniej niż 95</w:t>
      </w:r>
    </w:p>
    <w:p w:rsidR="00AB7CFF" w:rsidRPr="00AB7CFF" w:rsidRDefault="00AB7CFF" w:rsidP="00AB7CFF">
      <w:pPr>
        <w:rPr>
          <w:rFonts w:asciiTheme="minorHAnsi" w:hAnsiTheme="minorHAnsi"/>
          <w:sz w:val="20"/>
          <w:szCs w:val="20"/>
        </w:rPr>
      </w:pPr>
    </w:p>
    <w:p w:rsidR="00AB7CFF" w:rsidRPr="00AB7CFF" w:rsidRDefault="00AB7CFF" w:rsidP="00AB7CFF">
      <w:pPr>
        <w:rPr>
          <w:rFonts w:asciiTheme="minorHAnsi" w:hAnsiTheme="minorHAnsi"/>
          <w:sz w:val="20"/>
          <w:szCs w:val="20"/>
        </w:rPr>
      </w:pPr>
      <w:r w:rsidRPr="00AB7CFF">
        <w:rPr>
          <w:rFonts w:asciiTheme="minorHAnsi" w:hAnsiTheme="minorHAnsi"/>
          <w:sz w:val="20"/>
          <w:szCs w:val="20"/>
        </w:rPr>
        <w:t>Przykładowy produkt spełniający parametry:</w:t>
      </w:r>
    </w:p>
    <w:p w:rsidR="00AB7CFF" w:rsidRPr="00AB7CFF" w:rsidRDefault="00AB7CFF" w:rsidP="00AB7CFF">
      <w:pPr>
        <w:rPr>
          <w:rFonts w:asciiTheme="minorHAnsi" w:hAnsiTheme="minorHAnsi"/>
          <w:sz w:val="20"/>
          <w:szCs w:val="20"/>
        </w:rPr>
      </w:pPr>
      <w:hyperlink r:id="rId19" w:history="1">
        <w:r w:rsidRPr="00AB7CFF">
          <w:rPr>
            <w:rStyle w:val="Hipercze"/>
            <w:rFonts w:asciiTheme="minorHAnsi" w:hAnsiTheme="minorHAnsi"/>
            <w:sz w:val="20"/>
            <w:szCs w:val="20"/>
          </w:rPr>
          <w:t>https://www.edmundoptics.com/p/254mm-dia-488nm-45deg-low-cost-laser-line-mirror/39887/</w:t>
        </w:r>
      </w:hyperlink>
    </w:p>
    <w:p w:rsidR="00AB7CFF" w:rsidRPr="00AB7CFF" w:rsidRDefault="00AB7CFF" w:rsidP="00AB7CFF">
      <w:pPr>
        <w:rPr>
          <w:rFonts w:asciiTheme="minorHAnsi" w:hAnsiTheme="minorHAnsi"/>
          <w:sz w:val="20"/>
          <w:szCs w:val="20"/>
        </w:rPr>
      </w:pPr>
    </w:p>
    <w:p w:rsidR="00AB7CFF" w:rsidRPr="00AB7CFF" w:rsidRDefault="00AB7CFF" w:rsidP="00AB7CFF">
      <w:pPr>
        <w:rPr>
          <w:rFonts w:asciiTheme="minorHAnsi" w:hAnsiTheme="minorHAnsi"/>
          <w:sz w:val="20"/>
          <w:szCs w:val="20"/>
        </w:rPr>
      </w:pPr>
    </w:p>
    <w:p w:rsidR="00AB7CFF" w:rsidRPr="00AB7CFF" w:rsidRDefault="00AB7CFF" w:rsidP="00AB7CFF">
      <w:pPr>
        <w:pStyle w:val="Akapitzlist"/>
        <w:numPr>
          <w:ilvl w:val="0"/>
          <w:numId w:val="35"/>
        </w:numPr>
        <w:contextualSpacing/>
        <w:rPr>
          <w:rFonts w:asciiTheme="minorHAnsi" w:hAnsiTheme="minorHAnsi"/>
          <w:b/>
          <w:bCs/>
          <w:sz w:val="20"/>
          <w:szCs w:val="20"/>
        </w:rPr>
      </w:pPr>
      <w:r w:rsidRPr="00AB7CFF">
        <w:rPr>
          <w:rFonts w:asciiTheme="minorHAnsi" w:hAnsiTheme="minorHAnsi"/>
          <w:b/>
          <w:bCs/>
          <w:sz w:val="20"/>
          <w:szCs w:val="20"/>
        </w:rPr>
        <w:t>Mocowanie zwierciadła - 2 szt.</w:t>
      </w:r>
    </w:p>
    <w:p w:rsidR="00AB7CFF" w:rsidRPr="00AB7CFF" w:rsidRDefault="00AB7CFF" w:rsidP="00AB7CFF">
      <w:pPr>
        <w:rPr>
          <w:rFonts w:asciiTheme="minorHAnsi" w:hAnsiTheme="minorHAnsi"/>
          <w:sz w:val="20"/>
          <w:szCs w:val="20"/>
        </w:rPr>
      </w:pPr>
      <w:r w:rsidRPr="00AB7CFF">
        <w:rPr>
          <w:rFonts w:asciiTheme="minorHAnsi" w:hAnsiTheme="minorHAnsi"/>
          <w:sz w:val="20"/>
          <w:szCs w:val="20"/>
        </w:rPr>
        <w:t>Średnica mocowanych filtrów (mm): 25/25.4</w:t>
      </w:r>
    </w:p>
    <w:p w:rsidR="00AB7CFF" w:rsidRPr="00AB7CFF" w:rsidRDefault="00AB7CFF" w:rsidP="00AB7CFF">
      <w:pPr>
        <w:rPr>
          <w:rFonts w:asciiTheme="minorHAnsi" w:hAnsiTheme="minorHAnsi"/>
          <w:sz w:val="20"/>
          <w:szCs w:val="20"/>
        </w:rPr>
      </w:pPr>
      <w:r w:rsidRPr="00AB7CFF">
        <w:rPr>
          <w:rFonts w:asciiTheme="minorHAnsi" w:hAnsiTheme="minorHAnsi"/>
          <w:sz w:val="20"/>
          <w:szCs w:val="20"/>
        </w:rPr>
        <w:t xml:space="preserve">Maksymalna grubość mocowanych filtrów (mm): nie mniej niż 6 </w:t>
      </w:r>
    </w:p>
    <w:p w:rsidR="00AB7CFF" w:rsidRPr="00AB7CFF" w:rsidRDefault="00AB7CFF" w:rsidP="00AB7CFF">
      <w:pPr>
        <w:rPr>
          <w:rFonts w:asciiTheme="minorHAnsi" w:hAnsiTheme="minorHAnsi"/>
          <w:sz w:val="20"/>
          <w:szCs w:val="20"/>
        </w:rPr>
      </w:pPr>
      <w:r w:rsidRPr="00AB7CFF">
        <w:rPr>
          <w:rFonts w:asciiTheme="minorHAnsi" w:hAnsiTheme="minorHAnsi"/>
          <w:sz w:val="20"/>
          <w:szCs w:val="20"/>
        </w:rPr>
        <w:t>Średnica przelotu optycznego (mm): nie mniej niż 22</w:t>
      </w:r>
    </w:p>
    <w:p w:rsidR="00AB7CFF" w:rsidRPr="00AB7CFF" w:rsidRDefault="00AB7CFF" w:rsidP="00AB7CFF">
      <w:pPr>
        <w:rPr>
          <w:rFonts w:asciiTheme="minorHAnsi" w:hAnsiTheme="minorHAnsi"/>
          <w:sz w:val="20"/>
          <w:szCs w:val="20"/>
        </w:rPr>
      </w:pPr>
    </w:p>
    <w:p w:rsidR="00AB7CFF" w:rsidRPr="00AB7CFF" w:rsidRDefault="00AB7CFF" w:rsidP="00AB7CFF">
      <w:pPr>
        <w:rPr>
          <w:rFonts w:asciiTheme="minorHAnsi" w:hAnsiTheme="minorHAnsi"/>
          <w:sz w:val="20"/>
          <w:szCs w:val="20"/>
        </w:rPr>
      </w:pPr>
      <w:r w:rsidRPr="00AB7CFF">
        <w:rPr>
          <w:rFonts w:asciiTheme="minorHAnsi" w:hAnsiTheme="minorHAnsi"/>
          <w:sz w:val="20"/>
          <w:szCs w:val="20"/>
        </w:rPr>
        <w:t>Przykładowy produkt spełniający parametry:</w:t>
      </w:r>
    </w:p>
    <w:p w:rsidR="00AB7CFF" w:rsidRPr="00AB7CFF" w:rsidRDefault="00AB7CFF" w:rsidP="00AB7CFF">
      <w:pPr>
        <w:rPr>
          <w:rFonts w:asciiTheme="minorHAnsi" w:hAnsiTheme="minorHAnsi"/>
          <w:sz w:val="20"/>
          <w:szCs w:val="20"/>
        </w:rPr>
      </w:pPr>
      <w:hyperlink r:id="rId20" w:history="1">
        <w:r w:rsidRPr="00AB7CFF">
          <w:rPr>
            <w:rStyle w:val="Hipercze"/>
            <w:rFonts w:asciiTheme="minorHAnsi" w:hAnsiTheme="minorHAnsi"/>
            <w:sz w:val="20"/>
            <w:szCs w:val="20"/>
          </w:rPr>
          <w:t>https://www.edmundoptics.com/p/254mm-l-slot-direct-mount/37178/</w:t>
        </w:r>
      </w:hyperlink>
    </w:p>
    <w:p w:rsidR="00AB7CFF" w:rsidRPr="00AB7CFF" w:rsidRDefault="00AB7CFF" w:rsidP="00AB7CFF">
      <w:pPr>
        <w:rPr>
          <w:rFonts w:asciiTheme="minorHAnsi" w:hAnsiTheme="minorHAnsi"/>
          <w:sz w:val="20"/>
          <w:szCs w:val="20"/>
        </w:rPr>
      </w:pPr>
    </w:p>
    <w:p w:rsidR="00AB7CFF" w:rsidRPr="00AB7CFF" w:rsidRDefault="00AB7CFF" w:rsidP="00AB7CFF">
      <w:pPr>
        <w:rPr>
          <w:rFonts w:asciiTheme="minorHAnsi" w:hAnsiTheme="minorHAnsi"/>
          <w:b/>
          <w:bCs/>
          <w:sz w:val="20"/>
          <w:szCs w:val="20"/>
        </w:rPr>
      </w:pPr>
    </w:p>
    <w:p w:rsidR="00AB7CFF" w:rsidRPr="00AB7CFF" w:rsidRDefault="00AB7CFF" w:rsidP="00AB7CFF">
      <w:pPr>
        <w:pStyle w:val="Akapitzlist"/>
        <w:keepNext/>
        <w:numPr>
          <w:ilvl w:val="0"/>
          <w:numId w:val="35"/>
        </w:numPr>
        <w:ind w:left="714" w:hanging="357"/>
        <w:contextualSpacing/>
        <w:rPr>
          <w:rFonts w:asciiTheme="minorHAnsi" w:hAnsiTheme="minorHAnsi"/>
          <w:b/>
          <w:bCs/>
          <w:sz w:val="20"/>
          <w:szCs w:val="20"/>
        </w:rPr>
      </w:pPr>
      <w:r w:rsidRPr="00AB7CFF">
        <w:rPr>
          <w:rFonts w:asciiTheme="minorHAnsi" w:hAnsiTheme="minorHAnsi"/>
          <w:b/>
          <w:bCs/>
          <w:sz w:val="20"/>
          <w:szCs w:val="20"/>
        </w:rPr>
        <w:t>Mocowanie zwierciadła z możliwością obrotu- 2 szt.</w:t>
      </w:r>
    </w:p>
    <w:p w:rsidR="00AB7CFF" w:rsidRPr="00AB7CFF" w:rsidRDefault="00AB7CFF" w:rsidP="00AB7CFF">
      <w:pPr>
        <w:rPr>
          <w:rFonts w:asciiTheme="minorHAnsi" w:hAnsiTheme="minorHAnsi"/>
          <w:sz w:val="20"/>
          <w:szCs w:val="20"/>
        </w:rPr>
      </w:pPr>
      <w:r w:rsidRPr="00AB7CFF">
        <w:rPr>
          <w:rFonts w:asciiTheme="minorHAnsi" w:hAnsiTheme="minorHAnsi"/>
          <w:sz w:val="20"/>
          <w:szCs w:val="20"/>
        </w:rPr>
        <w:t>Średnica mocowanych filtrów (mm): 25/25.4</w:t>
      </w:r>
    </w:p>
    <w:p w:rsidR="00AB7CFF" w:rsidRPr="00AB7CFF" w:rsidRDefault="00AB7CFF" w:rsidP="00AB7CFF">
      <w:pPr>
        <w:rPr>
          <w:rFonts w:asciiTheme="minorHAnsi" w:hAnsiTheme="minorHAnsi"/>
          <w:sz w:val="20"/>
          <w:szCs w:val="20"/>
        </w:rPr>
      </w:pPr>
      <w:r w:rsidRPr="00AB7CFF">
        <w:rPr>
          <w:rFonts w:asciiTheme="minorHAnsi" w:hAnsiTheme="minorHAnsi"/>
          <w:sz w:val="20"/>
          <w:szCs w:val="20"/>
        </w:rPr>
        <w:t xml:space="preserve">Maksymalna grubość mocowanych filtrów (mm): nie mniej niż 6 </w:t>
      </w:r>
    </w:p>
    <w:p w:rsidR="00AB7CFF" w:rsidRPr="00AB7CFF" w:rsidRDefault="00AB7CFF" w:rsidP="00AB7CFF">
      <w:pPr>
        <w:rPr>
          <w:rFonts w:asciiTheme="minorHAnsi" w:hAnsiTheme="minorHAnsi"/>
          <w:sz w:val="20"/>
          <w:szCs w:val="20"/>
        </w:rPr>
      </w:pPr>
      <w:r w:rsidRPr="00AB7CFF">
        <w:rPr>
          <w:rFonts w:asciiTheme="minorHAnsi" w:hAnsiTheme="minorHAnsi"/>
          <w:sz w:val="20"/>
          <w:szCs w:val="20"/>
        </w:rPr>
        <w:t>Gwint mocujący: M6x1</w:t>
      </w:r>
    </w:p>
    <w:p w:rsidR="00AB7CFF" w:rsidRPr="00AB7CFF" w:rsidRDefault="00AB7CFF" w:rsidP="00AB7CFF">
      <w:pPr>
        <w:rPr>
          <w:rFonts w:asciiTheme="minorHAnsi" w:hAnsiTheme="minorHAnsi"/>
          <w:sz w:val="20"/>
          <w:szCs w:val="20"/>
        </w:rPr>
      </w:pPr>
      <w:r w:rsidRPr="00AB7CFF">
        <w:rPr>
          <w:rFonts w:asciiTheme="minorHAnsi" w:hAnsiTheme="minorHAnsi"/>
          <w:sz w:val="20"/>
          <w:szCs w:val="20"/>
        </w:rPr>
        <w:t>Średnica przelotu optycznego (mm): nie mniej niż 22</w:t>
      </w:r>
    </w:p>
    <w:p w:rsidR="00AB7CFF" w:rsidRPr="00AB7CFF" w:rsidRDefault="00AB7CFF" w:rsidP="00AB7CFF">
      <w:pPr>
        <w:rPr>
          <w:rFonts w:asciiTheme="minorHAnsi" w:hAnsiTheme="minorHAnsi"/>
          <w:sz w:val="20"/>
          <w:szCs w:val="20"/>
        </w:rPr>
      </w:pPr>
      <w:r w:rsidRPr="00AB7CFF">
        <w:rPr>
          <w:rFonts w:asciiTheme="minorHAnsi" w:hAnsiTheme="minorHAnsi"/>
          <w:sz w:val="20"/>
          <w:szCs w:val="20"/>
        </w:rPr>
        <w:t>Zakres zgrubnego obrotu za pomocą śruby mikrometrycznej w jednej osi (stopnie): 360</w:t>
      </w:r>
    </w:p>
    <w:p w:rsidR="00AB7CFF" w:rsidRPr="00AB7CFF" w:rsidRDefault="00AB7CFF" w:rsidP="00AB7CFF">
      <w:pPr>
        <w:rPr>
          <w:rFonts w:asciiTheme="minorHAnsi" w:hAnsiTheme="minorHAnsi"/>
          <w:sz w:val="20"/>
          <w:szCs w:val="20"/>
        </w:rPr>
      </w:pPr>
      <w:r w:rsidRPr="00AB7CFF">
        <w:rPr>
          <w:rFonts w:asciiTheme="minorHAnsi" w:hAnsiTheme="minorHAnsi"/>
          <w:sz w:val="20"/>
          <w:szCs w:val="20"/>
        </w:rPr>
        <w:t xml:space="preserve">Zakres dokładnego obrotu za pomocą śruby </w:t>
      </w:r>
      <w:proofErr w:type="spellStart"/>
      <w:r w:rsidRPr="00AB7CFF">
        <w:rPr>
          <w:rFonts w:asciiTheme="minorHAnsi" w:hAnsiTheme="minorHAnsi"/>
          <w:sz w:val="20"/>
          <w:szCs w:val="20"/>
        </w:rPr>
        <w:t>mirkometrycznej</w:t>
      </w:r>
      <w:proofErr w:type="spellEnd"/>
      <w:r w:rsidRPr="00AB7CFF">
        <w:rPr>
          <w:rFonts w:asciiTheme="minorHAnsi" w:hAnsiTheme="minorHAnsi"/>
          <w:sz w:val="20"/>
          <w:szCs w:val="20"/>
        </w:rPr>
        <w:t xml:space="preserve"> w jednej osi (stopnie): 6</w:t>
      </w:r>
    </w:p>
    <w:p w:rsidR="00AB7CFF" w:rsidRPr="00AB7CFF" w:rsidRDefault="00AB7CFF" w:rsidP="00AB7CFF">
      <w:pPr>
        <w:rPr>
          <w:rFonts w:asciiTheme="minorHAnsi" w:hAnsiTheme="minorHAnsi"/>
          <w:sz w:val="20"/>
          <w:szCs w:val="20"/>
        </w:rPr>
      </w:pPr>
      <w:r w:rsidRPr="00AB7CFF">
        <w:rPr>
          <w:rFonts w:asciiTheme="minorHAnsi" w:hAnsiTheme="minorHAnsi"/>
          <w:sz w:val="20"/>
          <w:szCs w:val="20"/>
        </w:rPr>
        <w:t>Zakres zgrubnego przechylania zwierciadła w drugiej osi (stopnie): 6</w:t>
      </w:r>
    </w:p>
    <w:p w:rsidR="00AB7CFF" w:rsidRPr="00AB7CFF" w:rsidRDefault="00AB7CFF" w:rsidP="00AB7CFF">
      <w:pPr>
        <w:rPr>
          <w:rFonts w:asciiTheme="minorHAnsi" w:hAnsiTheme="minorHAnsi"/>
          <w:sz w:val="20"/>
          <w:szCs w:val="20"/>
        </w:rPr>
      </w:pPr>
    </w:p>
    <w:p w:rsidR="00AB7CFF" w:rsidRPr="00AB7CFF" w:rsidRDefault="00AB7CFF" w:rsidP="00AB7CFF">
      <w:pPr>
        <w:rPr>
          <w:rFonts w:asciiTheme="minorHAnsi" w:hAnsiTheme="minorHAnsi"/>
          <w:sz w:val="20"/>
          <w:szCs w:val="20"/>
        </w:rPr>
      </w:pPr>
      <w:r w:rsidRPr="00AB7CFF">
        <w:rPr>
          <w:rFonts w:asciiTheme="minorHAnsi" w:hAnsiTheme="minorHAnsi"/>
          <w:sz w:val="20"/>
          <w:szCs w:val="20"/>
        </w:rPr>
        <w:t>Przykładowy produkt spełniający parametry:</w:t>
      </w:r>
    </w:p>
    <w:p w:rsidR="00AB7CFF" w:rsidRPr="00AB7CFF" w:rsidRDefault="00AB7CFF" w:rsidP="00AB7CFF">
      <w:pPr>
        <w:rPr>
          <w:rFonts w:asciiTheme="minorHAnsi" w:hAnsiTheme="minorHAnsi"/>
          <w:sz w:val="20"/>
          <w:szCs w:val="20"/>
        </w:rPr>
      </w:pPr>
      <w:hyperlink r:id="rId21" w:history="1">
        <w:r w:rsidRPr="00AB7CFF">
          <w:rPr>
            <w:rStyle w:val="Hipercze"/>
            <w:rFonts w:asciiTheme="minorHAnsi" w:hAnsiTheme="minorHAnsi"/>
            <w:sz w:val="20"/>
            <w:szCs w:val="20"/>
          </w:rPr>
          <w:t>https://www.edmundoptics.com/p/254mm-id-precision-gimbal-mount/11737/</w:t>
        </w:r>
      </w:hyperlink>
    </w:p>
    <w:p w:rsidR="00635411" w:rsidRDefault="00635411">
      <w:pPr>
        <w:jc w:val="both"/>
        <w:rPr>
          <w:b/>
        </w:rPr>
      </w:pPr>
    </w:p>
    <w:p w:rsidR="00635411" w:rsidRDefault="00B62759">
      <w:pPr>
        <w:spacing w:after="120"/>
        <w:rPr>
          <w:rFonts w:asciiTheme="minorHAnsi" w:hAnsiTheme="minorHAnsi"/>
          <w:sz w:val="20"/>
          <w:szCs w:val="20"/>
          <w:u w:val="single"/>
        </w:rPr>
      </w:pPr>
      <w:r>
        <w:rPr>
          <w:rFonts w:asciiTheme="minorHAnsi" w:hAnsiTheme="minorHAnsi"/>
          <w:b/>
          <w:bCs/>
          <w:sz w:val="20"/>
          <w:szCs w:val="20"/>
          <w:u w:val="single"/>
        </w:rPr>
        <w:t>IV. Termin realizacji:</w:t>
      </w:r>
    </w:p>
    <w:p w:rsidR="00635411" w:rsidRDefault="00B62759">
      <w:pPr>
        <w:spacing w:after="120"/>
        <w:jc w:val="both"/>
        <w:rPr>
          <w:rFonts w:asciiTheme="minorHAnsi" w:hAnsiTheme="minorHAnsi" w:cstheme="minorHAnsi"/>
          <w:sz w:val="20"/>
          <w:szCs w:val="20"/>
        </w:rPr>
      </w:pPr>
      <w:r>
        <w:rPr>
          <w:rFonts w:asciiTheme="minorHAnsi" w:hAnsiTheme="minorHAnsi" w:cstheme="minorHAnsi"/>
          <w:sz w:val="20"/>
          <w:szCs w:val="20"/>
        </w:rPr>
        <w:t xml:space="preserve">Zamawiający wymaga, aby przedmiot zamówienia został dostarczony do siedziby Zamawiającego w terminie </w:t>
      </w:r>
      <w:r>
        <w:rPr>
          <w:rFonts w:asciiTheme="minorHAnsi" w:hAnsiTheme="minorHAnsi" w:cstheme="minorHAnsi"/>
          <w:sz w:val="20"/>
          <w:szCs w:val="20"/>
        </w:rPr>
        <w:br/>
      </w:r>
      <w:r>
        <w:rPr>
          <w:rFonts w:asciiTheme="minorHAnsi" w:hAnsiTheme="minorHAnsi" w:cstheme="minorHAnsi"/>
          <w:b/>
          <w:sz w:val="20"/>
          <w:szCs w:val="20"/>
        </w:rPr>
        <w:t xml:space="preserve">do </w:t>
      </w:r>
      <w:r w:rsidR="00E802CB">
        <w:rPr>
          <w:rFonts w:asciiTheme="minorHAnsi" w:hAnsiTheme="minorHAnsi" w:cstheme="minorHAnsi"/>
          <w:b/>
          <w:sz w:val="20"/>
          <w:szCs w:val="20"/>
        </w:rPr>
        <w:t>1</w:t>
      </w:r>
      <w:r w:rsidR="00AB7CFF">
        <w:rPr>
          <w:rFonts w:asciiTheme="minorHAnsi" w:hAnsiTheme="minorHAnsi" w:cstheme="minorHAnsi"/>
          <w:b/>
          <w:sz w:val="20"/>
          <w:szCs w:val="20"/>
        </w:rPr>
        <w:t>8</w:t>
      </w:r>
      <w:r w:rsidR="00131504">
        <w:rPr>
          <w:rFonts w:asciiTheme="minorHAnsi" w:hAnsiTheme="minorHAnsi" w:cstheme="minorHAnsi"/>
          <w:b/>
          <w:sz w:val="20"/>
          <w:szCs w:val="20"/>
        </w:rPr>
        <w:t xml:space="preserve"> grudnia</w:t>
      </w:r>
      <w:r>
        <w:rPr>
          <w:rFonts w:asciiTheme="minorHAnsi" w:hAnsiTheme="minorHAnsi" w:cstheme="minorHAnsi"/>
          <w:b/>
          <w:sz w:val="20"/>
          <w:szCs w:val="20"/>
        </w:rPr>
        <w:t xml:space="preserve"> 2020 r.  </w:t>
      </w:r>
    </w:p>
    <w:p w:rsidR="00635411" w:rsidRDefault="00635411">
      <w:pPr>
        <w:spacing w:after="120"/>
        <w:jc w:val="both"/>
        <w:rPr>
          <w:rFonts w:asciiTheme="minorHAnsi" w:hAnsiTheme="minorHAnsi"/>
          <w:b/>
          <w:bCs/>
          <w:sz w:val="20"/>
          <w:szCs w:val="20"/>
          <w:u w:val="single"/>
          <w:lang w:eastAsia="pl-PL"/>
        </w:rPr>
      </w:pPr>
    </w:p>
    <w:p w:rsidR="00635411" w:rsidRDefault="00B62759">
      <w:pPr>
        <w:spacing w:after="120"/>
        <w:jc w:val="both"/>
        <w:rPr>
          <w:rFonts w:asciiTheme="minorHAnsi" w:hAnsiTheme="minorHAnsi"/>
          <w:sz w:val="20"/>
          <w:szCs w:val="20"/>
          <w:u w:val="single"/>
          <w:lang w:eastAsia="pl-PL"/>
        </w:rPr>
      </w:pPr>
      <w:r>
        <w:rPr>
          <w:rFonts w:asciiTheme="minorHAnsi" w:hAnsiTheme="minorHAnsi"/>
          <w:b/>
          <w:bCs/>
          <w:sz w:val="20"/>
          <w:szCs w:val="20"/>
          <w:u w:val="single"/>
          <w:lang w:eastAsia="pl-PL"/>
        </w:rPr>
        <w:t xml:space="preserve">V. Termin i miejsce składania ofert: </w:t>
      </w:r>
    </w:p>
    <w:p w:rsidR="00635411" w:rsidRDefault="00B62759">
      <w:pPr>
        <w:spacing w:after="120"/>
        <w:jc w:val="both"/>
      </w:pPr>
      <w:r>
        <w:rPr>
          <w:rFonts w:asciiTheme="minorHAnsi" w:hAnsiTheme="minorHAnsi"/>
          <w:sz w:val="20"/>
          <w:szCs w:val="20"/>
        </w:rPr>
        <w:t>Oferty należy złożyć w formie elektronicznej</w:t>
      </w:r>
      <w:r>
        <w:rPr>
          <w:rFonts w:asciiTheme="minorHAnsi" w:hAnsiTheme="minorHAnsi"/>
          <w:b/>
          <w:sz w:val="20"/>
          <w:szCs w:val="20"/>
        </w:rPr>
        <w:t xml:space="preserve"> do dnia </w:t>
      </w:r>
      <w:r w:rsidR="00AB7CFF">
        <w:rPr>
          <w:rFonts w:asciiTheme="minorHAnsi" w:hAnsiTheme="minorHAnsi"/>
          <w:b/>
          <w:sz w:val="20"/>
          <w:szCs w:val="20"/>
        </w:rPr>
        <w:t>3 grudnia</w:t>
      </w:r>
      <w:r>
        <w:rPr>
          <w:rFonts w:asciiTheme="minorHAnsi" w:hAnsiTheme="minorHAnsi"/>
          <w:b/>
          <w:sz w:val="20"/>
          <w:szCs w:val="20"/>
        </w:rPr>
        <w:t xml:space="preserve"> 2020 r. do godziny 10.00</w:t>
      </w:r>
      <w:r>
        <w:rPr>
          <w:rFonts w:asciiTheme="minorHAnsi" w:hAnsiTheme="minorHAnsi"/>
          <w:sz w:val="20"/>
          <w:szCs w:val="20"/>
        </w:rPr>
        <w:t xml:space="preserve"> (oferty zło</w:t>
      </w:r>
      <w:r>
        <w:rPr>
          <w:rFonts w:asciiTheme="minorHAnsi" w:eastAsia="TimesNewRoman" w:hAnsiTheme="minorHAnsi"/>
          <w:sz w:val="20"/>
          <w:szCs w:val="20"/>
        </w:rPr>
        <w:t>ż</w:t>
      </w:r>
      <w:r>
        <w:rPr>
          <w:rFonts w:asciiTheme="minorHAnsi" w:hAnsiTheme="minorHAnsi"/>
          <w:sz w:val="20"/>
          <w:szCs w:val="20"/>
        </w:rPr>
        <w:t>one po tym terminie nie będą rozpatrywana zgodnie z tre</w:t>
      </w:r>
      <w:r>
        <w:rPr>
          <w:rFonts w:asciiTheme="minorHAnsi" w:eastAsia="TimesNewRoman" w:hAnsiTheme="minorHAnsi"/>
          <w:sz w:val="20"/>
          <w:szCs w:val="20"/>
        </w:rPr>
        <w:t>ś</w:t>
      </w:r>
      <w:r>
        <w:rPr>
          <w:rFonts w:asciiTheme="minorHAnsi" w:hAnsiTheme="minorHAnsi"/>
          <w:sz w:val="20"/>
          <w:szCs w:val="20"/>
        </w:rPr>
        <w:t>ci</w:t>
      </w:r>
      <w:r>
        <w:rPr>
          <w:rFonts w:asciiTheme="minorHAnsi" w:eastAsia="TimesNewRoman" w:hAnsiTheme="minorHAnsi"/>
          <w:sz w:val="20"/>
          <w:szCs w:val="20"/>
        </w:rPr>
        <w:t xml:space="preserve">ą </w:t>
      </w:r>
      <w:r>
        <w:rPr>
          <w:rFonts w:asciiTheme="minorHAnsi" w:hAnsiTheme="minorHAnsi"/>
          <w:sz w:val="20"/>
          <w:szCs w:val="20"/>
        </w:rPr>
        <w:t>art. 84 ust. 2 ustawy). Wiadomość zawieraj</w:t>
      </w:r>
      <w:r>
        <w:rPr>
          <w:rFonts w:asciiTheme="minorHAnsi" w:eastAsia="TimesNewRoman" w:hAnsiTheme="minorHAnsi"/>
          <w:sz w:val="20"/>
          <w:szCs w:val="20"/>
        </w:rPr>
        <w:t>ą</w:t>
      </w:r>
      <w:r>
        <w:rPr>
          <w:rFonts w:asciiTheme="minorHAnsi" w:hAnsiTheme="minorHAnsi"/>
          <w:sz w:val="20"/>
          <w:szCs w:val="20"/>
        </w:rPr>
        <w:t>ca ofert</w:t>
      </w:r>
      <w:r>
        <w:rPr>
          <w:rFonts w:asciiTheme="minorHAnsi" w:eastAsia="TimesNewRoman" w:hAnsiTheme="minorHAnsi"/>
          <w:sz w:val="20"/>
          <w:szCs w:val="20"/>
        </w:rPr>
        <w:t xml:space="preserve">ę </w:t>
      </w:r>
      <w:r>
        <w:rPr>
          <w:rFonts w:asciiTheme="minorHAnsi" w:eastAsia="TimesNewRoman" w:hAnsiTheme="minorHAnsi"/>
          <w:sz w:val="20"/>
          <w:szCs w:val="20"/>
        </w:rPr>
        <w:br/>
        <w:t>wraz zaparafowanymi załącznikami po</w:t>
      </w:r>
      <w:r>
        <w:rPr>
          <w:rFonts w:asciiTheme="minorHAnsi" w:hAnsiTheme="minorHAnsi"/>
          <w:sz w:val="20"/>
          <w:szCs w:val="20"/>
        </w:rPr>
        <w:t xml:space="preserve">winna zostać wysłana na adres: </w:t>
      </w:r>
      <w:hyperlink r:id="rId22">
        <w:r>
          <w:rPr>
            <w:rStyle w:val="ListLabel140"/>
          </w:rPr>
          <w:t>koleksiak@meil.pw.edu.pl</w:t>
        </w:r>
      </w:hyperlink>
      <w:r>
        <w:rPr>
          <w:rFonts w:asciiTheme="minorHAnsi" w:hAnsiTheme="minorHAnsi"/>
          <w:sz w:val="20"/>
          <w:szCs w:val="20"/>
          <w:u w:val="single"/>
        </w:rPr>
        <w:t xml:space="preserve"> </w:t>
      </w:r>
      <w:r>
        <w:rPr>
          <w:rFonts w:asciiTheme="minorHAnsi" w:hAnsiTheme="minorHAnsi"/>
          <w:sz w:val="20"/>
          <w:szCs w:val="20"/>
        </w:rPr>
        <w:t xml:space="preserve">z dopiskiem </w:t>
      </w:r>
      <w:r>
        <w:rPr>
          <w:rFonts w:asciiTheme="minorHAnsi" w:hAnsiTheme="minorHAnsi"/>
          <w:sz w:val="20"/>
          <w:szCs w:val="20"/>
        </w:rPr>
        <w:br/>
        <w:t>w temacie:</w:t>
      </w:r>
      <w:r>
        <w:rPr>
          <w:rFonts w:asciiTheme="minorHAnsi" w:hAnsiTheme="minorHAnsi"/>
          <w:b/>
          <w:sz w:val="20"/>
          <w:szCs w:val="20"/>
        </w:rPr>
        <w:t xml:space="preserve"> </w:t>
      </w:r>
      <w:r w:rsidR="00AB7CFF">
        <w:rPr>
          <w:rFonts w:asciiTheme="minorHAnsi" w:hAnsiTheme="minorHAnsi"/>
          <w:b/>
          <w:sz w:val="20"/>
          <w:szCs w:val="20"/>
        </w:rPr>
        <w:t>Dostawa filtrów do PLIFA</w:t>
      </w:r>
      <w:r>
        <w:rPr>
          <w:rFonts w:asciiTheme="minorHAnsi" w:hAnsiTheme="minorHAnsi"/>
          <w:b/>
          <w:sz w:val="20"/>
          <w:szCs w:val="20"/>
        </w:rPr>
        <w:t xml:space="preserve"> w ramach realizacji projektu PANDA2/17/2016. </w:t>
      </w:r>
    </w:p>
    <w:p w:rsidR="00635411" w:rsidRDefault="00635411">
      <w:pPr>
        <w:spacing w:after="120"/>
        <w:jc w:val="both"/>
        <w:rPr>
          <w:rFonts w:asciiTheme="minorHAnsi" w:hAnsiTheme="minorHAnsi"/>
          <w:b/>
          <w:sz w:val="20"/>
          <w:szCs w:val="20"/>
        </w:rPr>
      </w:pPr>
    </w:p>
    <w:p w:rsidR="00635411" w:rsidRDefault="00B62759">
      <w:pPr>
        <w:pStyle w:val="Default"/>
        <w:spacing w:line="360" w:lineRule="auto"/>
        <w:jc w:val="both"/>
        <w:rPr>
          <w:rFonts w:asciiTheme="minorHAnsi" w:hAnsiTheme="minorHAnsi"/>
          <w:b/>
          <w:bCs/>
          <w:color w:val="auto"/>
          <w:sz w:val="20"/>
          <w:szCs w:val="20"/>
          <w:u w:val="single"/>
        </w:rPr>
      </w:pPr>
      <w:r>
        <w:rPr>
          <w:rFonts w:asciiTheme="minorHAnsi" w:hAnsiTheme="minorHAnsi"/>
          <w:b/>
          <w:bCs/>
          <w:color w:val="auto"/>
          <w:sz w:val="20"/>
          <w:szCs w:val="20"/>
          <w:u w:val="single"/>
        </w:rPr>
        <w:t>VI. Kryteria oceny oferty:</w:t>
      </w:r>
    </w:p>
    <w:p w:rsidR="00635411" w:rsidRDefault="00B62759">
      <w:pPr>
        <w:pStyle w:val="Default"/>
        <w:spacing w:line="360" w:lineRule="auto"/>
        <w:jc w:val="both"/>
        <w:rPr>
          <w:rFonts w:asciiTheme="minorHAnsi" w:hAnsiTheme="minorHAnsi"/>
          <w:color w:val="auto"/>
          <w:sz w:val="20"/>
          <w:szCs w:val="20"/>
        </w:rPr>
      </w:pPr>
      <w:r>
        <w:rPr>
          <w:rFonts w:asciiTheme="minorHAnsi" w:hAnsiTheme="minorHAnsi"/>
          <w:b/>
          <w:bCs/>
          <w:color w:val="auto"/>
          <w:sz w:val="20"/>
          <w:szCs w:val="20"/>
          <w:u w:val="single"/>
        </w:rPr>
        <w:t xml:space="preserve"> </w:t>
      </w:r>
      <w:r>
        <w:rPr>
          <w:rFonts w:asciiTheme="minorHAnsi" w:hAnsiTheme="minorHAnsi"/>
          <w:color w:val="auto"/>
          <w:sz w:val="20"/>
          <w:szCs w:val="20"/>
        </w:rPr>
        <w:t xml:space="preserve">Wybór oferty zostanie dokonany na podstawie jednego kryterium: ceny oferty </w:t>
      </w:r>
    </w:p>
    <w:p w:rsidR="00635411" w:rsidRDefault="00B62759">
      <w:pPr>
        <w:pStyle w:val="Default"/>
        <w:numPr>
          <w:ilvl w:val="0"/>
          <w:numId w:val="6"/>
        </w:numPr>
        <w:spacing w:after="120"/>
        <w:jc w:val="both"/>
        <w:rPr>
          <w:rFonts w:asciiTheme="minorHAnsi" w:hAnsiTheme="minorHAnsi"/>
          <w:color w:val="auto"/>
          <w:sz w:val="20"/>
          <w:szCs w:val="20"/>
        </w:rPr>
      </w:pPr>
      <w:r>
        <w:rPr>
          <w:rFonts w:asciiTheme="minorHAnsi" w:hAnsiTheme="minorHAnsi"/>
          <w:color w:val="auto"/>
          <w:sz w:val="20"/>
          <w:szCs w:val="20"/>
        </w:rPr>
        <w:t xml:space="preserve">Wzór określający kryterium wyboru ma postać: </w:t>
      </w:r>
    </w:p>
    <w:p w:rsidR="00635411" w:rsidRDefault="00B62759">
      <w:pPr>
        <w:pStyle w:val="Default"/>
        <w:spacing w:after="120"/>
        <w:jc w:val="center"/>
        <w:rPr>
          <w:rFonts w:asciiTheme="minorHAnsi" w:hAnsiTheme="minorHAnsi"/>
          <w:color w:val="548DD4" w:themeColor="text2" w:themeTint="99"/>
          <w:sz w:val="20"/>
          <w:szCs w:val="20"/>
        </w:rPr>
      </w:pPr>
      <w:r>
        <w:rPr>
          <w:rFonts w:asciiTheme="minorHAnsi" w:hAnsiTheme="minorHAnsi"/>
          <w:color w:val="548DD4" w:themeColor="text2" w:themeTint="99"/>
          <w:sz w:val="20"/>
          <w:szCs w:val="20"/>
        </w:rPr>
        <w:t>Liczba punktów = (cena minimalna / cena ofertowa) * 100 pkt.</w:t>
      </w:r>
    </w:p>
    <w:p w:rsidR="00635411" w:rsidRDefault="00B62759">
      <w:pPr>
        <w:pStyle w:val="Default"/>
        <w:numPr>
          <w:ilvl w:val="0"/>
          <w:numId w:val="6"/>
        </w:numPr>
        <w:spacing w:after="120"/>
        <w:jc w:val="both"/>
        <w:rPr>
          <w:rFonts w:asciiTheme="minorHAnsi" w:hAnsiTheme="minorHAnsi"/>
          <w:color w:val="auto"/>
          <w:sz w:val="20"/>
          <w:szCs w:val="20"/>
        </w:rPr>
      </w:pPr>
      <w:r>
        <w:rPr>
          <w:rFonts w:asciiTheme="minorHAnsi" w:hAnsiTheme="minorHAnsi"/>
          <w:color w:val="auto"/>
          <w:sz w:val="20"/>
          <w:szCs w:val="20"/>
        </w:rPr>
        <w:t xml:space="preserve">Za najkorzystniejszą zostanie uznana oferta, która nie podlega odrzuceniu oraz uzyska największą liczbę punktów. Pod uwagę będą brane liczby po zaokrągleniu do dwóch miejsc po przecinku. </w:t>
      </w:r>
    </w:p>
    <w:p w:rsidR="00635411" w:rsidRDefault="00B62759">
      <w:pPr>
        <w:pStyle w:val="Default"/>
        <w:numPr>
          <w:ilvl w:val="0"/>
          <w:numId w:val="6"/>
        </w:numPr>
        <w:spacing w:after="120"/>
        <w:jc w:val="both"/>
        <w:rPr>
          <w:rFonts w:asciiTheme="minorHAnsi" w:hAnsiTheme="minorHAnsi"/>
          <w:color w:val="auto"/>
          <w:sz w:val="20"/>
          <w:szCs w:val="20"/>
        </w:rPr>
      </w:pPr>
      <w:r>
        <w:rPr>
          <w:rFonts w:asciiTheme="minorHAnsi" w:hAnsiTheme="minorHAnsi"/>
          <w:color w:val="auto"/>
          <w:sz w:val="20"/>
          <w:szCs w:val="20"/>
        </w:rPr>
        <w:t xml:space="preserve">Jeżeli w zapytaniu ofertowym, w którym jedynym kryterium oceny ofert jest cena, nie można dokonać wyboru oferty najkorzystniejszej ze względu na to, że zostały złożone oferty o takiej samej cenie, Zamawiający wezwie Wykonawców, którzy złożyli te oferty, do złożenia w terminie określonym przez Zamawiającego ofert dodatkowych. </w:t>
      </w:r>
    </w:p>
    <w:p w:rsidR="00635411" w:rsidRDefault="00B62759">
      <w:pPr>
        <w:pStyle w:val="Default"/>
        <w:numPr>
          <w:ilvl w:val="0"/>
          <w:numId w:val="6"/>
        </w:numPr>
        <w:spacing w:after="120"/>
        <w:jc w:val="both"/>
        <w:rPr>
          <w:rFonts w:asciiTheme="minorHAnsi" w:hAnsiTheme="minorHAnsi"/>
          <w:color w:val="auto"/>
          <w:sz w:val="20"/>
          <w:szCs w:val="20"/>
        </w:rPr>
      </w:pPr>
      <w:r>
        <w:rPr>
          <w:rFonts w:asciiTheme="minorHAnsi" w:hAnsiTheme="minorHAnsi"/>
          <w:color w:val="auto"/>
          <w:sz w:val="20"/>
          <w:szCs w:val="20"/>
        </w:rPr>
        <w:t xml:space="preserve">Wykonawcy, którzy złożą ofert dodatkowe nie mogą zaoferować cen wyższych niż zaoferowane </w:t>
      </w:r>
      <w:r>
        <w:rPr>
          <w:rFonts w:asciiTheme="minorHAnsi" w:hAnsiTheme="minorHAnsi"/>
          <w:color w:val="auto"/>
          <w:sz w:val="20"/>
          <w:szCs w:val="20"/>
        </w:rPr>
        <w:br/>
        <w:t xml:space="preserve">w złożonych ofertach. </w:t>
      </w:r>
    </w:p>
    <w:p w:rsidR="00635411" w:rsidRDefault="00B62759">
      <w:pPr>
        <w:rPr>
          <w:rFonts w:asciiTheme="minorHAnsi" w:hAnsiTheme="minorHAnsi"/>
          <w:sz w:val="20"/>
          <w:szCs w:val="20"/>
          <w:u w:val="single"/>
        </w:rPr>
      </w:pPr>
      <w:r>
        <w:rPr>
          <w:rFonts w:asciiTheme="minorHAnsi" w:hAnsiTheme="minorHAnsi"/>
          <w:b/>
          <w:bCs/>
          <w:sz w:val="20"/>
          <w:szCs w:val="20"/>
          <w:u w:val="single"/>
        </w:rPr>
        <w:lastRenderedPageBreak/>
        <w:t xml:space="preserve">VII. Wymagania wobec oferenta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OŚWIADCZENIA I DOKUMENTY POTWIERDZAJĄCE SPEŁNIANIE WARUNKÓW UDZIAŁU: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Wykonawca na potwierdzenie spełniania warunków udziału w postępowaniu składa wraz z ofertą następujące dokumenty i oświadczenia: </w:t>
      </w:r>
    </w:p>
    <w:p w:rsidR="00635411" w:rsidRDefault="00B62759">
      <w:pPr>
        <w:numPr>
          <w:ilvl w:val="0"/>
          <w:numId w:val="7"/>
        </w:numPr>
        <w:jc w:val="both"/>
        <w:rPr>
          <w:rFonts w:asciiTheme="minorHAnsi" w:hAnsiTheme="minorHAnsi"/>
          <w:sz w:val="20"/>
          <w:szCs w:val="20"/>
          <w:lang w:eastAsia="pl-PL"/>
        </w:rPr>
      </w:pPr>
      <w:r>
        <w:rPr>
          <w:rFonts w:asciiTheme="minorHAnsi" w:hAnsiTheme="minorHAnsi"/>
          <w:sz w:val="20"/>
          <w:szCs w:val="20"/>
          <w:lang w:eastAsia="pl-PL"/>
        </w:rPr>
        <w:t>Formularz ofertowy</w:t>
      </w:r>
    </w:p>
    <w:p w:rsidR="00635411" w:rsidRDefault="00B62759">
      <w:pPr>
        <w:numPr>
          <w:ilvl w:val="0"/>
          <w:numId w:val="7"/>
        </w:numPr>
        <w:jc w:val="both"/>
        <w:rPr>
          <w:rFonts w:asciiTheme="minorHAnsi" w:hAnsiTheme="minorHAnsi"/>
          <w:sz w:val="20"/>
          <w:szCs w:val="20"/>
          <w:lang w:eastAsia="pl-PL"/>
        </w:rPr>
      </w:pPr>
      <w:r>
        <w:rPr>
          <w:rFonts w:asciiTheme="minorHAnsi" w:hAnsiTheme="minorHAnsi"/>
          <w:sz w:val="20"/>
          <w:szCs w:val="20"/>
          <w:lang w:eastAsia="pl-PL"/>
        </w:rPr>
        <w:t>Zaparafowany projekt umowy</w:t>
      </w:r>
    </w:p>
    <w:p w:rsidR="00635411" w:rsidRDefault="00B62759">
      <w:pPr>
        <w:numPr>
          <w:ilvl w:val="0"/>
          <w:numId w:val="7"/>
        </w:numPr>
        <w:jc w:val="both"/>
        <w:rPr>
          <w:rFonts w:asciiTheme="minorHAnsi" w:hAnsiTheme="minorHAnsi"/>
          <w:sz w:val="20"/>
          <w:szCs w:val="20"/>
          <w:lang w:eastAsia="pl-PL"/>
        </w:rPr>
      </w:pPr>
      <w:r>
        <w:rPr>
          <w:rFonts w:asciiTheme="minorHAnsi" w:hAnsiTheme="minorHAnsi"/>
          <w:sz w:val="20"/>
          <w:szCs w:val="20"/>
          <w:lang w:eastAsia="pl-PL"/>
        </w:rPr>
        <w:t xml:space="preserve">aktualne oświadczenie potwierdzającego spełnianie przez Wykonawcę warunków określonych w art. 22 ust. 1 ustawy Prawo zamówień publicznych, sporządzone według wzoru stanowiącego załącznik nr 2  do niniejszego zapytania </w:t>
      </w:r>
    </w:p>
    <w:p w:rsidR="00635411" w:rsidRDefault="00B62759">
      <w:pPr>
        <w:numPr>
          <w:ilvl w:val="0"/>
          <w:numId w:val="7"/>
        </w:numPr>
        <w:jc w:val="both"/>
        <w:rPr>
          <w:rFonts w:asciiTheme="minorHAnsi" w:hAnsiTheme="minorHAnsi"/>
          <w:sz w:val="20"/>
          <w:szCs w:val="20"/>
          <w:lang w:eastAsia="pl-PL"/>
        </w:rPr>
      </w:pPr>
      <w:r>
        <w:rPr>
          <w:rFonts w:asciiTheme="minorHAnsi" w:hAnsiTheme="minorHAnsi"/>
          <w:sz w:val="20"/>
          <w:szCs w:val="20"/>
          <w:lang w:eastAsia="pl-PL"/>
        </w:rPr>
        <w:t>aktualne oświadczenia potwierdzającego brak podstaw wykluczenia Wykonawcy z powodu niespełnienia warunków o których mowa w art. 24 ust. 1 ustawy Prawo zamówień publicznych, sporządzone według wzoru stanowiącego załącznik nr 3 do niniejszego zapytania</w:t>
      </w:r>
    </w:p>
    <w:p w:rsidR="00635411" w:rsidRDefault="00B62759">
      <w:pPr>
        <w:jc w:val="both"/>
        <w:rPr>
          <w:rFonts w:asciiTheme="minorHAnsi" w:hAnsiTheme="minorHAnsi"/>
          <w:sz w:val="20"/>
          <w:szCs w:val="20"/>
          <w:lang w:eastAsia="pl-PL"/>
        </w:rPr>
      </w:pPr>
      <w:r>
        <w:rPr>
          <w:rFonts w:asciiTheme="minorHAnsi" w:hAnsiTheme="minorHAnsi"/>
          <w:i/>
          <w:iCs/>
          <w:sz w:val="20"/>
          <w:szCs w:val="20"/>
          <w:lang w:eastAsia="pl-PL"/>
        </w:rPr>
        <w:t xml:space="preserve">W przypadku, gdy Wykonawca przy wykazywaniu spełniania warunków udziału w postępowaniu będzie powoływał się na potencjał innych podmiotów, które będą brały udział w realizacji części zamówienia, przedkłada także oświadczania dotyczące tego podmiotu w zakresie wymaganym dla Wykonawcy. </w:t>
      </w:r>
    </w:p>
    <w:p w:rsidR="00635411" w:rsidRDefault="00635411">
      <w:pPr>
        <w:tabs>
          <w:tab w:val="left" w:pos="142"/>
        </w:tabs>
        <w:jc w:val="both"/>
        <w:rPr>
          <w:rFonts w:asciiTheme="minorHAnsi" w:hAnsiTheme="minorHAnsi"/>
          <w:bCs/>
          <w:color w:val="000000"/>
          <w:spacing w:val="4"/>
          <w:sz w:val="20"/>
          <w:szCs w:val="20"/>
        </w:rPr>
      </w:pPr>
    </w:p>
    <w:p w:rsidR="00635411" w:rsidRDefault="00635411">
      <w:pPr>
        <w:spacing w:after="120"/>
        <w:jc w:val="both"/>
        <w:rPr>
          <w:rFonts w:asciiTheme="minorHAnsi" w:hAnsiTheme="minorHAnsi"/>
          <w:b/>
          <w:bCs/>
          <w:sz w:val="20"/>
          <w:szCs w:val="20"/>
          <w:u w:val="single"/>
          <w:lang w:eastAsia="pl-PL"/>
        </w:rPr>
      </w:pPr>
    </w:p>
    <w:p w:rsidR="00635411" w:rsidRDefault="00B62759">
      <w:pPr>
        <w:spacing w:after="120"/>
        <w:jc w:val="both"/>
        <w:rPr>
          <w:rFonts w:asciiTheme="minorHAnsi" w:hAnsiTheme="minorHAnsi"/>
          <w:sz w:val="20"/>
          <w:szCs w:val="20"/>
          <w:u w:val="single"/>
          <w:lang w:eastAsia="pl-PL"/>
        </w:rPr>
      </w:pPr>
      <w:r>
        <w:rPr>
          <w:rFonts w:asciiTheme="minorHAnsi" w:hAnsiTheme="minorHAnsi"/>
          <w:b/>
          <w:bCs/>
          <w:sz w:val="20"/>
          <w:szCs w:val="20"/>
          <w:u w:val="single"/>
          <w:lang w:eastAsia="pl-PL"/>
        </w:rPr>
        <w:t xml:space="preserve">VIII. Załączniki: </w:t>
      </w:r>
    </w:p>
    <w:p w:rsidR="00635411" w:rsidRDefault="00B62759">
      <w:pPr>
        <w:spacing w:after="120"/>
        <w:jc w:val="both"/>
        <w:rPr>
          <w:rFonts w:asciiTheme="minorHAnsi" w:hAnsiTheme="minorHAnsi"/>
          <w:sz w:val="20"/>
          <w:szCs w:val="20"/>
          <w:lang w:eastAsia="pl-PL"/>
        </w:rPr>
      </w:pPr>
      <w:r>
        <w:rPr>
          <w:rFonts w:asciiTheme="minorHAnsi" w:hAnsiTheme="minorHAnsi"/>
          <w:sz w:val="20"/>
          <w:szCs w:val="20"/>
          <w:lang w:eastAsia="pl-PL"/>
        </w:rPr>
        <w:t>Załącznik nr 1 - Formularz oferty</w:t>
      </w:r>
    </w:p>
    <w:p w:rsidR="00635411" w:rsidRDefault="00B62759">
      <w:pPr>
        <w:spacing w:after="120"/>
        <w:rPr>
          <w:rFonts w:asciiTheme="minorHAnsi" w:hAnsiTheme="minorHAnsi"/>
          <w:sz w:val="20"/>
          <w:szCs w:val="20"/>
        </w:rPr>
      </w:pPr>
      <w:r>
        <w:rPr>
          <w:rFonts w:asciiTheme="minorHAnsi" w:hAnsiTheme="minorHAnsi"/>
          <w:sz w:val="20"/>
          <w:szCs w:val="20"/>
        </w:rPr>
        <w:t xml:space="preserve">Załącznik nr 2 - Wzór oświadczenia potwierdzającego spełnianie warunków określonych w art. 22 ust. 1 ustawy Prawo zamówień publicznych </w:t>
      </w:r>
    </w:p>
    <w:p w:rsidR="00635411" w:rsidRDefault="00B62759">
      <w:pPr>
        <w:spacing w:after="120"/>
        <w:rPr>
          <w:rFonts w:asciiTheme="minorHAnsi" w:hAnsiTheme="minorHAnsi"/>
          <w:sz w:val="20"/>
          <w:szCs w:val="20"/>
        </w:rPr>
      </w:pPr>
      <w:r>
        <w:rPr>
          <w:rFonts w:asciiTheme="minorHAnsi" w:hAnsiTheme="minorHAnsi"/>
          <w:sz w:val="20"/>
          <w:szCs w:val="20"/>
        </w:rPr>
        <w:t>Załącznik nr 3 - Wzór oświadczenia potwierdzającego spełnianie warunków określonych w art. 24 ust. 1 ustawy Prawo zamówień publicznych</w:t>
      </w:r>
    </w:p>
    <w:p w:rsidR="00635411" w:rsidRDefault="00B62759">
      <w:pPr>
        <w:spacing w:after="120"/>
        <w:rPr>
          <w:rFonts w:asciiTheme="minorHAnsi" w:hAnsiTheme="minorHAnsi"/>
          <w:sz w:val="20"/>
          <w:szCs w:val="20"/>
        </w:rPr>
      </w:pPr>
      <w:r>
        <w:rPr>
          <w:rFonts w:asciiTheme="minorHAnsi" w:hAnsiTheme="minorHAnsi"/>
          <w:sz w:val="20"/>
          <w:szCs w:val="20"/>
        </w:rPr>
        <w:t xml:space="preserve">Załącznik nr 4 – Projekt umowy </w:t>
      </w:r>
    </w:p>
    <w:p w:rsidR="004E06D6" w:rsidRPr="00A1495E" w:rsidRDefault="004E06D6" w:rsidP="004E06D6">
      <w:pPr>
        <w:rPr>
          <w:rFonts w:asciiTheme="minorHAnsi" w:hAnsiTheme="minorHAnsi"/>
          <w:sz w:val="20"/>
          <w:szCs w:val="20"/>
        </w:rPr>
      </w:pPr>
      <w:r w:rsidRPr="00A1495E">
        <w:rPr>
          <w:rFonts w:asciiTheme="minorHAnsi" w:hAnsiTheme="minorHAnsi"/>
          <w:sz w:val="20"/>
          <w:szCs w:val="20"/>
        </w:rPr>
        <w:t>Załącznik nr 5 – Szczegółowa specyfikacja techniczna</w:t>
      </w:r>
    </w:p>
    <w:p w:rsidR="004E06D6" w:rsidRPr="00A1495E" w:rsidRDefault="004E06D6" w:rsidP="004E06D6">
      <w:pPr>
        <w:rPr>
          <w:rFonts w:asciiTheme="minorHAnsi" w:hAnsiTheme="minorHAnsi"/>
          <w:sz w:val="20"/>
          <w:szCs w:val="20"/>
        </w:rPr>
      </w:pPr>
      <w:r w:rsidRPr="00A1495E">
        <w:rPr>
          <w:rFonts w:asciiTheme="minorHAnsi" w:hAnsiTheme="minorHAnsi"/>
          <w:sz w:val="20"/>
          <w:szCs w:val="20"/>
        </w:rPr>
        <w:t>Załącznik nr 6- szczegółowa kalkulacja ceny</w:t>
      </w:r>
    </w:p>
    <w:p w:rsidR="004E06D6" w:rsidRDefault="004E06D6">
      <w:pPr>
        <w:spacing w:after="120"/>
        <w:rPr>
          <w:rFonts w:asciiTheme="minorHAnsi" w:hAnsiTheme="minorHAnsi"/>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AB7CFF" w:rsidRDefault="00AB7CFF">
      <w:pPr>
        <w:jc w:val="right"/>
        <w:rPr>
          <w:sz w:val="20"/>
          <w:szCs w:val="20"/>
        </w:rPr>
      </w:pPr>
    </w:p>
    <w:p w:rsidR="00AB7CFF" w:rsidRDefault="00AB7CFF">
      <w:pPr>
        <w:jc w:val="right"/>
        <w:rPr>
          <w:sz w:val="20"/>
          <w:szCs w:val="20"/>
        </w:rPr>
      </w:pPr>
    </w:p>
    <w:p w:rsidR="00AB7CFF" w:rsidRDefault="00AB7CFF">
      <w:pPr>
        <w:jc w:val="right"/>
        <w:rPr>
          <w:sz w:val="20"/>
          <w:szCs w:val="20"/>
        </w:rPr>
      </w:pPr>
    </w:p>
    <w:p w:rsidR="00AB7CFF" w:rsidRDefault="00AB7CFF">
      <w:pPr>
        <w:jc w:val="right"/>
        <w:rPr>
          <w:sz w:val="20"/>
          <w:szCs w:val="20"/>
        </w:rPr>
      </w:pPr>
    </w:p>
    <w:p w:rsidR="00AB7CFF" w:rsidRDefault="00AB7CFF">
      <w:pPr>
        <w:jc w:val="right"/>
        <w:rPr>
          <w:sz w:val="20"/>
          <w:szCs w:val="20"/>
        </w:rPr>
      </w:pPr>
    </w:p>
    <w:p w:rsidR="00AB7CFF" w:rsidRDefault="00AB7CFF">
      <w:pPr>
        <w:jc w:val="right"/>
        <w:rPr>
          <w:sz w:val="20"/>
          <w:szCs w:val="20"/>
        </w:rPr>
      </w:pPr>
    </w:p>
    <w:p w:rsidR="00AB7CFF" w:rsidRDefault="00AB7CFF">
      <w:pPr>
        <w:jc w:val="right"/>
        <w:rPr>
          <w:sz w:val="20"/>
          <w:szCs w:val="20"/>
        </w:rPr>
      </w:pPr>
    </w:p>
    <w:p w:rsidR="00AB7CFF" w:rsidRDefault="00AB7CFF">
      <w:pPr>
        <w:jc w:val="right"/>
        <w:rPr>
          <w:sz w:val="20"/>
          <w:szCs w:val="20"/>
        </w:rPr>
      </w:pPr>
    </w:p>
    <w:p w:rsidR="00AB7CFF" w:rsidRDefault="00AB7CFF">
      <w:pPr>
        <w:jc w:val="right"/>
        <w:rPr>
          <w:sz w:val="20"/>
          <w:szCs w:val="20"/>
        </w:rPr>
      </w:pPr>
    </w:p>
    <w:p w:rsidR="00AB7CFF" w:rsidRDefault="00AB7CFF">
      <w:pPr>
        <w:jc w:val="right"/>
        <w:rPr>
          <w:sz w:val="20"/>
          <w:szCs w:val="20"/>
        </w:rPr>
      </w:pPr>
    </w:p>
    <w:p w:rsidR="00AB7CFF" w:rsidRDefault="00AB7CFF">
      <w:pPr>
        <w:jc w:val="right"/>
        <w:rPr>
          <w:sz w:val="20"/>
          <w:szCs w:val="20"/>
        </w:rPr>
      </w:pPr>
    </w:p>
    <w:p w:rsidR="00AB7CFF" w:rsidRDefault="00AB7CFF">
      <w:pPr>
        <w:jc w:val="right"/>
        <w:rPr>
          <w:sz w:val="20"/>
          <w:szCs w:val="20"/>
        </w:rPr>
      </w:pPr>
    </w:p>
    <w:p w:rsidR="00AB7CFF" w:rsidRDefault="00AB7CFF">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B62759">
      <w:pPr>
        <w:jc w:val="right"/>
        <w:rPr>
          <w:rFonts w:asciiTheme="minorHAnsi" w:hAnsiTheme="minorHAnsi"/>
          <w:b/>
          <w:sz w:val="20"/>
          <w:szCs w:val="20"/>
        </w:rPr>
      </w:pPr>
      <w:r>
        <w:rPr>
          <w:rFonts w:asciiTheme="minorHAnsi" w:hAnsiTheme="minorHAnsi"/>
          <w:b/>
          <w:sz w:val="20"/>
          <w:szCs w:val="20"/>
        </w:rPr>
        <w:t xml:space="preserve">Załącznik nr 1 </w:t>
      </w:r>
    </w:p>
    <w:p w:rsidR="00635411" w:rsidRDefault="00B62759">
      <w:pPr>
        <w:jc w:val="right"/>
        <w:rPr>
          <w:rFonts w:asciiTheme="minorHAnsi" w:hAnsiTheme="minorHAnsi"/>
          <w:sz w:val="20"/>
          <w:szCs w:val="20"/>
          <w:lang w:eastAsia="pl-PL"/>
        </w:rPr>
      </w:pPr>
      <w:r>
        <w:rPr>
          <w:rFonts w:asciiTheme="minorHAnsi" w:hAnsiTheme="minorHAnsi"/>
          <w:sz w:val="20"/>
          <w:szCs w:val="20"/>
          <w:lang w:eastAsia="pl-PL"/>
        </w:rPr>
        <w:t xml:space="preserve">Do: </w:t>
      </w:r>
    </w:p>
    <w:p w:rsidR="00635411" w:rsidRDefault="00B62759">
      <w:pPr>
        <w:jc w:val="right"/>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right"/>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right"/>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right"/>
        <w:rPr>
          <w:rFonts w:asciiTheme="minorHAnsi" w:hAnsiTheme="minorHAnsi"/>
          <w:sz w:val="20"/>
          <w:szCs w:val="20"/>
          <w:lang w:eastAsia="pl-PL"/>
        </w:rPr>
      </w:pPr>
      <w:r>
        <w:rPr>
          <w:rFonts w:asciiTheme="minorHAnsi" w:hAnsiTheme="minorHAnsi"/>
          <w:sz w:val="20"/>
          <w:szCs w:val="20"/>
          <w:lang w:eastAsia="pl-PL"/>
        </w:rPr>
        <w:t xml:space="preserve">(nazwa i adres Zamawiającego) </w:t>
      </w:r>
    </w:p>
    <w:p w:rsidR="00635411" w:rsidRDefault="00635411">
      <w:pPr>
        <w:jc w:val="both"/>
        <w:rPr>
          <w:rFonts w:asciiTheme="minorHAnsi" w:hAnsiTheme="minorHAnsi"/>
          <w:sz w:val="16"/>
          <w:szCs w:val="16"/>
          <w:lang w:eastAsia="pl-PL"/>
        </w:rPr>
      </w:pPr>
    </w:p>
    <w:p w:rsidR="00635411" w:rsidRDefault="00B62759">
      <w:pPr>
        <w:jc w:val="both"/>
        <w:rPr>
          <w:rFonts w:asciiTheme="minorHAnsi" w:hAnsiTheme="minorHAnsi"/>
          <w:b/>
          <w:sz w:val="20"/>
          <w:szCs w:val="20"/>
        </w:rPr>
      </w:pPr>
      <w:r>
        <w:rPr>
          <w:rFonts w:asciiTheme="minorHAnsi" w:hAnsiTheme="minorHAnsi"/>
          <w:sz w:val="20"/>
          <w:szCs w:val="20"/>
        </w:rPr>
        <w:t xml:space="preserve">Nawiązując do ogłoszenia w postępowaniu o zamówienie publiczne prowadzonym w trybie zapytania ofertowego na: </w:t>
      </w:r>
      <w:r>
        <w:rPr>
          <w:rFonts w:asciiTheme="minorHAnsi" w:hAnsiTheme="minorHAnsi"/>
          <w:b/>
          <w:sz w:val="20"/>
          <w:szCs w:val="20"/>
        </w:rPr>
        <w:t>„</w:t>
      </w:r>
      <w:r w:rsidR="00AB7CFF">
        <w:rPr>
          <w:rFonts w:asciiTheme="minorHAnsi" w:hAnsiTheme="minorHAnsi"/>
          <w:b/>
          <w:sz w:val="20"/>
          <w:szCs w:val="20"/>
        </w:rPr>
        <w:t xml:space="preserve">Dostawę filtrów optycznych do </w:t>
      </w:r>
      <w:proofErr w:type="spellStart"/>
      <w:r w:rsidR="00AB7CFF">
        <w:rPr>
          <w:rFonts w:asciiTheme="minorHAnsi" w:hAnsiTheme="minorHAnsi"/>
          <w:b/>
          <w:sz w:val="20"/>
          <w:szCs w:val="20"/>
        </w:rPr>
        <w:t>PLIFa</w:t>
      </w:r>
      <w:proofErr w:type="spellEnd"/>
      <w:r>
        <w:rPr>
          <w:rFonts w:asciiTheme="minorHAnsi" w:hAnsiTheme="minorHAnsi"/>
          <w:b/>
          <w:sz w:val="20"/>
          <w:szCs w:val="20"/>
        </w:rPr>
        <w:t xml:space="preserve"> w ramach realizacji projektu PANDA2/17/2016” dla Instytutu Techniki Lotniczej i Mechaniki Stosowanej Wydziału Mechanicznego Energetyki i Lotnictwa Politechniki Warszawskiej</w:t>
      </w:r>
      <w:r>
        <w:rPr>
          <w:rFonts w:asciiTheme="minorHAnsi" w:hAnsiTheme="minorHAnsi"/>
          <w:sz w:val="20"/>
          <w:szCs w:val="20"/>
        </w:rPr>
        <w:t xml:space="preserve">, my niżej podpisani: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działając w imieniu i na rzecz: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center"/>
        <w:rPr>
          <w:rFonts w:asciiTheme="minorHAnsi" w:hAnsiTheme="minorHAnsi"/>
          <w:sz w:val="16"/>
          <w:szCs w:val="16"/>
          <w:lang w:eastAsia="pl-PL"/>
        </w:rPr>
      </w:pPr>
      <w:r>
        <w:rPr>
          <w:rFonts w:asciiTheme="minorHAnsi" w:hAnsiTheme="minorHAnsi"/>
          <w:sz w:val="16"/>
          <w:szCs w:val="16"/>
          <w:lang w:eastAsia="pl-PL"/>
        </w:rPr>
        <w:t>(nazwa (firma) dokładny adres Wykonawcy/Wykonawców);</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1. SKŁADAMY OFERTĘ na wykonanie przedmiotu zamówienia zgodnie z opisem przedmiotu zamówienia.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2. OŚWIADCZAMY, że naszym pełnomocnikiem dla potrzeb niniejszego zamówienia jest: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_____________________________________________________________________________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_____________________________________________________________________________ </w:t>
      </w:r>
    </w:p>
    <w:p w:rsidR="00635411" w:rsidRDefault="00B62759">
      <w:pPr>
        <w:jc w:val="center"/>
        <w:rPr>
          <w:rFonts w:asciiTheme="minorHAnsi" w:hAnsiTheme="minorHAnsi"/>
          <w:sz w:val="16"/>
          <w:szCs w:val="16"/>
          <w:lang w:eastAsia="pl-PL"/>
        </w:rPr>
      </w:pPr>
      <w:r>
        <w:rPr>
          <w:rFonts w:asciiTheme="minorHAnsi" w:hAnsiTheme="minorHAnsi"/>
          <w:sz w:val="16"/>
          <w:szCs w:val="16"/>
          <w:lang w:eastAsia="pl-PL"/>
        </w:rPr>
        <w:t>(Wypełniają jedynie przedsiębiorcy składający wspólną ofertę)</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3. OŚWIADCZAMY, że zapoznaliśmy się z opisem przedmiotu zamówienia i uznajemy się za związanych określonymi w niej postanowieniami i zasadami postępowania.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4. OFERUJEMY wykonanie przedmiotu zamówienia cenę netto ………………… zł. (słownie złotych: ......................................................) powiększoną o podatek VAT w wysokości ……………… zł., co w wyniku daje cenę brutto ………………zł. (słownie złotych …………………….………………………………………….......),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5. ZOBOWIĄZUJEMY SIĘ do wykonania zamówienia w terminie do </w:t>
      </w:r>
      <w:r w:rsidR="00AB7CFF">
        <w:rPr>
          <w:rFonts w:asciiTheme="minorHAnsi" w:hAnsiTheme="minorHAnsi"/>
          <w:sz w:val="20"/>
          <w:szCs w:val="20"/>
          <w:lang w:eastAsia="pl-PL"/>
        </w:rPr>
        <w:t>28</w:t>
      </w:r>
      <w:r w:rsidR="00131504">
        <w:rPr>
          <w:rFonts w:asciiTheme="minorHAnsi" w:hAnsiTheme="minorHAnsi"/>
          <w:sz w:val="20"/>
          <w:szCs w:val="20"/>
          <w:lang w:eastAsia="pl-PL"/>
        </w:rPr>
        <w:t xml:space="preserve"> grudnia</w:t>
      </w:r>
      <w:r>
        <w:rPr>
          <w:rFonts w:asciiTheme="minorHAnsi" w:hAnsiTheme="minorHAnsi"/>
          <w:sz w:val="20"/>
          <w:szCs w:val="20"/>
          <w:lang w:eastAsia="pl-PL"/>
        </w:rPr>
        <w:t xml:space="preserve"> 2020 r.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6. UWAŻAMY SIĘ za związanych niniejszą ofertą przez okres 30 dni od upływu terminu składania ofert.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7. ZAMÓWIENIE ZREALIZUJEMY sami/przy udziale Podwykonawców. Podwykonawcom zostaną powierzone do wykonania następujące zakresy zamówienia: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a. ....................................................................................................................................................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center"/>
        <w:rPr>
          <w:rFonts w:asciiTheme="minorHAnsi" w:hAnsiTheme="minorHAnsi"/>
          <w:sz w:val="16"/>
          <w:szCs w:val="16"/>
          <w:lang w:eastAsia="pl-PL"/>
        </w:rPr>
      </w:pPr>
      <w:r>
        <w:rPr>
          <w:rFonts w:asciiTheme="minorHAnsi" w:hAnsiTheme="minorHAnsi"/>
          <w:sz w:val="16"/>
          <w:szCs w:val="16"/>
          <w:lang w:eastAsia="pl-PL"/>
        </w:rPr>
        <w:t>(opis zamówienia zlecanego podwykonawcy)</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b. ....................................................................................................................................................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center"/>
        <w:rPr>
          <w:rFonts w:asciiTheme="minorHAnsi" w:hAnsiTheme="minorHAnsi"/>
          <w:sz w:val="16"/>
          <w:szCs w:val="16"/>
          <w:lang w:eastAsia="pl-PL"/>
        </w:rPr>
      </w:pPr>
      <w:r>
        <w:rPr>
          <w:rFonts w:asciiTheme="minorHAnsi" w:hAnsiTheme="minorHAnsi"/>
          <w:sz w:val="16"/>
          <w:szCs w:val="16"/>
          <w:lang w:eastAsia="pl-PL"/>
        </w:rPr>
        <w:t>(opis zamówienia zlecanego podwykonawcy)</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8. OŚWIADCZAMY, że zapoznaliśmy się z Istotnymi Postanowieniami Umowy, określonymi w Opisie Przedmiotu Zamówienia i zobowiązujemy się, w przypadku wyboru naszej oferty, do zawarcia umowy zgodnej z niniejszą ofertą, na warunkach określonych w Opisie Przedmiotu Zamówienia, w miejscu i terminie wyznaczonym przez Zamawiającego. </w:t>
      </w:r>
    </w:p>
    <w:p w:rsidR="00635411" w:rsidRDefault="00B62759">
      <w:pPr>
        <w:jc w:val="both"/>
        <w:rPr>
          <w:rFonts w:asciiTheme="minorHAnsi" w:hAnsiTheme="minorHAnsi" w:cs="Times New Roman"/>
          <w:sz w:val="20"/>
          <w:szCs w:val="20"/>
        </w:rPr>
      </w:pPr>
      <w:r>
        <w:rPr>
          <w:rFonts w:asciiTheme="minorHAnsi" w:hAnsiTheme="minorHAnsi" w:cs="Times New Roman"/>
          <w:sz w:val="20"/>
          <w:szCs w:val="20"/>
        </w:rPr>
        <w:t xml:space="preserve">9. OŚWIADCZAMY, zgodnie z art. 22 ust. 1 i art. art. 24 ustawy z dnia 29 stycznia 2004 r. Prawo zamówień Publicznych – </w:t>
      </w:r>
      <w:r>
        <w:rPr>
          <w:rFonts w:ascii="Calibri" w:hAnsi="Calibri"/>
          <w:sz w:val="20"/>
          <w:szCs w:val="20"/>
        </w:rPr>
        <w:t>2019 r. poz. 1843</w:t>
      </w:r>
      <w:r>
        <w:rPr>
          <w:rFonts w:asciiTheme="minorHAnsi" w:hAnsiTheme="minorHAnsi" w:cs="Times New Roman"/>
          <w:sz w:val="20"/>
          <w:szCs w:val="20"/>
        </w:rPr>
        <w:t xml:space="preserve">), oświadczam, że: </w:t>
      </w:r>
    </w:p>
    <w:p w:rsidR="00635411" w:rsidRDefault="00B62759">
      <w:pPr>
        <w:numPr>
          <w:ilvl w:val="0"/>
          <w:numId w:val="3"/>
        </w:numPr>
        <w:jc w:val="both"/>
        <w:rPr>
          <w:rFonts w:asciiTheme="minorHAnsi" w:hAnsiTheme="minorHAnsi"/>
          <w:sz w:val="20"/>
          <w:szCs w:val="20"/>
          <w:lang w:eastAsia="pl-PL"/>
        </w:rPr>
      </w:pPr>
      <w:r>
        <w:rPr>
          <w:rFonts w:asciiTheme="minorHAnsi" w:hAnsiTheme="minorHAnsi"/>
          <w:sz w:val="20"/>
          <w:szCs w:val="20"/>
          <w:lang w:eastAsia="pl-PL"/>
        </w:rPr>
        <w:t xml:space="preserve">posiadam uprawnienia do wykonywania określonej działalności lub czynności, jeżeli ustawy nakładają obowiązek posiadania takich uprawnień </w:t>
      </w:r>
    </w:p>
    <w:p w:rsidR="00635411" w:rsidRDefault="00B62759">
      <w:pPr>
        <w:numPr>
          <w:ilvl w:val="0"/>
          <w:numId w:val="3"/>
        </w:numPr>
        <w:jc w:val="both"/>
        <w:rPr>
          <w:rFonts w:asciiTheme="minorHAnsi" w:hAnsiTheme="minorHAnsi"/>
          <w:sz w:val="20"/>
          <w:szCs w:val="20"/>
          <w:lang w:eastAsia="pl-PL"/>
        </w:rPr>
      </w:pPr>
      <w:r>
        <w:rPr>
          <w:rFonts w:asciiTheme="minorHAnsi" w:hAnsiTheme="minorHAnsi"/>
          <w:sz w:val="20"/>
          <w:szCs w:val="20"/>
          <w:lang w:eastAsia="pl-PL"/>
        </w:rPr>
        <w:t xml:space="preserve">posiadam niezbędną wiedzę i doświadczenie oraz potencjał techniczny, a także dysponuję osobami zdolnymi do wykonania zamówienia </w:t>
      </w:r>
    </w:p>
    <w:p w:rsidR="00635411" w:rsidRDefault="00B62759">
      <w:pPr>
        <w:numPr>
          <w:ilvl w:val="0"/>
          <w:numId w:val="3"/>
        </w:numPr>
        <w:jc w:val="both"/>
        <w:rPr>
          <w:rFonts w:asciiTheme="minorHAnsi" w:hAnsiTheme="minorHAnsi"/>
          <w:sz w:val="20"/>
          <w:szCs w:val="20"/>
          <w:lang w:eastAsia="pl-PL"/>
        </w:rPr>
      </w:pPr>
      <w:r>
        <w:rPr>
          <w:rFonts w:asciiTheme="minorHAnsi" w:hAnsiTheme="minorHAnsi"/>
          <w:sz w:val="20"/>
          <w:szCs w:val="20"/>
          <w:lang w:eastAsia="pl-PL"/>
        </w:rPr>
        <w:t xml:space="preserve">znajduję się w sytuacji ekonomicznej i finansowej zapewniającej wykonanie zamówienia </w:t>
      </w:r>
    </w:p>
    <w:p w:rsidR="00635411" w:rsidRDefault="00B62759">
      <w:pPr>
        <w:numPr>
          <w:ilvl w:val="0"/>
          <w:numId w:val="3"/>
        </w:numPr>
        <w:jc w:val="both"/>
        <w:rPr>
          <w:rFonts w:asciiTheme="minorHAnsi" w:hAnsiTheme="minorHAnsi"/>
          <w:sz w:val="20"/>
          <w:szCs w:val="20"/>
          <w:lang w:eastAsia="pl-PL"/>
        </w:rPr>
      </w:pPr>
      <w:r>
        <w:rPr>
          <w:rFonts w:asciiTheme="minorHAnsi" w:hAnsiTheme="minorHAnsi"/>
          <w:sz w:val="20"/>
          <w:szCs w:val="20"/>
          <w:lang w:eastAsia="pl-PL"/>
        </w:rPr>
        <w:t xml:space="preserve">nie podlegam wykluczeniu z postępowania o udzielenie zamówienia na mocy o art. 24 ust. 1 ustawy Prawo zamówień Publicznych.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10. WSZELKĄ KORESPONDENCJĘ w sprawie niniejszego postępowania należy kierować do: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11. OFERTĘ niniejszą składamy na ......... kolejno ponumerowanych stronach. </w:t>
      </w:r>
    </w:p>
    <w:p w:rsidR="00635411" w:rsidRDefault="00635411">
      <w:pPr>
        <w:jc w:val="both"/>
        <w:rPr>
          <w:rFonts w:asciiTheme="minorHAnsi" w:hAnsiTheme="minorHAnsi"/>
          <w:sz w:val="20"/>
          <w:szCs w:val="20"/>
          <w:lang w:eastAsia="pl-PL"/>
        </w:rPr>
      </w:pPr>
    </w:p>
    <w:p w:rsidR="00635411" w:rsidRDefault="00635411">
      <w:pPr>
        <w:jc w:val="both"/>
        <w:rPr>
          <w:rFonts w:asciiTheme="minorHAnsi" w:hAnsiTheme="minorHAnsi"/>
          <w:sz w:val="20"/>
          <w:szCs w:val="20"/>
          <w:lang w:eastAsia="pl-PL"/>
        </w:rPr>
      </w:pPr>
    </w:p>
    <w:p w:rsidR="00635411" w:rsidRDefault="00635411">
      <w:pPr>
        <w:jc w:val="both"/>
        <w:rPr>
          <w:rFonts w:asciiTheme="minorHAnsi" w:hAnsiTheme="minorHAnsi"/>
          <w:sz w:val="20"/>
          <w:szCs w:val="20"/>
          <w:lang w:eastAsia="pl-PL"/>
        </w:rPr>
      </w:pPr>
    </w:p>
    <w:p w:rsidR="00635411" w:rsidRDefault="00B62759">
      <w:pPr>
        <w:rPr>
          <w:rFonts w:asciiTheme="minorHAnsi" w:hAnsiTheme="minorHAnsi"/>
          <w:sz w:val="20"/>
          <w:szCs w:val="20"/>
          <w:lang w:eastAsia="pl-PL"/>
        </w:rPr>
      </w:pPr>
      <w:r>
        <w:rPr>
          <w:rFonts w:asciiTheme="minorHAnsi" w:hAnsiTheme="minorHAnsi"/>
          <w:sz w:val="20"/>
          <w:szCs w:val="20"/>
          <w:lang w:eastAsia="pl-PL"/>
        </w:rPr>
        <w:t xml:space="preserve">__________________ dnia __ __ 2020 roku </w:t>
      </w:r>
      <w:r>
        <w:rPr>
          <w:rFonts w:asciiTheme="minorHAnsi" w:hAnsiTheme="minorHAnsi"/>
          <w:i/>
          <w:iCs/>
          <w:sz w:val="20"/>
          <w:szCs w:val="20"/>
          <w:lang w:eastAsia="pl-PL"/>
        </w:rPr>
        <w:t xml:space="preserve">___________________________________ </w:t>
      </w:r>
    </w:p>
    <w:p w:rsidR="00635411" w:rsidRDefault="00B62759">
      <w:pPr>
        <w:rPr>
          <w:rFonts w:asciiTheme="minorHAnsi" w:hAnsiTheme="minorHAnsi"/>
          <w:sz w:val="20"/>
          <w:szCs w:val="20"/>
        </w:rPr>
      </w:pPr>
      <w:r>
        <w:rPr>
          <w:rFonts w:asciiTheme="minorHAnsi" w:hAnsiTheme="minorHAnsi"/>
          <w:i/>
          <w:iCs/>
          <w:sz w:val="20"/>
          <w:szCs w:val="20"/>
        </w:rPr>
        <w:t>(pieczęć i podpis Wykonawcy)</w:t>
      </w:r>
    </w:p>
    <w:p w:rsidR="00635411" w:rsidRDefault="00635411">
      <w:pPr>
        <w:spacing w:line="288" w:lineRule="auto"/>
        <w:jc w:val="right"/>
        <w:rPr>
          <w:rFonts w:asciiTheme="minorHAnsi" w:hAnsiTheme="minorHAnsi"/>
          <w:sz w:val="20"/>
          <w:szCs w:val="20"/>
        </w:rPr>
      </w:pPr>
    </w:p>
    <w:p w:rsidR="00635411" w:rsidRDefault="00B62759">
      <w:pPr>
        <w:spacing w:line="288" w:lineRule="auto"/>
        <w:jc w:val="right"/>
        <w:rPr>
          <w:rFonts w:asciiTheme="minorHAnsi" w:hAnsiTheme="minorHAnsi"/>
        </w:rPr>
      </w:pPr>
      <w:r>
        <w:rPr>
          <w:rFonts w:asciiTheme="minorHAnsi" w:hAnsiTheme="minorHAnsi"/>
          <w:sz w:val="20"/>
          <w:szCs w:val="20"/>
        </w:rPr>
        <w:t>Załącznik nr 2</w:t>
      </w:r>
    </w:p>
    <w:p w:rsidR="00635411" w:rsidRDefault="002C2F6A">
      <w:pPr>
        <w:suppressAutoHyphens/>
        <w:spacing w:before="120" w:line="288" w:lineRule="auto"/>
        <w:rPr>
          <w:rFonts w:asciiTheme="minorHAnsi" w:hAnsiTheme="minorHAnsi"/>
          <w:color w:val="000000"/>
          <w:lang w:eastAsia="pl-PL"/>
        </w:rPr>
      </w:pPr>
      <w:r>
        <w:rPr>
          <w:noProof/>
          <w:lang w:eastAsia="pl-PL"/>
        </w:rPr>
        <mc:AlternateContent>
          <mc:Choice Requires="wps">
            <w:drawing>
              <wp:anchor distT="0" distB="0" distL="114300" distR="114300" simplePos="0" relativeHeight="251656192" behindDoc="0" locked="0" layoutInCell="1" allowOverlap="1">
                <wp:simplePos x="0" y="0"/>
                <wp:positionH relativeFrom="column">
                  <wp:posOffset>116840</wp:posOffset>
                </wp:positionH>
                <wp:positionV relativeFrom="paragraph">
                  <wp:posOffset>344805</wp:posOffset>
                </wp:positionV>
                <wp:extent cx="2080895" cy="833755"/>
                <wp:effectExtent l="6985" t="11430" r="7620" b="12065"/>
                <wp:wrapSquare wrapText="bothSides"/>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0895" cy="833755"/>
                        </a:xfrm>
                        <a:prstGeom prst="rect">
                          <a:avLst/>
                        </a:prstGeom>
                        <a:solidFill>
                          <a:srgbClr val="FFFFFF"/>
                        </a:solidFill>
                        <a:ln w="0">
                          <a:solidFill>
                            <a:srgbClr val="000000"/>
                          </a:solidFill>
                          <a:miter lim="800000"/>
                          <a:headEnd/>
                          <a:tailEnd/>
                        </a:ln>
                      </wps:spPr>
                      <wps:txbx>
                        <w:txbxContent>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pPr>
                            <w:r>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9.2pt;margin-top:27.15pt;width:163.85pt;height:6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" strokeweight="0">
                <v:textbox>
                  <w:txbxContent>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pPr>
                      <w:r>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v:textbox>
                <w10:wrap type="square"/>
              </v:rect>
            </w:pict>
          </mc:Fallback>
        </mc:AlternateContent>
      </w:r>
      <w:r>
        <w:rPr>
          <w:noProof/>
          <w:lang w:eastAsia="pl-PL"/>
        </w:rPr>
        <mc:AlternateContent>
          <mc:Choice Requires="wps">
            <w:drawing>
              <wp:anchor distT="0" distB="0" distL="114300" distR="114300" simplePos="0" relativeHeight="251657216" behindDoc="0" locked="0" layoutInCell="1" allowOverlap="1">
                <wp:simplePos x="0" y="0"/>
                <wp:positionH relativeFrom="column">
                  <wp:posOffset>2172335</wp:posOffset>
                </wp:positionH>
                <wp:positionV relativeFrom="paragraph">
                  <wp:posOffset>344805</wp:posOffset>
                </wp:positionV>
                <wp:extent cx="3946525" cy="857885"/>
                <wp:effectExtent l="5080" t="11430" r="10795" b="6985"/>
                <wp:wrapSquare wrapText="bothSides"/>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6525" cy="857885"/>
                        </a:xfrm>
                        <a:prstGeom prst="rect">
                          <a:avLst/>
                        </a:prstGeom>
                        <a:solidFill>
                          <a:srgbClr val="C0C0C0"/>
                        </a:solidFill>
                        <a:ln w="0">
                          <a:solidFill>
                            <a:srgbClr val="000000"/>
                          </a:solidFill>
                          <a:miter lim="800000"/>
                          <a:headEnd/>
                          <a:tailEnd/>
                        </a:ln>
                      </wps:spPr>
                      <wps:txbx>
                        <w:txbxContent>
                          <w:p w:rsidR="00AB7CFF" w:rsidRDefault="00AB7CFF">
                            <w:pPr>
                              <w:pStyle w:val="FrameContents"/>
                              <w:jc w:val="center"/>
                              <w:rPr>
                                <w:rFonts w:ascii="Times New Roman" w:hAnsi="Times New Roman" w:cs="Times New Roman"/>
                                <w:b/>
                                <w:bCs/>
                                <w:sz w:val="8"/>
                                <w:szCs w:val="8"/>
                              </w:rPr>
                            </w:pPr>
                          </w:p>
                          <w:p w:rsidR="00AB7CFF" w:rsidRDefault="00AB7CFF">
                            <w:pPr>
                              <w:pStyle w:val="FrameContents"/>
                              <w:jc w:val="center"/>
                            </w:pPr>
                            <w:r>
                              <w:rPr>
                                <w:rFonts w:ascii="Calibri" w:hAnsi="Calibri" w:cs="Times New Roman"/>
                                <w:b/>
                                <w:bCs/>
                                <w:caps/>
                                <w:color w:val="000000"/>
                              </w:rPr>
                              <w:t xml:space="preserve">Oświadczenie o spełnianiu warunków określonych w art. 22 ust. 1 ustawy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171.05pt;margin-top:27.15pt;width:310.75pt;height:6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" fillcolor="silver" strokeweight="0">
                <v:textbox>
                  <w:txbxContent>
                    <w:p w:rsidR="00AB7CFF" w:rsidRDefault="00AB7CFF">
                      <w:pPr>
                        <w:pStyle w:val="FrameContents"/>
                        <w:jc w:val="center"/>
                        <w:rPr>
                          <w:rFonts w:ascii="Times New Roman" w:hAnsi="Times New Roman" w:cs="Times New Roman"/>
                          <w:b/>
                          <w:bCs/>
                          <w:sz w:val="8"/>
                          <w:szCs w:val="8"/>
                        </w:rPr>
                      </w:pPr>
                    </w:p>
                    <w:p w:rsidR="00AB7CFF" w:rsidRDefault="00AB7CFF">
                      <w:pPr>
                        <w:pStyle w:val="FrameContents"/>
                        <w:jc w:val="center"/>
                      </w:pPr>
                      <w:r>
                        <w:rPr>
                          <w:rFonts w:ascii="Calibri" w:hAnsi="Calibri" w:cs="Times New Roman"/>
                          <w:b/>
                          <w:bCs/>
                          <w:caps/>
                          <w:color w:val="000000"/>
                        </w:rPr>
                        <w:t xml:space="preserve">Oświadczenie o spełnianiu warunków określonych w art. 22 ust. 1 ustawy </w:t>
                      </w:r>
                    </w:p>
                  </w:txbxContent>
                </v:textbox>
                <w10:wrap type="square"/>
              </v:rect>
            </w:pict>
          </mc:Fallback>
        </mc:AlternateContent>
      </w:r>
    </w:p>
    <w:p w:rsidR="00635411" w:rsidRDefault="00635411">
      <w:pPr>
        <w:suppressAutoHyphens/>
        <w:spacing w:before="120" w:line="288" w:lineRule="auto"/>
        <w:rPr>
          <w:rFonts w:asciiTheme="minorHAnsi" w:hAnsiTheme="minorHAnsi" w:cs="Times New Roman"/>
          <w:sz w:val="22"/>
          <w:szCs w:val="22"/>
          <w:lang w:eastAsia="ar-SA"/>
        </w:rPr>
      </w:pPr>
    </w:p>
    <w:p w:rsidR="00635411" w:rsidRPr="00AB7CFF" w:rsidRDefault="00635411">
      <w:pPr>
        <w:suppressAutoHyphens/>
        <w:spacing w:before="120" w:line="288" w:lineRule="auto"/>
        <w:rPr>
          <w:rFonts w:asciiTheme="minorHAnsi" w:hAnsiTheme="minorHAnsi" w:cs="Times New Roman"/>
          <w:sz w:val="22"/>
          <w:szCs w:val="22"/>
          <w:lang w:eastAsia="ar-SA"/>
        </w:rPr>
      </w:pPr>
    </w:p>
    <w:p w:rsidR="00635411" w:rsidRPr="00AB7CFF" w:rsidRDefault="00B62759">
      <w:pPr>
        <w:suppressAutoHyphens/>
        <w:spacing w:before="120" w:line="288" w:lineRule="auto"/>
        <w:jc w:val="both"/>
        <w:rPr>
          <w:rFonts w:asciiTheme="minorHAnsi" w:hAnsiTheme="minorHAnsi" w:cs="Times New Roman"/>
          <w:sz w:val="22"/>
          <w:szCs w:val="22"/>
          <w:lang w:eastAsia="ar-SA"/>
        </w:rPr>
      </w:pPr>
      <w:r w:rsidRPr="00AB7CFF">
        <w:rPr>
          <w:rFonts w:asciiTheme="minorHAnsi" w:hAnsiTheme="minorHAnsi" w:cs="Courier New"/>
          <w:sz w:val="22"/>
          <w:szCs w:val="22"/>
          <w:lang w:eastAsia="ar-SA"/>
        </w:rPr>
        <w:t xml:space="preserve">Składając ofertę w na: </w:t>
      </w:r>
      <w:r w:rsidRPr="00AB7CFF">
        <w:rPr>
          <w:rFonts w:asciiTheme="minorHAnsi" w:hAnsiTheme="minorHAnsi" w:cs="Courier New"/>
          <w:b/>
          <w:i/>
          <w:sz w:val="22"/>
          <w:szCs w:val="22"/>
          <w:lang w:eastAsia="ar-SA"/>
        </w:rPr>
        <w:t>„</w:t>
      </w:r>
      <w:r w:rsidR="00AB7CFF" w:rsidRPr="00AB7CFF">
        <w:rPr>
          <w:rFonts w:asciiTheme="minorHAnsi" w:hAnsiTheme="minorHAnsi" w:cs="Courier New"/>
          <w:b/>
          <w:i/>
          <w:sz w:val="22"/>
          <w:szCs w:val="22"/>
          <w:lang w:eastAsia="ar-SA"/>
        </w:rPr>
        <w:t xml:space="preserve">Dostawę filtrów optycznych do </w:t>
      </w:r>
      <w:proofErr w:type="spellStart"/>
      <w:r w:rsidR="00AB7CFF" w:rsidRPr="00AB7CFF">
        <w:rPr>
          <w:rFonts w:asciiTheme="minorHAnsi" w:hAnsiTheme="minorHAnsi" w:cs="Courier New"/>
          <w:b/>
          <w:i/>
          <w:sz w:val="22"/>
          <w:szCs w:val="22"/>
          <w:lang w:eastAsia="ar-SA"/>
        </w:rPr>
        <w:t>PLIFa</w:t>
      </w:r>
      <w:proofErr w:type="spellEnd"/>
      <w:r w:rsidRPr="00AB7CFF">
        <w:rPr>
          <w:rFonts w:asciiTheme="minorHAnsi" w:hAnsiTheme="minorHAnsi"/>
          <w:b/>
          <w:sz w:val="22"/>
          <w:szCs w:val="22"/>
        </w:rPr>
        <w:t xml:space="preserve"> w ramach realizacji projektu PANDA2/17/2016 dla Instytutu Techniki Lotniczej i Mechaniki Stosowanej Wydziału </w:t>
      </w:r>
      <w:r w:rsidRPr="00AB7CFF">
        <w:rPr>
          <w:rFonts w:asciiTheme="minorHAnsi" w:hAnsiTheme="minorHAnsi" w:cs="Courier New"/>
          <w:b/>
          <w:sz w:val="22"/>
          <w:szCs w:val="22"/>
          <w:lang w:eastAsia="ar-SA"/>
        </w:rPr>
        <w:t>Mechanicznego Energetyki i Lotnictwa Politechniki Warszawskiej</w:t>
      </w:r>
      <w:r w:rsidRPr="00AB7CFF">
        <w:rPr>
          <w:rFonts w:ascii="Calibri" w:hAnsi="Calibri" w:cs="Courier New"/>
          <w:b/>
          <w:bCs/>
          <w:sz w:val="22"/>
          <w:szCs w:val="22"/>
          <w:lang w:eastAsia="ar-SA"/>
        </w:rPr>
        <w:t xml:space="preserve"> o</w:t>
      </w:r>
      <w:r w:rsidRPr="00AB7CFF">
        <w:rPr>
          <w:rFonts w:asciiTheme="minorHAnsi" w:hAnsiTheme="minorHAnsi" w:cs="Courier New"/>
          <w:b/>
          <w:bCs/>
          <w:sz w:val="22"/>
          <w:szCs w:val="22"/>
          <w:lang w:eastAsia="ar-SA"/>
        </w:rPr>
        <w:t>świadczamy, że</w:t>
      </w:r>
    </w:p>
    <w:p w:rsidR="00635411" w:rsidRDefault="00635411">
      <w:pPr>
        <w:suppressAutoHyphens/>
        <w:spacing w:before="120" w:line="288" w:lineRule="auto"/>
        <w:jc w:val="both"/>
        <w:rPr>
          <w:rFonts w:asciiTheme="minorHAnsi" w:hAnsiTheme="minorHAnsi" w:cs="Times New Roman"/>
          <w:sz w:val="22"/>
          <w:szCs w:val="22"/>
          <w:lang w:eastAsia="ar-SA"/>
        </w:rPr>
      </w:pPr>
    </w:p>
    <w:p w:rsidR="00635411" w:rsidRDefault="00B62759">
      <w:pPr>
        <w:suppressAutoHyphens/>
        <w:spacing w:before="120" w:line="288" w:lineRule="auto"/>
        <w:jc w:val="both"/>
        <w:rPr>
          <w:rFonts w:asciiTheme="minorHAnsi" w:hAnsiTheme="minorHAnsi" w:cs="Times New Roman"/>
          <w:sz w:val="22"/>
          <w:szCs w:val="22"/>
          <w:lang w:eastAsia="ar-SA"/>
        </w:rPr>
      </w:pPr>
      <w:r>
        <w:rPr>
          <w:rFonts w:asciiTheme="minorHAnsi" w:hAnsiTheme="minorHAnsi" w:cs="Times New Roman"/>
          <w:sz w:val="22"/>
          <w:szCs w:val="22"/>
          <w:lang w:eastAsia="ar-SA"/>
        </w:rPr>
        <w:t>niniejszego zamówienia, jeżeli przepisy prawa nakładają obowiązek ich posiadania,</w:t>
      </w:r>
    </w:p>
    <w:p w:rsidR="00635411" w:rsidRDefault="00B62759">
      <w:pPr>
        <w:numPr>
          <w:ilvl w:val="0"/>
          <w:numId w:val="2"/>
        </w:numPr>
        <w:tabs>
          <w:tab w:val="left" w:pos="245"/>
        </w:tabs>
        <w:spacing w:line="288" w:lineRule="auto"/>
        <w:ind w:left="360" w:hanging="360"/>
        <w:jc w:val="both"/>
        <w:rPr>
          <w:rFonts w:asciiTheme="minorHAnsi" w:hAnsiTheme="minorHAnsi" w:cs="Times New Roman"/>
          <w:sz w:val="22"/>
          <w:szCs w:val="22"/>
          <w:lang w:eastAsia="pl-PL"/>
        </w:rPr>
      </w:pPr>
      <w:r>
        <w:rPr>
          <w:rFonts w:asciiTheme="minorHAnsi" w:hAnsiTheme="minorHAnsi" w:cs="Times New Roman"/>
          <w:sz w:val="22"/>
          <w:szCs w:val="22"/>
          <w:lang w:eastAsia="pl-PL"/>
        </w:rPr>
        <w:t>posiadania wiedzy i doświadczenia,</w:t>
      </w:r>
    </w:p>
    <w:p w:rsidR="00635411" w:rsidRDefault="00B62759">
      <w:pPr>
        <w:numPr>
          <w:ilvl w:val="0"/>
          <w:numId w:val="2"/>
        </w:numPr>
        <w:tabs>
          <w:tab w:val="left" w:pos="245"/>
        </w:tabs>
        <w:spacing w:line="288" w:lineRule="auto"/>
        <w:ind w:left="360" w:right="-87" w:hanging="360"/>
        <w:jc w:val="both"/>
        <w:rPr>
          <w:rFonts w:asciiTheme="minorHAnsi" w:hAnsiTheme="minorHAnsi" w:cs="Times New Roman"/>
          <w:sz w:val="22"/>
          <w:szCs w:val="22"/>
          <w:lang w:eastAsia="pl-PL"/>
        </w:rPr>
      </w:pPr>
      <w:r>
        <w:rPr>
          <w:rFonts w:asciiTheme="minorHAnsi" w:hAnsiTheme="minorHAnsi" w:cs="Times New Roman"/>
          <w:sz w:val="22"/>
          <w:szCs w:val="22"/>
          <w:lang w:eastAsia="pl-PL"/>
        </w:rPr>
        <w:t>dysponowania odpowiednim potencjałem technicznym i osobami zdolnymi do wykonania zamówienia,</w:t>
      </w:r>
    </w:p>
    <w:p w:rsidR="00635411" w:rsidRDefault="00B62759">
      <w:pPr>
        <w:numPr>
          <w:ilvl w:val="0"/>
          <w:numId w:val="2"/>
        </w:numPr>
        <w:tabs>
          <w:tab w:val="left" w:pos="245"/>
        </w:tabs>
        <w:spacing w:line="288" w:lineRule="auto"/>
        <w:ind w:left="360" w:right="-87" w:hanging="360"/>
        <w:jc w:val="both"/>
        <w:rPr>
          <w:rFonts w:asciiTheme="minorHAnsi" w:hAnsiTheme="minorHAnsi" w:cs="Times New Roman"/>
          <w:sz w:val="22"/>
          <w:szCs w:val="22"/>
          <w:lang w:eastAsia="pl-PL"/>
        </w:rPr>
      </w:pPr>
      <w:r>
        <w:rPr>
          <w:rFonts w:asciiTheme="minorHAnsi" w:hAnsiTheme="minorHAnsi" w:cs="Times New Roman"/>
          <w:sz w:val="22"/>
          <w:szCs w:val="22"/>
          <w:lang w:eastAsia="pl-PL"/>
        </w:rPr>
        <w:t>sytuacji ekonomicznej i finansowej.</w:t>
      </w:r>
    </w:p>
    <w:p w:rsidR="00635411" w:rsidRDefault="00635411">
      <w:pPr>
        <w:ind w:left="14"/>
        <w:jc w:val="both"/>
        <w:rPr>
          <w:rFonts w:asciiTheme="minorHAnsi" w:hAnsiTheme="minorHAnsi"/>
          <w:color w:val="000000"/>
          <w:sz w:val="22"/>
          <w:szCs w:val="22"/>
          <w:lang w:eastAsia="pl-PL"/>
        </w:rPr>
      </w:pPr>
    </w:p>
    <w:p w:rsidR="00635411" w:rsidRDefault="00635411">
      <w:pPr>
        <w:spacing w:before="120" w:line="288" w:lineRule="auto"/>
        <w:jc w:val="both"/>
        <w:rPr>
          <w:rFonts w:asciiTheme="minorHAnsi" w:hAnsiTheme="minorHAnsi"/>
          <w:color w:val="000000"/>
          <w:sz w:val="22"/>
          <w:szCs w:val="22"/>
        </w:rPr>
      </w:pPr>
    </w:p>
    <w:p w:rsidR="00635411" w:rsidRDefault="00635411">
      <w:pPr>
        <w:suppressAutoHyphens/>
        <w:spacing w:before="120" w:line="288" w:lineRule="auto"/>
        <w:jc w:val="both"/>
        <w:rPr>
          <w:rFonts w:asciiTheme="minorHAnsi" w:hAnsiTheme="minorHAnsi"/>
          <w:color w:val="000000"/>
          <w:sz w:val="22"/>
          <w:szCs w:val="22"/>
          <w:lang w:eastAsia="ar-SA"/>
        </w:rPr>
      </w:pPr>
    </w:p>
    <w:p w:rsidR="00635411" w:rsidRDefault="00B62759">
      <w:pPr>
        <w:suppressAutoHyphens/>
        <w:spacing w:before="120" w:line="288" w:lineRule="auto"/>
        <w:rPr>
          <w:rFonts w:asciiTheme="minorHAnsi" w:hAnsiTheme="minorHAnsi"/>
          <w:color w:val="000000"/>
          <w:sz w:val="22"/>
          <w:szCs w:val="22"/>
          <w:lang w:eastAsia="ar-SA"/>
        </w:rPr>
      </w:pPr>
      <w:r>
        <w:rPr>
          <w:rFonts w:asciiTheme="minorHAnsi" w:hAnsiTheme="minorHAnsi"/>
          <w:color w:val="000000"/>
          <w:sz w:val="22"/>
          <w:szCs w:val="22"/>
          <w:lang w:eastAsia="ar-SA"/>
        </w:rPr>
        <w:t>__________________ dnia __. __.2020 r.</w:t>
      </w:r>
    </w:p>
    <w:p w:rsidR="00635411" w:rsidRDefault="00635411">
      <w:pPr>
        <w:suppressAutoHyphens/>
        <w:spacing w:before="120" w:line="288" w:lineRule="auto"/>
        <w:ind w:firstLine="5220"/>
        <w:jc w:val="center"/>
        <w:rPr>
          <w:rFonts w:asciiTheme="minorHAnsi" w:hAnsiTheme="minorHAnsi"/>
          <w:i/>
          <w:iCs/>
          <w:color w:val="000000"/>
          <w:lang w:eastAsia="ar-SA"/>
        </w:rPr>
      </w:pPr>
    </w:p>
    <w:p w:rsidR="00635411" w:rsidRDefault="00B62759">
      <w:pPr>
        <w:suppressAutoHyphens/>
        <w:spacing w:before="120" w:line="288" w:lineRule="auto"/>
        <w:ind w:firstLine="5220"/>
        <w:jc w:val="center"/>
        <w:rPr>
          <w:rFonts w:asciiTheme="minorHAnsi" w:hAnsiTheme="minorHAnsi"/>
          <w:i/>
          <w:iCs/>
          <w:color w:val="000000"/>
          <w:lang w:eastAsia="ar-SA"/>
        </w:rPr>
      </w:pPr>
      <w:r>
        <w:rPr>
          <w:rFonts w:asciiTheme="minorHAnsi" w:hAnsiTheme="minorHAnsi"/>
          <w:i/>
          <w:iCs/>
          <w:color w:val="000000"/>
          <w:lang w:eastAsia="ar-SA"/>
        </w:rPr>
        <w:t>_______________________________</w:t>
      </w:r>
    </w:p>
    <w:p w:rsidR="00635411" w:rsidRDefault="00B62759">
      <w:pPr>
        <w:suppressAutoHyphens/>
        <w:spacing w:before="120" w:line="288" w:lineRule="auto"/>
        <w:ind w:firstLine="4500"/>
        <w:jc w:val="center"/>
        <w:rPr>
          <w:rFonts w:asciiTheme="minorHAnsi" w:hAnsiTheme="minorHAnsi"/>
          <w:i/>
          <w:iCs/>
          <w:color w:val="000000"/>
          <w:sz w:val="20"/>
          <w:szCs w:val="20"/>
          <w:lang w:eastAsia="ar-SA"/>
        </w:rPr>
      </w:pPr>
      <w:r>
        <w:rPr>
          <w:rFonts w:asciiTheme="minorHAnsi" w:hAnsiTheme="minorHAnsi"/>
          <w:i/>
          <w:iCs/>
          <w:color w:val="000000"/>
          <w:sz w:val="20"/>
          <w:szCs w:val="20"/>
          <w:lang w:eastAsia="ar-SA"/>
        </w:rPr>
        <w:t xml:space="preserve">            (podpis Wykonawcy/Wykonawców)</w:t>
      </w: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b/>
          <w:bCs/>
          <w:color w:val="000000"/>
          <w:lang w:eastAsia="ar-SA"/>
        </w:rPr>
      </w:pPr>
    </w:p>
    <w:p w:rsidR="00635411" w:rsidRDefault="00635411">
      <w:pPr>
        <w:suppressAutoHyphens/>
        <w:spacing w:before="120" w:line="288" w:lineRule="auto"/>
        <w:jc w:val="center"/>
        <w:rPr>
          <w:b/>
          <w:bCs/>
          <w:color w:val="000000"/>
          <w:lang w:eastAsia="ar-SA"/>
        </w:rPr>
      </w:pPr>
    </w:p>
    <w:p w:rsidR="00635411" w:rsidRDefault="00635411">
      <w:pPr>
        <w:jc w:val="right"/>
        <w:rPr>
          <w:sz w:val="20"/>
          <w:szCs w:val="20"/>
        </w:rPr>
      </w:pPr>
    </w:p>
    <w:p w:rsidR="00635411" w:rsidRDefault="00635411">
      <w:pPr>
        <w:jc w:val="right"/>
        <w:rPr>
          <w:sz w:val="20"/>
          <w:szCs w:val="20"/>
        </w:rPr>
      </w:pPr>
    </w:p>
    <w:p w:rsidR="00635411" w:rsidRDefault="00B62759">
      <w:pPr>
        <w:jc w:val="right"/>
        <w:rPr>
          <w:rFonts w:asciiTheme="minorHAnsi" w:hAnsiTheme="minorHAnsi"/>
          <w:sz w:val="22"/>
          <w:szCs w:val="22"/>
        </w:rPr>
      </w:pPr>
      <w:bookmarkStart w:id="2" w:name="_Hlk26521981"/>
      <w:r>
        <w:rPr>
          <w:rFonts w:asciiTheme="minorHAnsi" w:hAnsiTheme="minorHAnsi"/>
          <w:sz w:val="22"/>
          <w:szCs w:val="22"/>
        </w:rPr>
        <w:t>Załącznik nr 3</w:t>
      </w:r>
    </w:p>
    <w:p w:rsidR="00635411" w:rsidRDefault="002C2F6A">
      <w:pPr>
        <w:suppressAutoHyphens/>
        <w:spacing w:before="120" w:line="288" w:lineRule="auto"/>
        <w:jc w:val="center"/>
        <w:rPr>
          <w:rFonts w:asciiTheme="minorHAnsi" w:hAnsiTheme="minorHAnsi"/>
          <w:b/>
          <w:bCs/>
          <w:color w:val="000000"/>
          <w:sz w:val="22"/>
          <w:szCs w:val="22"/>
          <w:lang w:eastAsia="ar-SA"/>
        </w:rPr>
      </w:pPr>
      <w:r>
        <w:rPr>
          <w:noProof/>
          <w:lang w:eastAsia="pl-PL"/>
        </w:rPr>
        <mc:AlternateContent>
          <mc:Choice Requires="wps">
            <w:drawing>
              <wp:anchor distT="0" distB="0" distL="114300" distR="114300" simplePos="0" relativeHeight="251658240" behindDoc="0" locked="0" layoutInCell="1" allowOverlap="1">
                <wp:simplePos x="0" y="0"/>
                <wp:positionH relativeFrom="column">
                  <wp:posOffset>104140</wp:posOffset>
                </wp:positionH>
                <wp:positionV relativeFrom="paragraph">
                  <wp:posOffset>459105</wp:posOffset>
                </wp:positionV>
                <wp:extent cx="2080895" cy="760095"/>
                <wp:effectExtent l="13335" t="5715" r="10795" b="5715"/>
                <wp:wrapSquare wrapText="bothSides"/>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0895" cy="760095"/>
                        </a:xfrm>
                        <a:prstGeom prst="rect">
                          <a:avLst/>
                        </a:prstGeom>
                        <a:solidFill>
                          <a:srgbClr val="FFFFFF"/>
                        </a:solidFill>
                        <a:ln w="0">
                          <a:solidFill>
                            <a:srgbClr val="000000"/>
                          </a:solidFill>
                          <a:miter lim="800000"/>
                          <a:headEnd/>
                          <a:tailEnd/>
                        </a:ln>
                      </wps:spPr>
                      <wps:txbx>
                        <w:txbxContent>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pPr>
                            <w:r>
                              <w:rPr>
                                <w:rFonts w:ascii="Times New Roman" w:hAnsi="Times New Roman" w:cs="Times New Roman"/>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8.2pt;margin-top:36.15pt;width:163.85pt;height:5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" strokeweight="0">
                <v:textbox>
                  <w:txbxContent>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pPr>
                      <w:r>
                        <w:rPr>
                          <w:rFonts w:ascii="Times New Roman" w:hAnsi="Times New Roman" w:cs="Times New Roman"/>
                          <w:i/>
                          <w:iCs/>
                          <w:sz w:val="18"/>
                          <w:szCs w:val="18"/>
                        </w:rPr>
                        <w:t>(pieczęć Wykonawcy/Wykonawców)</w:t>
                      </w:r>
                    </w:p>
                  </w:txbxContent>
                </v:textbox>
                <w10:wrap type="square"/>
              </v:rect>
            </w:pict>
          </mc:Fallback>
        </mc:AlternateContent>
      </w: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2185035</wp:posOffset>
                </wp:positionH>
                <wp:positionV relativeFrom="paragraph">
                  <wp:posOffset>459105</wp:posOffset>
                </wp:positionV>
                <wp:extent cx="3946525" cy="760095"/>
                <wp:effectExtent l="8255" t="5715" r="7620" b="5715"/>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6525" cy="760095"/>
                        </a:xfrm>
                        <a:prstGeom prst="rect">
                          <a:avLst/>
                        </a:prstGeom>
                        <a:solidFill>
                          <a:srgbClr val="C0C0C0"/>
                        </a:solidFill>
                        <a:ln w="0">
                          <a:solidFill>
                            <a:srgbClr val="000000"/>
                          </a:solidFill>
                          <a:miter lim="800000"/>
                          <a:headEnd/>
                          <a:tailEnd/>
                        </a:ln>
                      </wps:spPr>
                      <wps:txbx>
                        <w:txbxContent>
                          <w:p w:rsidR="00AB7CFF" w:rsidRDefault="00AB7CFF">
                            <w:pPr>
                              <w:pStyle w:val="FrameContents"/>
                              <w:jc w:val="center"/>
                              <w:rPr>
                                <w:rFonts w:ascii="Times New Roman" w:hAnsi="Times New Roman" w:cs="Times New Roman"/>
                                <w:b/>
                                <w:bCs/>
                                <w:sz w:val="32"/>
                                <w:szCs w:val="32"/>
                              </w:rPr>
                            </w:pPr>
                          </w:p>
                          <w:p w:rsidR="00AB7CFF" w:rsidRDefault="00AB7CFF">
                            <w:pPr>
                              <w:pStyle w:val="FrameContents"/>
                              <w:jc w:val="center"/>
                              <w:rPr>
                                <w:rFonts w:ascii="Calibri" w:hAnsi="Calibri" w:cs="Times New Roman"/>
                                <w:b/>
                                <w:bCs/>
                                <w:caps/>
                                <w:sz w:val="22"/>
                                <w:szCs w:val="22"/>
                              </w:rPr>
                            </w:pPr>
                            <w:r>
                              <w:rPr>
                                <w:rFonts w:ascii="Calibri" w:hAnsi="Calibri" w:cs="Times New Roman"/>
                                <w:b/>
                                <w:bCs/>
                                <w:caps/>
                                <w:sz w:val="22"/>
                                <w:szCs w:val="22"/>
                              </w:rPr>
                              <w:t xml:space="preserve">Oświadczenie o braku podstaw </w:t>
                            </w:r>
                          </w:p>
                          <w:p w:rsidR="00AB7CFF" w:rsidRDefault="00AB7CFF">
                            <w:pPr>
                              <w:pStyle w:val="FrameContents"/>
                              <w:jc w:val="center"/>
                              <w:rPr>
                                <w:rFonts w:ascii="Calibri" w:hAnsi="Calibri" w:cs="Times New Roman"/>
                                <w:b/>
                                <w:bCs/>
                                <w:caps/>
                                <w:sz w:val="22"/>
                                <w:szCs w:val="22"/>
                              </w:rPr>
                            </w:pPr>
                            <w:r>
                              <w:rPr>
                                <w:rFonts w:ascii="Calibri" w:hAnsi="Calibri" w:cs="Times New Roman"/>
                                <w:b/>
                                <w:bCs/>
                                <w:caps/>
                                <w:sz w:val="22"/>
                                <w:szCs w:val="22"/>
                              </w:rPr>
                              <w:t>do wykluczenia</w:t>
                            </w:r>
                          </w:p>
                          <w:p w:rsidR="00AB7CFF" w:rsidRDefault="00AB7CFF">
                            <w:pPr>
                              <w:pStyle w:val="FrameContent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left:0;text-align:left;margin-left:172.05pt;margin-top:36.15pt;width:310.75pt;height:5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" fillcolor="silver" strokeweight="0">
                <v:textbox>
                  <w:txbxContent>
                    <w:p w:rsidR="00AB7CFF" w:rsidRDefault="00AB7CFF">
                      <w:pPr>
                        <w:pStyle w:val="FrameContents"/>
                        <w:jc w:val="center"/>
                        <w:rPr>
                          <w:rFonts w:ascii="Times New Roman" w:hAnsi="Times New Roman" w:cs="Times New Roman"/>
                          <w:b/>
                          <w:bCs/>
                          <w:sz w:val="32"/>
                          <w:szCs w:val="32"/>
                        </w:rPr>
                      </w:pPr>
                    </w:p>
                    <w:p w:rsidR="00AB7CFF" w:rsidRDefault="00AB7CFF">
                      <w:pPr>
                        <w:pStyle w:val="FrameContents"/>
                        <w:jc w:val="center"/>
                        <w:rPr>
                          <w:rFonts w:ascii="Calibri" w:hAnsi="Calibri" w:cs="Times New Roman"/>
                          <w:b/>
                          <w:bCs/>
                          <w:caps/>
                          <w:sz w:val="22"/>
                          <w:szCs w:val="22"/>
                        </w:rPr>
                      </w:pPr>
                      <w:r>
                        <w:rPr>
                          <w:rFonts w:ascii="Calibri" w:hAnsi="Calibri" w:cs="Times New Roman"/>
                          <w:b/>
                          <w:bCs/>
                          <w:caps/>
                          <w:sz w:val="22"/>
                          <w:szCs w:val="22"/>
                        </w:rPr>
                        <w:t xml:space="preserve">Oświadczenie o braku podstaw </w:t>
                      </w:r>
                    </w:p>
                    <w:p w:rsidR="00AB7CFF" w:rsidRDefault="00AB7CFF">
                      <w:pPr>
                        <w:pStyle w:val="FrameContents"/>
                        <w:jc w:val="center"/>
                        <w:rPr>
                          <w:rFonts w:ascii="Calibri" w:hAnsi="Calibri" w:cs="Times New Roman"/>
                          <w:b/>
                          <w:bCs/>
                          <w:caps/>
                          <w:sz w:val="22"/>
                          <w:szCs w:val="22"/>
                        </w:rPr>
                      </w:pPr>
                      <w:r>
                        <w:rPr>
                          <w:rFonts w:ascii="Calibri" w:hAnsi="Calibri" w:cs="Times New Roman"/>
                          <w:b/>
                          <w:bCs/>
                          <w:caps/>
                          <w:sz w:val="22"/>
                          <w:szCs w:val="22"/>
                        </w:rPr>
                        <w:t>do wykluczenia</w:t>
                      </w:r>
                    </w:p>
                    <w:p w:rsidR="00AB7CFF" w:rsidRDefault="00AB7CFF">
                      <w:pPr>
                        <w:pStyle w:val="FrameContents"/>
                        <w:jc w:val="center"/>
                      </w:pPr>
                    </w:p>
                  </w:txbxContent>
                </v:textbox>
                <w10:wrap type="square"/>
              </v:rect>
            </w:pict>
          </mc:Fallback>
        </mc:AlternateContent>
      </w:r>
    </w:p>
    <w:p w:rsidR="00635411" w:rsidRDefault="00635411">
      <w:pPr>
        <w:suppressAutoHyphens/>
        <w:spacing w:before="120" w:line="288" w:lineRule="auto"/>
        <w:jc w:val="both"/>
        <w:rPr>
          <w:rFonts w:asciiTheme="minorHAnsi" w:hAnsiTheme="minorHAnsi"/>
          <w:b/>
          <w:bCs/>
          <w:sz w:val="22"/>
          <w:szCs w:val="22"/>
          <w:lang w:eastAsia="ar-SA"/>
        </w:rPr>
      </w:pPr>
    </w:p>
    <w:p w:rsidR="00635411" w:rsidRPr="00AB7CFF" w:rsidRDefault="00B62759">
      <w:pPr>
        <w:jc w:val="both"/>
        <w:rPr>
          <w:rFonts w:asciiTheme="minorHAnsi" w:hAnsiTheme="minorHAnsi"/>
          <w:color w:val="000000"/>
          <w:sz w:val="20"/>
          <w:szCs w:val="20"/>
          <w:lang w:eastAsia="pl-PL"/>
        </w:rPr>
      </w:pPr>
      <w:r w:rsidRPr="00AB7CFF">
        <w:rPr>
          <w:rFonts w:asciiTheme="minorHAnsi" w:hAnsiTheme="minorHAnsi"/>
          <w:color w:val="000000"/>
          <w:sz w:val="20"/>
          <w:szCs w:val="20"/>
          <w:lang w:eastAsia="pl-PL"/>
        </w:rPr>
        <w:t xml:space="preserve">Składając ofertę na: </w:t>
      </w:r>
      <w:r w:rsidRPr="00AB7CFF">
        <w:rPr>
          <w:rFonts w:asciiTheme="minorHAnsi" w:hAnsiTheme="minorHAnsi"/>
          <w:b/>
          <w:i/>
          <w:color w:val="000000"/>
          <w:sz w:val="20"/>
          <w:szCs w:val="20"/>
          <w:lang w:eastAsia="pl-PL"/>
        </w:rPr>
        <w:t>„</w:t>
      </w:r>
      <w:r w:rsidR="00AB7CFF" w:rsidRPr="00AB7CFF">
        <w:rPr>
          <w:rFonts w:asciiTheme="minorHAnsi" w:hAnsiTheme="minorHAnsi"/>
          <w:b/>
          <w:i/>
          <w:color w:val="000000"/>
          <w:sz w:val="20"/>
          <w:szCs w:val="20"/>
          <w:lang w:eastAsia="pl-PL"/>
        </w:rPr>
        <w:t xml:space="preserve">Dostawę filtrów optycznych do </w:t>
      </w:r>
      <w:proofErr w:type="spellStart"/>
      <w:r w:rsidR="00AB7CFF" w:rsidRPr="00AB7CFF">
        <w:rPr>
          <w:rFonts w:asciiTheme="minorHAnsi" w:hAnsiTheme="minorHAnsi"/>
          <w:b/>
          <w:i/>
          <w:color w:val="000000"/>
          <w:sz w:val="20"/>
          <w:szCs w:val="20"/>
          <w:lang w:eastAsia="pl-PL"/>
        </w:rPr>
        <w:t>PLIFa</w:t>
      </w:r>
      <w:proofErr w:type="spellEnd"/>
      <w:r w:rsidRPr="00AB7CFF">
        <w:rPr>
          <w:rFonts w:asciiTheme="minorHAnsi" w:hAnsiTheme="minorHAnsi"/>
          <w:b/>
          <w:sz w:val="20"/>
          <w:szCs w:val="20"/>
        </w:rPr>
        <w:t xml:space="preserve"> w ramach realizacji projektu PANDA2/17/2016 dla Instytutu Techniki Lotniczej i Mechaniki Stosowanej Wydziału </w:t>
      </w:r>
      <w:r w:rsidRPr="00AB7CFF">
        <w:rPr>
          <w:rFonts w:asciiTheme="minorHAnsi" w:hAnsiTheme="minorHAnsi"/>
          <w:b/>
          <w:color w:val="000000"/>
          <w:sz w:val="20"/>
          <w:szCs w:val="20"/>
          <w:lang w:eastAsia="pl-PL"/>
        </w:rPr>
        <w:t>Mechanicznego Energetyki i Lotnictwa Politechniki Warszawskiej</w:t>
      </w:r>
      <w:r w:rsidRPr="00AB7CFF">
        <w:rPr>
          <w:rFonts w:asciiTheme="minorHAnsi" w:hAnsiTheme="minorHAnsi"/>
          <w:color w:val="000000"/>
          <w:sz w:val="20"/>
          <w:szCs w:val="20"/>
          <w:lang w:eastAsia="pl-PL"/>
        </w:rPr>
        <w:t xml:space="preserve">, </w:t>
      </w:r>
      <w:r w:rsidRPr="00AB7CFF">
        <w:rPr>
          <w:rFonts w:asciiTheme="minorHAnsi" w:hAnsiTheme="minorHAnsi"/>
          <w:b/>
          <w:bCs/>
          <w:color w:val="000000"/>
          <w:sz w:val="20"/>
          <w:szCs w:val="20"/>
          <w:lang w:eastAsia="pl-PL"/>
        </w:rPr>
        <w:t>oświadczamy, że:</w:t>
      </w:r>
    </w:p>
    <w:p w:rsidR="00635411" w:rsidRDefault="00635411">
      <w:pPr>
        <w:jc w:val="both"/>
        <w:rPr>
          <w:rFonts w:asciiTheme="minorHAnsi" w:hAnsiTheme="minorHAnsi"/>
          <w:sz w:val="22"/>
          <w:szCs w:val="22"/>
        </w:rPr>
      </w:pPr>
    </w:p>
    <w:p w:rsidR="00635411" w:rsidRDefault="00635411">
      <w:pPr>
        <w:shd w:val="clear" w:color="auto" w:fill="FFFFFF"/>
        <w:jc w:val="both"/>
        <w:rPr>
          <w:rFonts w:asciiTheme="minorHAnsi" w:hAnsiTheme="minorHAnsi" w:cs="Times New Roman"/>
          <w:sz w:val="22"/>
          <w:szCs w:val="22"/>
        </w:rPr>
      </w:pPr>
    </w:p>
    <w:p w:rsidR="00635411" w:rsidRDefault="00B62759">
      <w:pPr>
        <w:jc w:val="both"/>
        <w:rPr>
          <w:rFonts w:ascii="Calibri" w:hAnsi="Calibri" w:cs="Calibri"/>
          <w:sz w:val="22"/>
          <w:szCs w:val="22"/>
          <w:lang w:eastAsia="pl-PL"/>
        </w:rPr>
      </w:pPr>
      <w:r>
        <w:rPr>
          <w:rFonts w:ascii="Calibri" w:hAnsi="Calibri" w:cs="Calibri"/>
          <w:sz w:val="22"/>
          <w:szCs w:val="22"/>
          <w:lang w:eastAsia="pl-PL"/>
        </w:rPr>
        <w:t>brak jest podstaw do wykluczenia nas z przedmiotowego postępowania o udzielenie zamówienia na podstawie art. 24 ust. 1 ustawy z dnia 29.01.2004 r. Prawo zamówień publicznych (Dz. U. z 2019 r. poz. 1843)</w:t>
      </w:r>
    </w:p>
    <w:p w:rsidR="00635411" w:rsidRDefault="00635411">
      <w:pPr>
        <w:suppressAutoHyphens/>
        <w:spacing w:before="120"/>
        <w:jc w:val="center"/>
        <w:rPr>
          <w:rFonts w:asciiTheme="minorHAnsi" w:hAnsiTheme="minorHAnsi"/>
          <w:b/>
          <w:bCs/>
          <w:color w:val="000000"/>
          <w:sz w:val="22"/>
          <w:szCs w:val="22"/>
          <w:lang w:eastAsia="ar-SA"/>
        </w:rPr>
      </w:pPr>
    </w:p>
    <w:p w:rsidR="00635411" w:rsidRDefault="00B62759">
      <w:pPr>
        <w:suppressAutoHyphens/>
        <w:spacing w:before="120" w:line="288" w:lineRule="auto"/>
        <w:rPr>
          <w:rFonts w:asciiTheme="minorHAnsi" w:hAnsiTheme="minorHAnsi"/>
          <w:color w:val="000000"/>
          <w:sz w:val="22"/>
          <w:szCs w:val="22"/>
          <w:lang w:eastAsia="ar-SA"/>
        </w:rPr>
      </w:pPr>
      <w:r>
        <w:rPr>
          <w:rFonts w:asciiTheme="minorHAnsi" w:hAnsiTheme="minorHAnsi"/>
          <w:color w:val="000000"/>
          <w:sz w:val="22"/>
          <w:szCs w:val="22"/>
          <w:lang w:eastAsia="ar-SA"/>
        </w:rPr>
        <w:t>__________________ dnia __. __.2020 r.</w:t>
      </w:r>
    </w:p>
    <w:p w:rsidR="00635411" w:rsidRDefault="00635411">
      <w:pPr>
        <w:suppressAutoHyphens/>
        <w:spacing w:before="120" w:line="288" w:lineRule="auto"/>
        <w:ind w:firstLine="5220"/>
        <w:jc w:val="center"/>
        <w:rPr>
          <w:rFonts w:asciiTheme="minorHAnsi" w:hAnsiTheme="minorHAnsi"/>
          <w:i/>
          <w:iCs/>
          <w:color w:val="000000"/>
          <w:sz w:val="22"/>
          <w:szCs w:val="22"/>
          <w:lang w:eastAsia="ar-SA"/>
        </w:rPr>
      </w:pPr>
    </w:p>
    <w:p w:rsidR="00635411" w:rsidRDefault="00B62759">
      <w:pPr>
        <w:suppressAutoHyphens/>
        <w:spacing w:before="120" w:line="288" w:lineRule="auto"/>
        <w:ind w:firstLine="5220"/>
        <w:jc w:val="center"/>
        <w:rPr>
          <w:rFonts w:asciiTheme="minorHAnsi" w:hAnsiTheme="minorHAnsi"/>
          <w:i/>
          <w:iCs/>
          <w:color w:val="000000"/>
          <w:sz w:val="22"/>
          <w:szCs w:val="22"/>
          <w:lang w:eastAsia="ar-SA"/>
        </w:rPr>
      </w:pPr>
      <w:r>
        <w:rPr>
          <w:rFonts w:asciiTheme="minorHAnsi" w:hAnsiTheme="minorHAnsi"/>
          <w:i/>
          <w:iCs/>
          <w:color w:val="000000"/>
          <w:sz w:val="22"/>
          <w:szCs w:val="22"/>
          <w:lang w:eastAsia="ar-SA"/>
        </w:rPr>
        <w:t>_______________________________</w:t>
      </w:r>
    </w:p>
    <w:p w:rsidR="00635411" w:rsidRDefault="00B62759">
      <w:pPr>
        <w:suppressAutoHyphens/>
        <w:spacing w:before="120" w:line="288" w:lineRule="auto"/>
        <w:ind w:firstLine="4500"/>
        <w:jc w:val="center"/>
        <w:rPr>
          <w:rFonts w:ascii="Courier New" w:hAnsi="Courier New" w:cs="Courier New"/>
          <w:bCs/>
          <w:kern w:val="2"/>
          <w:sz w:val="20"/>
          <w:szCs w:val="20"/>
          <w:lang w:eastAsia="ar-SA"/>
        </w:rPr>
      </w:pPr>
      <w:r>
        <w:rPr>
          <w:rFonts w:asciiTheme="minorHAnsi" w:hAnsiTheme="minorHAnsi"/>
          <w:i/>
          <w:iCs/>
          <w:color w:val="000000"/>
          <w:sz w:val="22"/>
          <w:szCs w:val="22"/>
          <w:lang w:eastAsia="ar-SA"/>
        </w:rPr>
        <w:t xml:space="preserve">            (podpis Wykonawcy/Wykonawców</w:t>
      </w:r>
      <w:bookmarkEnd w:id="2"/>
      <w:r>
        <w:rPr>
          <w:rFonts w:asciiTheme="minorHAnsi" w:hAnsiTheme="minorHAnsi"/>
          <w:i/>
          <w:iCs/>
          <w:color w:val="000000"/>
          <w:sz w:val="22"/>
          <w:szCs w:val="22"/>
          <w:lang w:eastAsia="ar-SA"/>
        </w:rPr>
        <w:t>)</w:t>
      </w:r>
    </w:p>
    <w:p w:rsidR="00635411" w:rsidRDefault="00635411">
      <w:pPr>
        <w:tabs>
          <w:tab w:val="center" w:pos="7371"/>
        </w:tabs>
        <w:spacing w:before="1920"/>
        <w:jc w:val="both"/>
        <w:rPr>
          <w:rFonts w:cstheme="minorHAnsi"/>
          <w:i/>
          <w:iCs/>
        </w:rPr>
      </w:pPr>
    </w:p>
    <w:p w:rsidR="00635411" w:rsidRDefault="00635411">
      <w:pPr>
        <w:tabs>
          <w:tab w:val="center" w:pos="7371"/>
        </w:tabs>
        <w:spacing w:before="1920"/>
        <w:jc w:val="both"/>
        <w:rPr>
          <w:rFonts w:cstheme="minorHAnsi"/>
          <w:i/>
          <w:iCs/>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0E6CB6" w:rsidRDefault="000E6CB6">
      <w:pPr>
        <w:jc w:val="right"/>
        <w:rPr>
          <w:rFonts w:asciiTheme="minorHAnsi" w:hAnsiTheme="minorHAnsi"/>
          <w:sz w:val="20"/>
          <w:szCs w:val="20"/>
        </w:rPr>
      </w:pPr>
    </w:p>
    <w:p w:rsidR="00AB7CFF" w:rsidRDefault="00AB7CFF">
      <w:pPr>
        <w:jc w:val="right"/>
        <w:rPr>
          <w:rFonts w:asciiTheme="minorHAnsi" w:hAnsiTheme="minorHAnsi"/>
          <w:sz w:val="20"/>
          <w:szCs w:val="20"/>
        </w:rPr>
      </w:pPr>
    </w:p>
    <w:p w:rsidR="00635411" w:rsidRDefault="00B62759">
      <w:pPr>
        <w:jc w:val="right"/>
        <w:rPr>
          <w:rFonts w:asciiTheme="minorHAnsi" w:hAnsiTheme="minorHAnsi"/>
          <w:sz w:val="20"/>
          <w:szCs w:val="20"/>
        </w:rPr>
      </w:pPr>
      <w:r>
        <w:rPr>
          <w:rFonts w:asciiTheme="minorHAnsi" w:hAnsiTheme="minorHAnsi"/>
          <w:sz w:val="20"/>
          <w:szCs w:val="20"/>
        </w:rPr>
        <w:t xml:space="preserve">Załącznik nr 4 </w:t>
      </w:r>
    </w:p>
    <w:p w:rsidR="00635411" w:rsidRDefault="00635411">
      <w:pPr>
        <w:jc w:val="both"/>
        <w:rPr>
          <w:rFonts w:asciiTheme="minorHAnsi" w:hAnsiTheme="minorHAnsi"/>
          <w:sz w:val="20"/>
          <w:szCs w:val="20"/>
        </w:rPr>
      </w:pPr>
    </w:p>
    <w:p w:rsidR="00635411" w:rsidRDefault="00B62759">
      <w:pPr>
        <w:jc w:val="center"/>
        <w:rPr>
          <w:rFonts w:asciiTheme="minorHAnsi" w:hAnsiTheme="minorHAnsi"/>
          <w:b/>
        </w:rPr>
      </w:pPr>
      <w:r>
        <w:rPr>
          <w:rFonts w:asciiTheme="minorHAnsi" w:hAnsiTheme="minorHAnsi"/>
          <w:b/>
        </w:rPr>
        <w:t>PROJEKT UMOWY</w:t>
      </w:r>
    </w:p>
    <w:p w:rsidR="00635411" w:rsidRDefault="00635411">
      <w:pPr>
        <w:jc w:val="both"/>
        <w:rPr>
          <w:rFonts w:asciiTheme="minorHAnsi" w:hAnsiTheme="minorHAnsi"/>
          <w:sz w:val="20"/>
          <w:szCs w:val="20"/>
        </w:rPr>
      </w:pPr>
    </w:p>
    <w:p w:rsidR="00635411" w:rsidRDefault="00635411">
      <w:pPr>
        <w:jc w:val="both"/>
        <w:rPr>
          <w:rFonts w:asciiTheme="minorHAnsi" w:hAnsiTheme="minorHAnsi"/>
          <w:sz w:val="20"/>
          <w:szCs w:val="20"/>
        </w:rPr>
      </w:pPr>
    </w:p>
    <w:p w:rsidR="00635411" w:rsidRDefault="00B62759">
      <w:pPr>
        <w:jc w:val="both"/>
        <w:rPr>
          <w:rFonts w:asciiTheme="minorHAnsi" w:hAnsiTheme="minorHAnsi"/>
          <w:sz w:val="20"/>
          <w:szCs w:val="20"/>
        </w:rPr>
      </w:pPr>
      <w:r>
        <w:rPr>
          <w:rFonts w:asciiTheme="minorHAnsi" w:hAnsiTheme="minorHAnsi"/>
          <w:sz w:val="20"/>
          <w:szCs w:val="20"/>
        </w:rPr>
        <w:t xml:space="preserve">W dniu .................... 2020 roku w Warszawie, pomiędzy: </w:t>
      </w:r>
    </w:p>
    <w:p w:rsidR="00AB7CFF" w:rsidRDefault="00AB7CFF">
      <w:pPr>
        <w:jc w:val="both"/>
        <w:rPr>
          <w:rFonts w:asciiTheme="minorHAnsi" w:hAnsiTheme="minorHAnsi"/>
          <w:sz w:val="20"/>
          <w:szCs w:val="20"/>
        </w:rPr>
      </w:pPr>
    </w:p>
    <w:p w:rsidR="00AB7CFF" w:rsidRPr="00182737" w:rsidRDefault="00AB7CFF" w:rsidP="00AB7CFF">
      <w:pPr>
        <w:jc w:val="both"/>
        <w:rPr>
          <w:rFonts w:asciiTheme="minorHAnsi" w:hAnsiTheme="minorHAnsi"/>
          <w:sz w:val="18"/>
          <w:szCs w:val="18"/>
        </w:rPr>
      </w:pPr>
      <w:r w:rsidRPr="00182737">
        <w:rPr>
          <w:rFonts w:asciiTheme="minorHAnsi" w:hAnsiTheme="minorHAnsi"/>
          <w:sz w:val="20"/>
          <w:szCs w:val="20"/>
        </w:rPr>
        <w:t>Politechniką Warszawską, Wydziałem Mechanicznym Energetyki i Lotnictwa, Instytutem Techniki Lotniczej i Mechaniki Stosowanej, 00-665 Warszawa, ul. Nowowiejska 24, zwaną dalej „</w:t>
      </w:r>
      <w:r w:rsidRPr="00182737">
        <w:rPr>
          <w:rFonts w:asciiTheme="minorHAnsi" w:hAnsiTheme="minorHAnsi"/>
          <w:b/>
          <w:sz w:val="20"/>
          <w:szCs w:val="20"/>
        </w:rPr>
        <w:t>ZAMAWIAJĄCYM</w:t>
      </w:r>
      <w:r w:rsidRPr="00182737">
        <w:rPr>
          <w:rFonts w:asciiTheme="minorHAnsi" w:hAnsiTheme="minorHAnsi"/>
          <w:sz w:val="20"/>
          <w:szCs w:val="20"/>
        </w:rPr>
        <w:t>”, reprezentowaną przez: ………</w:t>
      </w:r>
      <w:r>
        <w:rPr>
          <w:rFonts w:asciiTheme="minorHAnsi" w:hAnsiTheme="minorHAnsi"/>
          <w:sz w:val="20"/>
          <w:szCs w:val="20"/>
        </w:rPr>
        <w:t>………..</w:t>
      </w:r>
      <w:r w:rsidRPr="00182737">
        <w:rPr>
          <w:rFonts w:asciiTheme="minorHAnsi" w:hAnsiTheme="minorHAnsi"/>
          <w:sz w:val="20"/>
          <w:szCs w:val="20"/>
        </w:rPr>
        <w:t>…, działającego z upoważnienia Rektora Politechniki Warszawskiej nr ……</w:t>
      </w:r>
      <w:r>
        <w:rPr>
          <w:rFonts w:asciiTheme="minorHAnsi" w:hAnsiTheme="minorHAnsi"/>
          <w:sz w:val="20"/>
          <w:szCs w:val="20"/>
        </w:rPr>
        <w:t>……..</w:t>
      </w:r>
      <w:r w:rsidRPr="00182737">
        <w:rPr>
          <w:rFonts w:asciiTheme="minorHAnsi" w:hAnsiTheme="minorHAnsi"/>
          <w:sz w:val="20"/>
          <w:szCs w:val="20"/>
        </w:rPr>
        <w:t>… z dn</w:t>
      </w:r>
      <w:r>
        <w:rPr>
          <w:rFonts w:asciiTheme="minorHAnsi" w:hAnsiTheme="minorHAnsi"/>
          <w:sz w:val="20"/>
          <w:szCs w:val="20"/>
        </w:rPr>
        <w:t xml:space="preserve">. </w:t>
      </w:r>
      <w:r w:rsidRPr="00182737">
        <w:rPr>
          <w:rFonts w:asciiTheme="minorHAnsi" w:hAnsiTheme="minorHAnsi"/>
          <w:sz w:val="20"/>
          <w:szCs w:val="20"/>
        </w:rPr>
        <w:t>…….</w:t>
      </w:r>
    </w:p>
    <w:p w:rsidR="00AB7CFF" w:rsidRPr="00182737" w:rsidRDefault="00AB7CFF" w:rsidP="00AB7CFF">
      <w:pPr>
        <w:jc w:val="both"/>
        <w:rPr>
          <w:rFonts w:asciiTheme="minorHAnsi" w:hAnsiTheme="minorHAnsi"/>
          <w:sz w:val="18"/>
          <w:szCs w:val="18"/>
        </w:rPr>
      </w:pPr>
    </w:p>
    <w:p w:rsidR="00AB7CFF" w:rsidRPr="00182737" w:rsidRDefault="00AB7CFF" w:rsidP="00AB7CFF">
      <w:pPr>
        <w:jc w:val="both"/>
        <w:rPr>
          <w:rFonts w:asciiTheme="minorHAnsi" w:hAnsiTheme="minorHAnsi"/>
          <w:sz w:val="18"/>
          <w:szCs w:val="18"/>
        </w:rPr>
      </w:pPr>
      <w:r w:rsidRPr="00182737">
        <w:rPr>
          <w:rFonts w:asciiTheme="minorHAnsi" w:hAnsiTheme="minorHAnsi"/>
          <w:sz w:val="18"/>
          <w:szCs w:val="18"/>
        </w:rPr>
        <w:t>a</w:t>
      </w:r>
    </w:p>
    <w:p w:rsidR="00AB7CFF" w:rsidRPr="00182737" w:rsidRDefault="00AB7CFF" w:rsidP="00AB7CFF">
      <w:pPr>
        <w:ind w:right="-144"/>
        <w:jc w:val="both"/>
        <w:rPr>
          <w:rFonts w:asciiTheme="minorHAnsi" w:hAnsiTheme="minorHAnsi"/>
          <w:sz w:val="20"/>
          <w:szCs w:val="20"/>
        </w:rPr>
      </w:pPr>
      <w:r w:rsidRPr="00182737">
        <w:rPr>
          <w:rFonts w:asciiTheme="minorHAnsi" w:hAnsiTheme="minorHAnsi"/>
          <w:sz w:val="20"/>
          <w:szCs w:val="20"/>
        </w:rPr>
        <w:t>…………….., zarejestrowaną przez …………, pod numerem ……………….,  z siedzibą ………………., NIP ………., Regon: ……………….., zwaną dalej „</w:t>
      </w:r>
      <w:r w:rsidRPr="00182737">
        <w:rPr>
          <w:rFonts w:asciiTheme="minorHAnsi" w:hAnsiTheme="minorHAnsi"/>
          <w:b/>
          <w:sz w:val="20"/>
          <w:szCs w:val="20"/>
        </w:rPr>
        <w:t>WYKONAWCĄ</w:t>
      </w:r>
      <w:r w:rsidRPr="00182737">
        <w:rPr>
          <w:rFonts w:asciiTheme="minorHAnsi" w:hAnsiTheme="minorHAnsi"/>
          <w:sz w:val="20"/>
          <w:szCs w:val="20"/>
        </w:rPr>
        <w:t xml:space="preserve">”, reprezentowaną przez ……………….. . </w:t>
      </w:r>
    </w:p>
    <w:p w:rsidR="00AB7CFF" w:rsidRPr="00182737" w:rsidRDefault="00AB7CFF" w:rsidP="00AB7CFF">
      <w:pPr>
        <w:jc w:val="both"/>
        <w:rPr>
          <w:rFonts w:asciiTheme="minorHAnsi" w:hAnsiTheme="minorHAnsi"/>
          <w:sz w:val="20"/>
          <w:szCs w:val="20"/>
        </w:rPr>
      </w:pPr>
    </w:p>
    <w:p w:rsidR="00AB7CFF" w:rsidRPr="00182737" w:rsidRDefault="00AB7CFF" w:rsidP="00AB7CFF">
      <w:pPr>
        <w:jc w:val="both"/>
        <w:rPr>
          <w:rFonts w:asciiTheme="minorHAnsi" w:hAnsiTheme="minorHAnsi"/>
          <w:sz w:val="20"/>
          <w:szCs w:val="20"/>
        </w:rPr>
      </w:pPr>
      <w:r w:rsidRPr="00182737">
        <w:rPr>
          <w:rFonts w:asciiTheme="minorHAnsi" w:hAnsiTheme="minorHAnsi"/>
          <w:sz w:val="20"/>
          <w:szCs w:val="20"/>
        </w:rPr>
        <w:t>W wyniku przeprowadzenia</w:t>
      </w:r>
      <w:r>
        <w:rPr>
          <w:rFonts w:asciiTheme="minorHAnsi" w:hAnsiTheme="minorHAnsi"/>
          <w:sz w:val="20"/>
          <w:szCs w:val="20"/>
        </w:rPr>
        <w:t xml:space="preserve"> zapytania ofertowego </w:t>
      </w:r>
      <w:r w:rsidRPr="00182737">
        <w:rPr>
          <w:rFonts w:asciiTheme="minorHAnsi" w:hAnsiTheme="minorHAnsi"/>
          <w:sz w:val="20"/>
          <w:szCs w:val="20"/>
        </w:rPr>
        <w:t xml:space="preserve">bez stosowania ustawy Prawo zamówień publicznych zgodnie z art. 4 pkt. 8 tejże ustawy na </w:t>
      </w:r>
      <w:bookmarkStart w:id="3" w:name="_Hlk4867727"/>
      <w:r w:rsidRPr="00182737">
        <w:rPr>
          <w:rFonts w:asciiTheme="minorHAnsi" w:hAnsiTheme="minorHAnsi"/>
          <w:b/>
          <w:i/>
          <w:sz w:val="20"/>
          <w:szCs w:val="20"/>
        </w:rPr>
        <w:t>„</w:t>
      </w:r>
      <w:r>
        <w:rPr>
          <w:rFonts w:asciiTheme="minorHAnsi" w:hAnsiTheme="minorHAnsi"/>
          <w:b/>
          <w:i/>
          <w:sz w:val="20"/>
          <w:szCs w:val="20"/>
        </w:rPr>
        <w:t xml:space="preserve">Dostawę </w:t>
      </w:r>
      <w:r w:rsidR="002C2F6A">
        <w:rPr>
          <w:rFonts w:asciiTheme="minorHAnsi" w:hAnsiTheme="minorHAnsi"/>
          <w:b/>
          <w:i/>
          <w:sz w:val="20"/>
          <w:szCs w:val="20"/>
        </w:rPr>
        <w:t xml:space="preserve">filtrów optycznych do </w:t>
      </w:r>
      <w:proofErr w:type="spellStart"/>
      <w:r w:rsidR="002C2F6A">
        <w:rPr>
          <w:rFonts w:asciiTheme="minorHAnsi" w:hAnsiTheme="minorHAnsi"/>
          <w:b/>
          <w:i/>
          <w:sz w:val="20"/>
          <w:szCs w:val="20"/>
        </w:rPr>
        <w:t>PLIFa</w:t>
      </w:r>
      <w:proofErr w:type="spellEnd"/>
      <w:r w:rsidR="002C2F6A">
        <w:rPr>
          <w:rFonts w:asciiTheme="minorHAnsi" w:hAnsiTheme="minorHAnsi"/>
          <w:b/>
          <w:i/>
          <w:sz w:val="20"/>
          <w:szCs w:val="20"/>
        </w:rPr>
        <w:t xml:space="preserve"> w ramach realizacji projektu PANDA2/17/2016 </w:t>
      </w:r>
      <w:r w:rsidRPr="00182737">
        <w:rPr>
          <w:rFonts w:asciiTheme="minorHAnsi" w:hAnsiTheme="minorHAnsi"/>
          <w:b/>
          <w:sz w:val="20"/>
          <w:szCs w:val="20"/>
        </w:rPr>
        <w:t>dla Instytutu Techniki Lotniczej i Mechaniki Stosowanej Wydziału Mechanicznego Energetyki i Lotnictwa Politechniki Warszawskiej</w:t>
      </w:r>
      <w:r w:rsidRPr="00182737">
        <w:rPr>
          <w:rFonts w:asciiTheme="minorHAnsi" w:hAnsiTheme="minorHAnsi"/>
          <w:sz w:val="20"/>
          <w:szCs w:val="20"/>
        </w:rPr>
        <w:t xml:space="preserve">, </w:t>
      </w:r>
      <w:bookmarkEnd w:id="3"/>
      <w:r w:rsidRPr="00182737">
        <w:rPr>
          <w:rFonts w:asciiTheme="minorHAnsi" w:hAnsiTheme="minorHAnsi"/>
          <w:sz w:val="20"/>
          <w:szCs w:val="20"/>
        </w:rPr>
        <w:t>strony zawierają umowę następującej treści:</w:t>
      </w:r>
    </w:p>
    <w:p w:rsidR="00AB7CFF" w:rsidRDefault="00AB7CFF" w:rsidP="00AB7CFF">
      <w:pPr>
        <w:jc w:val="center"/>
        <w:rPr>
          <w:rFonts w:asciiTheme="minorHAnsi" w:hAnsiTheme="minorHAnsi"/>
          <w:b/>
          <w:bCs/>
        </w:rPr>
      </w:pP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1</w:t>
      </w:r>
    </w:p>
    <w:p w:rsidR="00AB7CFF" w:rsidRPr="00A1495E" w:rsidRDefault="00AB7CFF" w:rsidP="00AB7CFF">
      <w:pPr>
        <w:numPr>
          <w:ilvl w:val="0"/>
          <w:numId w:val="41"/>
        </w:numPr>
        <w:ind w:right="-111"/>
        <w:jc w:val="both"/>
        <w:rPr>
          <w:rFonts w:asciiTheme="minorHAnsi" w:hAnsiTheme="minorHAnsi"/>
          <w:sz w:val="20"/>
          <w:szCs w:val="20"/>
        </w:rPr>
      </w:pPr>
      <w:r w:rsidRPr="00A1495E">
        <w:rPr>
          <w:rFonts w:asciiTheme="minorHAnsi" w:hAnsiTheme="minorHAnsi"/>
          <w:sz w:val="20"/>
          <w:szCs w:val="20"/>
        </w:rPr>
        <w:t>Wykonawca zobowiązuje się zrealizować na rzecz Zamawiającego zamówienie:</w:t>
      </w:r>
      <w:r w:rsidRPr="00A1495E">
        <w:rPr>
          <w:rFonts w:asciiTheme="minorHAnsi" w:hAnsiTheme="minorHAnsi"/>
          <w:b/>
          <w:sz w:val="20"/>
          <w:szCs w:val="20"/>
        </w:rPr>
        <w:t xml:space="preserve"> </w:t>
      </w:r>
      <w:r w:rsidRPr="00A1495E">
        <w:rPr>
          <w:rFonts w:asciiTheme="minorHAnsi" w:hAnsiTheme="minorHAnsi" w:cs="Times New Roman"/>
          <w:b/>
          <w:bCs/>
          <w:i/>
          <w:sz w:val="20"/>
          <w:szCs w:val="20"/>
        </w:rPr>
        <w:t>„</w:t>
      </w:r>
      <w:r>
        <w:rPr>
          <w:rFonts w:asciiTheme="minorHAnsi" w:hAnsiTheme="minorHAnsi" w:cs="Times New Roman"/>
          <w:b/>
          <w:bCs/>
          <w:i/>
          <w:sz w:val="20"/>
          <w:szCs w:val="20"/>
        </w:rPr>
        <w:t xml:space="preserve">Dostawa </w:t>
      </w:r>
      <w:r w:rsidR="002C2F6A">
        <w:rPr>
          <w:rFonts w:asciiTheme="minorHAnsi" w:hAnsiTheme="minorHAnsi" w:cs="Times New Roman"/>
          <w:b/>
          <w:bCs/>
          <w:i/>
          <w:sz w:val="20"/>
          <w:szCs w:val="20"/>
        </w:rPr>
        <w:t xml:space="preserve">filtrów optycznych </w:t>
      </w:r>
      <w:r w:rsidR="002C2F6A">
        <w:rPr>
          <w:rFonts w:asciiTheme="minorHAnsi" w:hAnsiTheme="minorHAnsi"/>
          <w:b/>
          <w:i/>
          <w:sz w:val="20"/>
          <w:szCs w:val="20"/>
        </w:rPr>
        <w:t xml:space="preserve">do </w:t>
      </w:r>
      <w:proofErr w:type="spellStart"/>
      <w:r w:rsidR="002C2F6A">
        <w:rPr>
          <w:rFonts w:asciiTheme="minorHAnsi" w:hAnsiTheme="minorHAnsi"/>
          <w:b/>
          <w:i/>
          <w:sz w:val="20"/>
          <w:szCs w:val="20"/>
        </w:rPr>
        <w:t>PLIFa</w:t>
      </w:r>
      <w:proofErr w:type="spellEnd"/>
      <w:r w:rsidR="002C2F6A">
        <w:rPr>
          <w:rFonts w:asciiTheme="minorHAnsi" w:hAnsiTheme="minorHAnsi"/>
          <w:b/>
          <w:i/>
          <w:sz w:val="20"/>
          <w:szCs w:val="20"/>
        </w:rPr>
        <w:t xml:space="preserve"> w ramach realizacji projektu PANDA2/17/2016</w:t>
      </w:r>
      <w:r w:rsidR="002C2F6A">
        <w:rPr>
          <w:rFonts w:asciiTheme="minorHAnsi" w:hAnsiTheme="minorHAnsi" w:cs="Times New Roman"/>
          <w:b/>
          <w:bCs/>
          <w:i/>
          <w:sz w:val="20"/>
          <w:szCs w:val="20"/>
        </w:rPr>
        <w:t>.</w:t>
      </w:r>
      <w:r w:rsidRPr="00A1495E">
        <w:rPr>
          <w:rFonts w:asciiTheme="minorHAnsi" w:hAnsiTheme="minorHAnsi"/>
          <w:b/>
          <w:i/>
          <w:sz w:val="20"/>
          <w:szCs w:val="20"/>
        </w:rPr>
        <w:t>.</w:t>
      </w:r>
    </w:p>
    <w:p w:rsidR="00AB7CFF" w:rsidRPr="00A1495E" w:rsidRDefault="00AB7CFF" w:rsidP="00AB7CFF">
      <w:pPr>
        <w:numPr>
          <w:ilvl w:val="0"/>
          <w:numId w:val="41"/>
        </w:numPr>
        <w:ind w:right="-111"/>
        <w:jc w:val="both"/>
        <w:rPr>
          <w:rFonts w:asciiTheme="minorHAnsi" w:eastAsia="MS Mincho" w:hAnsiTheme="minorHAnsi"/>
          <w:sz w:val="20"/>
          <w:szCs w:val="20"/>
        </w:rPr>
      </w:pPr>
      <w:r w:rsidRPr="00A1495E">
        <w:rPr>
          <w:rFonts w:asciiTheme="minorHAnsi" w:hAnsiTheme="minorHAnsi"/>
          <w:sz w:val="20"/>
          <w:szCs w:val="20"/>
        </w:rPr>
        <w:t xml:space="preserve">Przedmiot umowy obejmuje </w:t>
      </w:r>
      <w:r w:rsidRPr="00A1495E">
        <w:rPr>
          <w:rFonts w:asciiTheme="minorHAnsi" w:eastAsia="MS Mincho" w:hAnsiTheme="minorHAnsi"/>
          <w:sz w:val="20"/>
          <w:szCs w:val="20"/>
        </w:rPr>
        <w:t>usługi zgodnie ofertą z dnia ………………………...</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2</w:t>
      </w:r>
    </w:p>
    <w:p w:rsidR="00AB7CFF" w:rsidRPr="00A1495E" w:rsidRDefault="00AB7CFF" w:rsidP="00AB7CFF">
      <w:pPr>
        <w:numPr>
          <w:ilvl w:val="0"/>
          <w:numId w:val="42"/>
        </w:numPr>
        <w:tabs>
          <w:tab w:val="left" w:pos="426"/>
        </w:tabs>
        <w:ind w:left="284" w:right="-111" w:hanging="284"/>
        <w:jc w:val="both"/>
        <w:rPr>
          <w:rFonts w:asciiTheme="minorHAnsi" w:hAnsiTheme="minorHAnsi"/>
          <w:sz w:val="20"/>
          <w:szCs w:val="20"/>
        </w:rPr>
      </w:pPr>
      <w:r w:rsidRPr="00A1495E">
        <w:rPr>
          <w:rFonts w:asciiTheme="minorHAnsi" w:hAnsiTheme="minorHAnsi"/>
          <w:sz w:val="20"/>
          <w:szCs w:val="20"/>
        </w:rPr>
        <w:t>Termin rozpoczęcia realizacji Umowy rozpoczyna się z</w:t>
      </w:r>
      <w:r>
        <w:rPr>
          <w:rFonts w:asciiTheme="minorHAnsi" w:hAnsiTheme="minorHAnsi"/>
          <w:sz w:val="20"/>
          <w:szCs w:val="20"/>
        </w:rPr>
        <w:t xml:space="preserve"> dniem jej podpisania, a termin zakończenia </w:t>
      </w:r>
      <w:r w:rsidR="002C2F6A">
        <w:rPr>
          <w:rFonts w:asciiTheme="minorHAnsi" w:hAnsiTheme="minorHAnsi"/>
          <w:sz w:val="20"/>
          <w:szCs w:val="20"/>
        </w:rPr>
        <w:t xml:space="preserve">18 grudnia 2020 r. </w:t>
      </w:r>
    </w:p>
    <w:p w:rsidR="00AB7CFF" w:rsidRPr="00A1495E" w:rsidRDefault="00AB7CFF" w:rsidP="00AB7CFF">
      <w:pPr>
        <w:numPr>
          <w:ilvl w:val="0"/>
          <w:numId w:val="42"/>
        </w:numPr>
        <w:tabs>
          <w:tab w:val="left" w:pos="426"/>
        </w:tabs>
        <w:ind w:left="284" w:right="-111" w:hanging="284"/>
        <w:jc w:val="both"/>
        <w:rPr>
          <w:rFonts w:asciiTheme="minorHAnsi" w:hAnsiTheme="minorHAnsi"/>
          <w:sz w:val="20"/>
          <w:szCs w:val="20"/>
        </w:rPr>
      </w:pPr>
      <w:r w:rsidRPr="00A1495E">
        <w:rPr>
          <w:rFonts w:asciiTheme="minorHAnsi" w:hAnsiTheme="minorHAnsi"/>
          <w:sz w:val="20"/>
          <w:szCs w:val="20"/>
        </w:rPr>
        <w:t>Za termin realizacji umowy przejmuje się termin podpisania P</w:t>
      </w:r>
      <w:r w:rsidRPr="00A1495E">
        <w:rPr>
          <w:rFonts w:asciiTheme="minorHAnsi" w:hAnsiTheme="minorHAnsi"/>
          <w:i/>
          <w:iCs/>
          <w:sz w:val="20"/>
          <w:szCs w:val="20"/>
        </w:rPr>
        <w:t>rotokołu odbioru</w:t>
      </w:r>
      <w:r w:rsidRPr="00A1495E">
        <w:rPr>
          <w:rFonts w:asciiTheme="minorHAnsi" w:hAnsiTheme="minorHAnsi"/>
          <w:sz w:val="20"/>
          <w:szCs w:val="20"/>
        </w:rPr>
        <w:t>.</w:t>
      </w:r>
    </w:p>
    <w:p w:rsidR="00AB7CFF" w:rsidRPr="00A1495E" w:rsidRDefault="00AB7CFF" w:rsidP="00AB7CFF">
      <w:pPr>
        <w:numPr>
          <w:ilvl w:val="0"/>
          <w:numId w:val="42"/>
        </w:numPr>
        <w:tabs>
          <w:tab w:val="left" w:pos="426"/>
        </w:tabs>
        <w:ind w:left="284" w:right="-111" w:hanging="284"/>
        <w:jc w:val="both"/>
        <w:rPr>
          <w:rFonts w:asciiTheme="minorHAnsi" w:hAnsiTheme="minorHAnsi"/>
          <w:sz w:val="20"/>
          <w:szCs w:val="20"/>
        </w:rPr>
      </w:pPr>
      <w:r w:rsidRPr="00A1495E">
        <w:rPr>
          <w:rFonts w:asciiTheme="minorHAnsi" w:hAnsiTheme="minorHAnsi"/>
          <w:sz w:val="20"/>
          <w:szCs w:val="20"/>
        </w:rPr>
        <w:t xml:space="preserve">Umowa będzie realizowana zgodnie z ofertą stanowiącą załącznik do niniejszej umowy. </w:t>
      </w:r>
    </w:p>
    <w:p w:rsidR="00AB7CFF" w:rsidRPr="00A1495E" w:rsidRDefault="00AB7CFF" w:rsidP="00AB7CFF">
      <w:pPr>
        <w:numPr>
          <w:ilvl w:val="0"/>
          <w:numId w:val="42"/>
        </w:numPr>
        <w:tabs>
          <w:tab w:val="left" w:pos="426"/>
        </w:tabs>
        <w:ind w:left="284" w:right="-111" w:hanging="284"/>
        <w:jc w:val="both"/>
        <w:rPr>
          <w:rFonts w:asciiTheme="minorHAnsi" w:hAnsiTheme="minorHAnsi"/>
          <w:sz w:val="20"/>
          <w:szCs w:val="20"/>
        </w:rPr>
      </w:pPr>
      <w:r w:rsidRPr="00A1495E">
        <w:rPr>
          <w:rFonts w:asciiTheme="minorHAnsi" w:hAnsiTheme="minorHAnsi"/>
          <w:sz w:val="20"/>
          <w:szCs w:val="20"/>
        </w:rPr>
        <w:t xml:space="preserve">Adres dostawy: </w:t>
      </w:r>
    </w:p>
    <w:p w:rsidR="00AB7CFF" w:rsidRPr="00A1495E" w:rsidRDefault="00AB7CFF" w:rsidP="00AB7CFF">
      <w:pPr>
        <w:tabs>
          <w:tab w:val="left" w:pos="426"/>
        </w:tabs>
        <w:ind w:left="284" w:right="-111"/>
        <w:jc w:val="both"/>
        <w:rPr>
          <w:rFonts w:asciiTheme="minorHAnsi" w:hAnsiTheme="minorHAnsi"/>
          <w:sz w:val="20"/>
          <w:szCs w:val="20"/>
        </w:rPr>
      </w:pPr>
      <w:r w:rsidRPr="00A1495E">
        <w:rPr>
          <w:rFonts w:asciiTheme="minorHAnsi" w:hAnsiTheme="minorHAnsi"/>
          <w:sz w:val="20"/>
          <w:szCs w:val="20"/>
        </w:rPr>
        <w:t>Instytut Techniki</w:t>
      </w:r>
      <w:r w:rsidR="002C2F6A">
        <w:rPr>
          <w:rFonts w:asciiTheme="minorHAnsi" w:hAnsiTheme="minorHAnsi"/>
          <w:sz w:val="20"/>
          <w:szCs w:val="20"/>
        </w:rPr>
        <w:t xml:space="preserve"> Cieplnej</w:t>
      </w:r>
    </w:p>
    <w:p w:rsidR="00AB7CFF" w:rsidRPr="00A1495E" w:rsidRDefault="00AB7CFF" w:rsidP="00AB7CFF">
      <w:pPr>
        <w:tabs>
          <w:tab w:val="left" w:pos="426"/>
        </w:tabs>
        <w:ind w:left="284" w:right="-111"/>
        <w:jc w:val="both"/>
        <w:rPr>
          <w:rFonts w:asciiTheme="minorHAnsi" w:hAnsiTheme="minorHAnsi"/>
          <w:sz w:val="20"/>
          <w:szCs w:val="20"/>
        </w:rPr>
      </w:pPr>
      <w:r w:rsidRPr="00A1495E">
        <w:rPr>
          <w:rFonts w:asciiTheme="minorHAnsi" w:hAnsiTheme="minorHAnsi"/>
          <w:sz w:val="20"/>
          <w:szCs w:val="20"/>
        </w:rPr>
        <w:t>Politechnika Warszawska</w:t>
      </w:r>
    </w:p>
    <w:p w:rsidR="00AB7CFF" w:rsidRPr="00A1495E" w:rsidRDefault="002C2F6A" w:rsidP="00AB7CFF">
      <w:pPr>
        <w:tabs>
          <w:tab w:val="left" w:pos="426"/>
        </w:tabs>
        <w:ind w:left="284" w:right="-111"/>
        <w:jc w:val="both"/>
        <w:rPr>
          <w:rFonts w:asciiTheme="minorHAnsi" w:hAnsiTheme="minorHAnsi"/>
          <w:sz w:val="20"/>
          <w:szCs w:val="20"/>
        </w:rPr>
      </w:pPr>
      <w:r>
        <w:rPr>
          <w:rFonts w:asciiTheme="minorHAnsi" w:hAnsiTheme="minorHAnsi"/>
          <w:sz w:val="20"/>
          <w:szCs w:val="20"/>
        </w:rPr>
        <w:t>ul. Nowowiejska 21/25</w:t>
      </w:r>
    </w:p>
    <w:p w:rsidR="00AB7CFF" w:rsidRPr="00A1495E" w:rsidRDefault="00AB7CFF" w:rsidP="00AB7CFF">
      <w:pPr>
        <w:tabs>
          <w:tab w:val="left" w:pos="426"/>
        </w:tabs>
        <w:ind w:left="284" w:right="-111"/>
        <w:jc w:val="both"/>
        <w:rPr>
          <w:rFonts w:asciiTheme="minorHAnsi" w:hAnsiTheme="minorHAnsi"/>
          <w:sz w:val="20"/>
          <w:szCs w:val="20"/>
        </w:rPr>
      </w:pPr>
      <w:r w:rsidRPr="00A1495E">
        <w:rPr>
          <w:rFonts w:asciiTheme="minorHAnsi" w:hAnsiTheme="minorHAnsi"/>
          <w:sz w:val="20"/>
          <w:szCs w:val="20"/>
        </w:rPr>
        <w:t>00-665 Warszawa</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3</w:t>
      </w:r>
    </w:p>
    <w:p w:rsidR="00AB7CFF" w:rsidRPr="00A1495E" w:rsidRDefault="00AB7CFF" w:rsidP="00AB7CFF">
      <w:pPr>
        <w:numPr>
          <w:ilvl w:val="0"/>
          <w:numId w:val="43"/>
        </w:numPr>
        <w:ind w:right="-111"/>
        <w:jc w:val="both"/>
        <w:rPr>
          <w:rFonts w:asciiTheme="minorHAnsi" w:hAnsiTheme="minorHAnsi"/>
          <w:sz w:val="20"/>
          <w:szCs w:val="20"/>
        </w:rPr>
      </w:pPr>
      <w:r w:rsidRPr="00A1495E">
        <w:rPr>
          <w:rFonts w:asciiTheme="minorHAnsi" w:hAnsiTheme="minorHAnsi"/>
          <w:sz w:val="20"/>
          <w:szCs w:val="20"/>
        </w:rPr>
        <w:t xml:space="preserve">Potwierdzeniem wykonania niniejszej umowy będzie </w:t>
      </w:r>
      <w:r w:rsidRPr="00A1495E">
        <w:rPr>
          <w:rFonts w:asciiTheme="minorHAnsi" w:hAnsiTheme="minorHAnsi"/>
          <w:i/>
          <w:iCs/>
          <w:sz w:val="20"/>
          <w:szCs w:val="20"/>
        </w:rPr>
        <w:t xml:space="preserve">Protokół odbioru </w:t>
      </w:r>
      <w:r w:rsidRPr="00A1495E">
        <w:rPr>
          <w:rFonts w:asciiTheme="minorHAnsi" w:hAnsiTheme="minorHAnsi"/>
          <w:sz w:val="20"/>
          <w:szCs w:val="20"/>
        </w:rPr>
        <w:t>podpisany przez uprawnionych przedstawicieli obu stron.</w:t>
      </w:r>
    </w:p>
    <w:p w:rsidR="00AB7CFF" w:rsidRPr="00A1495E" w:rsidRDefault="00AB7CFF" w:rsidP="00AB7CFF">
      <w:pPr>
        <w:numPr>
          <w:ilvl w:val="0"/>
          <w:numId w:val="43"/>
        </w:numPr>
        <w:ind w:right="-111"/>
        <w:jc w:val="both"/>
        <w:rPr>
          <w:rFonts w:asciiTheme="minorHAnsi" w:hAnsiTheme="minorHAnsi"/>
          <w:sz w:val="20"/>
          <w:szCs w:val="20"/>
        </w:rPr>
      </w:pPr>
      <w:r w:rsidRPr="00A1495E">
        <w:rPr>
          <w:rFonts w:asciiTheme="minorHAnsi" w:hAnsiTheme="minorHAnsi"/>
          <w:sz w:val="20"/>
          <w:szCs w:val="20"/>
        </w:rPr>
        <w:t xml:space="preserve">Osobami uprawnionymi do podpisania </w:t>
      </w:r>
      <w:r w:rsidRPr="00A1495E">
        <w:rPr>
          <w:rFonts w:asciiTheme="minorHAnsi" w:hAnsiTheme="minorHAnsi"/>
          <w:i/>
          <w:iCs/>
          <w:sz w:val="20"/>
          <w:szCs w:val="20"/>
        </w:rPr>
        <w:t xml:space="preserve">Protokołu odbioru </w:t>
      </w:r>
      <w:r w:rsidRPr="00A1495E">
        <w:rPr>
          <w:rFonts w:asciiTheme="minorHAnsi" w:hAnsiTheme="minorHAnsi"/>
          <w:sz w:val="20"/>
          <w:szCs w:val="20"/>
        </w:rPr>
        <w:t>są:</w:t>
      </w:r>
    </w:p>
    <w:p w:rsidR="00AB7CFF" w:rsidRPr="00A1495E" w:rsidRDefault="00AB7CFF" w:rsidP="00AB7CFF">
      <w:pPr>
        <w:numPr>
          <w:ilvl w:val="1"/>
          <w:numId w:val="43"/>
        </w:numPr>
        <w:ind w:right="-111"/>
        <w:jc w:val="both"/>
        <w:rPr>
          <w:rFonts w:asciiTheme="minorHAnsi" w:hAnsiTheme="minorHAnsi"/>
          <w:sz w:val="20"/>
          <w:szCs w:val="20"/>
        </w:rPr>
      </w:pPr>
      <w:r w:rsidRPr="00A1495E">
        <w:rPr>
          <w:rFonts w:asciiTheme="minorHAnsi" w:hAnsiTheme="minorHAnsi"/>
          <w:sz w:val="20"/>
          <w:szCs w:val="20"/>
        </w:rPr>
        <w:t xml:space="preserve"> ze strony Wykonawcy – ………………………..………….</w:t>
      </w:r>
    </w:p>
    <w:p w:rsidR="00AB7CFF" w:rsidRPr="00A1495E" w:rsidRDefault="00AB7CFF" w:rsidP="00AB7CFF">
      <w:pPr>
        <w:numPr>
          <w:ilvl w:val="1"/>
          <w:numId w:val="43"/>
        </w:numPr>
        <w:ind w:right="-111"/>
        <w:jc w:val="both"/>
        <w:rPr>
          <w:rFonts w:asciiTheme="minorHAnsi" w:hAnsiTheme="minorHAnsi"/>
          <w:sz w:val="20"/>
          <w:szCs w:val="20"/>
        </w:rPr>
      </w:pPr>
      <w:r w:rsidRPr="00A1495E">
        <w:rPr>
          <w:rFonts w:asciiTheme="minorHAnsi" w:hAnsiTheme="minorHAnsi"/>
          <w:sz w:val="20"/>
          <w:szCs w:val="20"/>
        </w:rPr>
        <w:t xml:space="preserve"> ze strony Zamawiającego – …………………….</w:t>
      </w:r>
    </w:p>
    <w:p w:rsidR="00AB7CFF" w:rsidRPr="00A1495E" w:rsidRDefault="00AB7CFF" w:rsidP="00AB7CFF">
      <w:pPr>
        <w:numPr>
          <w:ilvl w:val="0"/>
          <w:numId w:val="43"/>
        </w:numPr>
        <w:ind w:right="-111"/>
        <w:jc w:val="both"/>
        <w:rPr>
          <w:rFonts w:asciiTheme="minorHAnsi" w:hAnsiTheme="minorHAnsi"/>
          <w:sz w:val="20"/>
          <w:szCs w:val="20"/>
        </w:rPr>
      </w:pPr>
      <w:r w:rsidRPr="00A1495E">
        <w:rPr>
          <w:rFonts w:asciiTheme="minorHAnsi" w:hAnsiTheme="minorHAnsi"/>
          <w:sz w:val="20"/>
          <w:szCs w:val="20"/>
        </w:rPr>
        <w:t xml:space="preserve">W przypadku zastrzeżeń co do wykonanego zamówienia, Zamawiający wyznaczy Wykonawcy termin na dostarczenie elementów bez wad. </w:t>
      </w:r>
    </w:p>
    <w:p w:rsidR="00AB7CFF" w:rsidRPr="00A1495E" w:rsidRDefault="00AB7CFF" w:rsidP="00AB7CFF">
      <w:pPr>
        <w:numPr>
          <w:ilvl w:val="0"/>
          <w:numId w:val="43"/>
        </w:numPr>
        <w:ind w:right="-111"/>
        <w:jc w:val="both"/>
        <w:rPr>
          <w:rFonts w:asciiTheme="minorHAnsi" w:hAnsiTheme="minorHAnsi"/>
          <w:sz w:val="20"/>
          <w:szCs w:val="20"/>
        </w:rPr>
      </w:pPr>
      <w:r w:rsidRPr="00A1495E">
        <w:rPr>
          <w:rFonts w:asciiTheme="minorHAnsi" w:hAnsiTheme="minorHAnsi"/>
          <w:sz w:val="20"/>
          <w:szCs w:val="20"/>
        </w:rPr>
        <w:t>Termin, o którym mowa w ust. 4, nie może być dłuższy niż 7 dni roboczych. W przypadkach uzasadnionych warunkami technicznymi termin ten może być wydłużony za zgodą Zamawiającego.</w:t>
      </w:r>
    </w:p>
    <w:p w:rsidR="00AB7CFF" w:rsidRPr="00A1495E" w:rsidRDefault="00AB7CFF" w:rsidP="00AB7CFF">
      <w:pPr>
        <w:numPr>
          <w:ilvl w:val="0"/>
          <w:numId w:val="43"/>
        </w:numPr>
        <w:ind w:right="-111"/>
        <w:jc w:val="both"/>
        <w:rPr>
          <w:rFonts w:asciiTheme="minorHAnsi" w:hAnsiTheme="minorHAnsi"/>
          <w:sz w:val="20"/>
          <w:szCs w:val="20"/>
        </w:rPr>
      </w:pPr>
      <w:r w:rsidRPr="00A1495E">
        <w:rPr>
          <w:rFonts w:asciiTheme="minorHAnsi" w:hAnsiTheme="minorHAnsi"/>
          <w:sz w:val="20"/>
          <w:szCs w:val="20"/>
        </w:rPr>
        <w:t>Po dostarczeniu przedmiotu zamówienia, bez zastrzeżeń Strony podpiszą P</w:t>
      </w:r>
      <w:r w:rsidRPr="00A1495E">
        <w:rPr>
          <w:rFonts w:asciiTheme="minorHAnsi" w:hAnsiTheme="minorHAnsi"/>
          <w:i/>
          <w:sz w:val="20"/>
          <w:szCs w:val="20"/>
        </w:rPr>
        <w:t>rotokół odbioru</w:t>
      </w:r>
      <w:r w:rsidRPr="00A1495E">
        <w:rPr>
          <w:rFonts w:ascii="Calibri" w:hAnsi="Calibri"/>
          <w:sz w:val="20"/>
          <w:szCs w:val="20"/>
        </w:rPr>
        <w:t xml:space="preserve"> (częściowego i końcowego).</w:t>
      </w:r>
    </w:p>
    <w:p w:rsidR="00AB7CFF" w:rsidRPr="00A1495E" w:rsidRDefault="00AB7CFF" w:rsidP="00AB7CFF">
      <w:pPr>
        <w:tabs>
          <w:tab w:val="left" w:pos="3491"/>
          <w:tab w:val="center" w:pos="4820"/>
        </w:tabs>
        <w:suppressAutoHyphens/>
        <w:autoSpaceDE w:val="0"/>
        <w:ind w:right="-111"/>
        <w:rPr>
          <w:rFonts w:asciiTheme="minorHAnsi" w:hAnsiTheme="minorHAnsi"/>
          <w:b/>
          <w:bCs/>
          <w:sz w:val="20"/>
          <w:szCs w:val="20"/>
          <w:lang w:eastAsia="ar-SA"/>
        </w:rPr>
      </w:pPr>
      <w:r w:rsidRPr="00A1495E">
        <w:rPr>
          <w:rFonts w:asciiTheme="minorHAnsi" w:hAnsiTheme="minorHAnsi"/>
          <w:b/>
          <w:bCs/>
          <w:sz w:val="20"/>
          <w:szCs w:val="20"/>
          <w:lang w:eastAsia="ar-SA"/>
        </w:rPr>
        <w:tab/>
      </w:r>
      <w:r w:rsidRPr="00A1495E">
        <w:rPr>
          <w:rFonts w:asciiTheme="minorHAnsi" w:hAnsiTheme="minorHAnsi"/>
          <w:b/>
          <w:bCs/>
          <w:sz w:val="20"/>
          <w:szCs w:val="20"/>
          <w:lang w:eastAsia="ar-SA"/>
        </w:rPr>
        <w:tab/>
        <w:t>§ 4</w:t>
      </w:r>
    </w:p>
    <w:p w:rsidR="00AB7CFF" w:rsidRPr="00A1495E" w:rsidRDefault="00AB7CFF" w:rsidP="00AB7CFF">
      <w:pPr>
        <w:numPr>
          <w:ilvl w:val="0"/>
          <w:numId w:val="44"/>
        </w:numPr>
        <w:ind w:right="-251"/>
        <w:jc w:val="both"/>
        <w:rPr>
          <w:rFonts w:asciiTheme="minorHAnsi" w:hAnsiTheme="minorHAnsi"/>
          <w:sz w:val="20"/>
          <w:szCs w:val="20"/>
        </w:rPr>
      </w:pPr>
      <w:r w:rsidRPr="00A1495E">
        <w:rPr>
          <w:rFonts w:asciiTheme="minorHAnsi" w:hAnsiTheme="minorHAnsi"/>
          <w:sz w:val="20"/>
          <w:szCs w:val="20"/>
        </w:rPr>
        <w:t xml:space="preserve">Z tytułu wykonania niniejszej Umowy Wykonawca otrzyma od Zamawiającego łączne wynagrodzenie w wysokości: brutto: </w:t>
      </w:r>
      <w:r w:rsidRPr="00A1495E">
        <w:rPr>
          <w:rFonts w:asciiTheme="minorHAnsi" w:hAnsiTheme="minorHAnsi"/>
          <w:b/>
          <w:sz w:val="20"/>
          <w:szCs w:val="20"/>
        </w:rPr>
        <w:t xml:space="preserve">………………….. </w:t>
      </w:r>
      <w:r w:rsidRPr="00A1495E">
        <w:rPr>
          <w:rFonts w:asciiTheme="minorHAnsi" w:hAnsiTheme="minorHAnsi"/>
          <w:sz w:val="20"/>
          <w:szCs w:val="20"/>
        </w:rPr>
        <w:t xml:space="preserve"> zł (słownie: …………………..), netto: </w:t>
      </w:r>
      <w:r w:rsidRPr="00A1495E">
        <w:rPr>
          <w:rFonts w:asciiTheme="minorHAnsi" w:hAnsiTheme="minorHAnsi"/>
          <w:b/>
          <w:sz w:val="20"/>
          <w:szCs w:val="20"/>
        </w:rPr>
        <w:t>………..</w:t>
      </w:r>
      <w:r w:rsidRPr="00A1495E">
        <w:rPr>
          <w:rFonts w:asciiTheme="minorHAnsi" w:hAnsiTheme="minorHAnsi"/>
          <w:sz w:val="20"/>
          <w:szCs w:val="20"/>
        </w:rPr>
        <w:t xml:space="preserve"> zł (słownie: ……………………….) + podatek VAT 23% </w:t>
      </w:r>
      <w:r w:rsidRPr="00A1495E">
        <w:rPr>
          <w:rFonts w:asciiTheme="minorHAnsi" w:hAnsiTheme="minorHAnsi"/>
          <w:b/>
          <w:sz w:val="20"/>
          <w:szCs w:val="20"/>
        </w:rPr>
        <w:t>……………</w:t>
      </w:r>
      <w:r w:rsidRPr="00A1495E">
        <w:rPr>
          <w:rFonts w:asciiTheme="minorHAnsi" w:hAnsiTheme="minorHAnsi"/>
          <w:sz w:val="20"/>
          <w:szCs w:val="20"/>
        </w:rPr>
        <w:t xml:space="preserve"> zł (słownie PLN: …………………………….).</w:t>
      </w:r>
    </w:p>
    <w:p w:rsidR="00AB7CFF" w:rsidRPr="00A1495E" w:rsidRDefault="00AB7CFF" w:rsidP="00AB7CFF">
      <w:pPr>
        <w:numPr>
          <w:ilvl w:val="0"/>
          <w:numId w:val="44"/>
        </w:numPr>
        <w:ind w:left="357" w:right="-111" w:hanging="357"/>
        <w:jc w:val="both"/>
        <w:rPr>
          <w:rFonts w:asciiTheme="minorHAnsi" w:hAnsiTheme="minorHAnsi"/>
          <w:sz w:val="20"/>
          <w:szCs w:val="20"/>
        </w:rPr>
      </w:pPr>
      <w:r w:rsidRPr="00A1495E">
        <w:rPr>
          <w:rFonts w:asciiTheme="minorHAnsi" w:hAnsiTheme="minorHAnsi"/>
          <w:sz w:val="20"/>
          <w:szCs w:val="20"/>
        </w:rPr>
        <w:lastRenderedPageBreak/>
        <w:t xml:space="preserve">Wynagrodzenie należne Wykonawcy będzie płatne w terminie do 21 dni od dostarczenia prawidłowo wystawionej faktury VAT na podstawie obustronnie podpisanego Protokołu Odbioru </w:t>
      </w:r>
      <w:r w:rsidRPr="00A1495E">
        <w:rPr>
          <w:rFonts w:ascii="Calibri" w:hAnsi="Calibri"/>
          <w:sz w:val="20"/>
          <w:szCs w:val="20"/>
        </w:rPr>
        <w:t>(częściowego i końcowego).</w:t>
      </w:r>
    </w:p>
    <w:p w:rsidR="00AB7CFF" w:rsidRPr="00A1495E" w:rsidRDefault="00AB7CFF" w:rsidP="00AB7CFF">
      <w:pPr>
        <w:numPr>
          <w:ilvl w:val="0"/>
          <w:numId w:val="44"/>
        </w:numPr>
        <w:ind w:right="-111"/>
        <w:jc w:val="both"/>
        <w:rPr>
          <w:rFonts w:asciiTheme="minorHAnsi" w:hAnsiTheme="minorHAnsi"/>
          <w:sz w:val="20"/>
          <w:szCs w:val="20"/>
        </w:rPr>
      </w:pPr>
      <w:r w:rsidRPr="00A1495E">
        <w:rPr>
          <w:rFonts w:asciiTheme="minorHAnsi" w:hAnsiTheme="minorHAnsi"/>
          <w:sz w:val="20"/>
          <w:szCs w:val="20"/>
        </w:rPr>
        <w:t>Strony ustalają, że Wynagrodzenie wskazane w ust. 1 niniejszego paragrafu stanowi całkowite wynagrodzenie należne Wykonawcy z tytułu wykonania niniejszej Umowy.</w:t>
      </w:r>
    </w:p>
    <w:p w:rsidR="00AB7CFF" w:rsidRPr="00A1495E" w:rsidRDefault="00AB7CFF" w:rsidP="00AB7CFF">
      <w:pPr>
        <w:numPr>
          <w:ilvl w:val="0"/>
          <w:numId w:val="44"/>
        </w:numPr>
        <w:ind w:right="-111"/>
        <w:jc w:val="both"/>
        <w:rPr>
          <w:rFonts w:asciiTheme="minorHAnsi" w:hAnsiTheme="minorHAnsi"/>
          <w:sz w:val="20"/>
          <w:szCs w:val="20"/>
        </w:rPr>
      </w:pPr>
      <w:r w:rsidRPr="00A1495E">
        <w:rPr>
          <w:rFonts w:asciiTheme="minorHAnsi" w:hAnsiTheme="minorHAnsi"/>
          <w:sz w:val="20"/>
          <w:szCs w:val="20"/>
        </w:rPr>
        <w:t>Płatność zostanie dokonana przelewem bankowym na konto bankowe Wykonawcy określone na fakturze. Za dzień płatności będzie uważany dzień, w którym Zamawiający złoży ważne i skuteczne polecenie przelewu całej odpowiedniej kwoty na wskazany rachunek bankowy Wykonawcy.</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5</w:t>
      </w:r>
    </w:p>
    <w:p w:rsidR="00AB7CFF" w:rsidRPr="00A1495E" w:rsidRDefault="00AB7CFF" w:rsidP="00AB7CFF">
      <w:pPr>
        <w:numPr>
          <w:ilvl w:val="0"/>
          <w:numId w:val="45"/>
        </w:numPr>
        <w:ind w:right="-111"/>
        <w:jc w:val="both"/>
        <w:rPr>
          <w:rFonts w:asciiTheme="minorHAnsi" w:hAnsiTheme="minorHAnsi"/>
          <w:sz w:val="20"/>
          <w:szCs w:val="20"/>
        </w:rPr>
      </w:pPr>
      <w:r w:rsidRPr="00A1495E">
        <w:rPr>
          <w:rFonts w:asciiTheme="minorHAnsi" w:hAnsiTheme="minorHAnsi"/>
          <w:sz w:val="20"/>
          <w:szCs w:val="20"/>
        </w:rPr>
        <w:t xml:space="preserve">Każda ze stron zobowiązuje się do dołożenia należytej staranności w trakcie wykonywania niniejszej Umowy, </w:t>
      </w:r>
      <w:r w:rsidRPr="00A1495E">
        <w:rPr>
          <w:rFonts w:asciiTheme="minorHAnsi" w:hAnsiTheme="minorHAnsi"/>
          <w:sz w:val="20"/>
          <w:szCs w:val="20"/>
        </w:rPr>
        <w:br/>
        <w:t>w tym także do pełnej współpracy z drugą Stroną w celu zapewnienia należytego i terminowego wykonania niniejszej Umowy.</w:t>
      </w:r>
    </w:p>
    <w:p w:rsidR="00AB7CFF" w:rsidRPr="00A1495E" w:rsidRDefault="00AB7CFF" w:rsidP="00AB7CFF">
      <w:pPr>
        <w:numPr>
          <w:ilvl w:val="0"/>
          <w:numId w:val="45"/>
        </w:numPr>
        <w:ind w:right="-111"/>
        <w:jc w:val="both"/>
        <w:rPr>
          <w:rFonts w:asciiTheme="minorHAnsi" w:hAnsiTheme="minorHAnsi"/>
          <w:sz w:val="20"/>
          <w:szCs w:val="20"/>
        </w:rPr>
      </w:pPr>
      <w:r w:rsidRPr="00A1495E">
        <w:rPr>
          <w:rFonts w:asciiTheme="minorHAnsi" w:hAnsiTheme="minorHAnsi"/>
          <w:sz w:val="20"/>
          <w:szCs w:val="20"/>
        </w:rPr>
        <w:t>Strony ustalają, że do bezpośrednich kontaktów w trakcie wykonania niniejszej Umowy powołane zostają następujące osoby:</w:t>
      </w:r>
    </w:p>
    <w:p w:rsidR="00AB7CFF" w:rsidRPr="00A1495E" w:rsidRDefault="00AB7CFF" w:rsidP="00AB7CFF">
      <w:pPr>
        <w:numPr>
          <w:ilvl w:val="1"/>
          <w:numId w:val="45"/>
        </w:numPr>
        <w:ind w:right="-111"/>
        <w:jc w:val="both"/>
        <w:rPr>
          <w:rFonts w:asciiTheme="minorHAnsi" w:hAnsiTheme="minorHAnsi"/>
          <w:sz w:val="20"/>
          <w:szCs w:val="20"/>
        </w:rPr>
      </w:pPr>
      <w:r w:rsidRPr="00A1495E">
        <w:rPr>
          <w:rFonts w:asciiTheme="minorHAnsi" w:hAnsiTheme="minorHAnsi"/>
          <w:sz w:val="20"/>
          <w:szCs w:val="20"/>
        </w:rPr>
        <w:t xml:space="preserve"> ze strony Wykonawcy – …………………………………..</w:t>
      </w:r>
    </w:p>
    <w:p w:rsidR="00AB7CFF" w:rsidRPr="00A1495E" w:rsidRDefault="00AB7CFF" w:rsidP="00AB7CFF">
      <w:pPr>
        <w:numPr>
          <w:ilvl w:val="1"/>
          <w:numId w:val="45"/>
        </w:numPr>
        <w:ind w:right="-111"/>
        <w:jc w:val="both"/>
        <w:rPr>
          <w:rFonts w:asciiTheme="minorHAnsi" w:hAnsiTheme="minorHAnsi"/>
          <w:sz w:val="20"/>
          <w:szCs w:val="20"/>
        </w:rPr>
      </w:pPr>
      <w:r w:rsidRPr="00A1495E">
        <w:rPr>
          <w:rFonts w:asciiTheme="minorHAnsi" w:hAnsiTheme="minorHAnsi"/>
          <w:sz w:val="20"/>
          <w:szCs w:val="20"/>
        </w:rPr>
        <w:t xml:space="preserve"> ze strony Zamawiającego –  ………………………….</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6</w:t>
      </w:r>
    </w:p>
    <w:p w:rsidR="00AB7CFF" w:rsidRPr="00A1495E" w:rsidRDefault="00AB7CFF" w:rsidP="00AB7CFF">
      <w:pPr>
        <w:numPr>
          <w:ilvl w:val="0"/>
          <w:numId w:val="46"/>
        </w:numPr>
        <w:ind w:right="-111"/>
        <w:jc w:val="both"/>
        <w:rPr>
          <w:rFonts w:asciiTheme="minorHAnsi" w:hAnsiTheme="minorHAnsi"/>
          <w:sz w:val="20"/>
          <w:szCs w:val="20"/>
        </w:rPr>
      </w:pPr>
      <w:r w:rsidRPr="00A1495E">
        <w:rPr>
          <w:rFonts w:asciiTheme="minorHAnsi" w:hAnsiTheme="minorHAnsi"/>
          <w:sz w:val="20"/>
          <w:szCs w:val="20"/>
        </w:rPr>
        <w:t>Zamawiający i Wykonawca będą mogli rozwiązać zawartą umowę z terminem wypowiedzenia 7 dni a następnie zaprzestać jej realizacji, jeżeli druga strona narusza postanowienia niniejszej umowy, powodując tym samym utratę zasadniczych korzyści, jakie mogą być osiągnięte w wyniku jej realizacji.</w:t>
      </w:r>
    </w:p>
    <w:p w:rsidR="00AB7CFF" w:rsidRPr="00A1495E" w:rsidRDefault="00AB7CFF" w:rsidP="00AB7CFF">
      <w:pPr>
        <w:numPr>
          <w:ilvl w:val="0"/>
          <w:numId w:val="46"/>
        </w:numPr>
        <w:ind w:right="-111"/>
        <w:jc w:val="both"/>
        <w:rPr>
          <w:rFonts w:asciiTheme="minorHAnsi" w:hAnsiTheme="minorHAnsi"/>
          <w:sz w:val="20"/>
          <w:szCs w:val="20"/>
        </w:rPr>
      </w:pPr>
      <w:r w:rsidRPr="00A1495E">
        <w:rPr>
          <w:rFonts w:asciiTheme="minorHAnsi" w:hAnsiTheme="minorHAnsi"/>
          <w:sz w:val="20"/>
          <w:szCs w:val="20"/>
        </w:rPr>
        <w:t>Zamawiający może rozwiązać umowę bez zachowania okresu wypowiedzenia , jeżeli:</w:t>
      </w:r>
    </w:p>
    <w:p w:rsidR="00AB7CFF" w:rsidRPr="00A1495E" w:rsidRDefault="00AB7CFF" w:rsidP="00AB7CFF">
      <w:pPr>
        <w:numPr>
          <w:ilvl w:val="1"/>
          <w:numId w:val="46"/>
        </w:numPr>
        <w:ind w:right="-111"/>
        <w:jc w:val="both"/>
        <w:rPr>
          <w:rFonts w:asciiTheme="minorHAnsi" w:hAnsiTheme="minorHAnsi"/>
          <w:sz w:val="20"/>
          <w:szCs w:val="20"/>
        </w:rPr>
      </w:pPr>
      <w:r w:rsidRPr="00A1495E">
        <w:rPr>
          <w:rFonts w:asciiTheme="minorHAnsi" w:hAnsiTheme="minorHAnsi"/>
          <w:sz w:val="20"/>
          <w:szCs w:val="20"/>
        </w:rPr>
        <w:t>Wykonawca pomimo uprzednich pisemnych zastrzeżeń Zamawiającego uparcie nie wykonuje umowy zgodnie z warunkami umownymi lub w rażący sposób zaniedbuje zobowiązania umowne.</w:t>
      </w:r>
    </w:p>
    <w:p w:rsidR="00AB7CFF" w:rsidRPr="00A1495E" w:rsidRDefault="00AB7CFF" w:rsidP="00AB7CFF">
      <w:pPr>
        <w:numPr>
          <w:ilvl w:val="1"/>
          <w:numId w:val="46"/>
        </w:numPr>
        <w:ind w:right="-111"/>
        <w:jc w:val="both"/>
        <w:rPr>
          <w:rFonts w:asciiTheme="minorHAnsi" w:hAnsiTheme="minorHAnsi"/>
          <w:sz w:val="20"/>
          <w:szCs w:val="20"/>
        </w:rPr>
      </w:pPr>
      <w:r w:rsidRPr="00A1495E">
        <w:rPr>
          <w:rFonts w:asciiTheme="minorHAnsi" w:hAnsiTheme="minorHAnsi"/>
          <w:sz w:val="20"/>
          <w:szCs w:val="20"/>
        </w:rPr>
        <w:t>Została ogłoszona upadłość Wykonawcy lub Wykonawca przystąpił do likwidacji swojej działalności,  z wyjątkiem likwidacji przeprowadzonej w celu przekształcenia.</w:t>
      </w:r>
    </w:p>
    <w:p w:rsidR="00AB7CFF" w:rsidRPr="00A1495E" w:rsidRDefault="00AB7CFF" w:rsidP="00AB7CFF">
      <w:pPr>
        <w:numPr>
          <w:ilvl w:val="0"/>
          <w:numId w:val="46"/>
        </w:numPr>
        <w:ind w:right="-111"/>
        <w:jc w:val="both"/>
        <w:rPr>
          <w:rFonts w:asciiTheme="minorHAnsi" w:hAnsiTheme="minorHAnsi"/>
          <w:sz w:val="20"/>
          <w:szCs w:val="20"/>
        </w:rPr>
      </w:pPr>
      <w:r w:rsidRPr="00A1495E">
        <w:rPr>
          <w:rFonts w:asciiTheme="minorHAnsi" w:hAnsiTheme="minorHAnsi"/>
          <w:sz w:val="20"/>
          <w:szCs w:val="20"/>
        </w:rPr>
        <w:t>Rozwiązanie umowy powinno nastąpić w formie pisemnej pod rygorem nieważności takiego oświadczenia i powinno zawierać uzasadnienie.</w:t>
      </w:r>
    </w:p>
    <w:p w:rsidR="00AB7CFF" w:rsidRPr="00A1495E" w:rsidRDefault="00AB7CFF" w:rsidP="00AB7CFF">
      <w:pPr>
        <w:numPr>
          <w:ilvl w:val="0"/>
          <w:numId w:val="46"/>
        </w:numPr>
        <w:ind w:right="-111"/>
        <w:jc w:val="both"/>
        <w:rPr>
          <w:rFonts w:asciiTheme="minorHAnsi" w:hAnsiTheme="minorHAnsi"/>
          <w:sz w:val="20"/>
          <w:szCs w:val="20"/>
        </w:rPr>
      </w:pPr>
      <w:r w:rsidRPr="00A1495E">
        <w:rPr>
          <w:rFonts w:asciiTheme="minorHAnsi" w:hAnsiTheme="minorHAnsi"/>
          <w:sz w:val="20"/>
          <w:szCs w:val="20"/>
        </w:rPr>
        <w:t>W przypadku rozwiązania umowy Wykonawca i Zamawiający zobowiązują się w terminie 7 dni od daty rozwiązania do sporządzenia szczegółowego protokołu usługi w toku, wg stanu na dzień rozwiązania umowy.</w:t>
      </w:r>
    </w:p>
    <w:p w:rsidR="00AB7CFF" w:rsidRPr="00A1495E" w:rsidRDefault="00AB7CFF" w:rsidP="00AB7CFF">
      <w:pPr>
        <w:numPr>
          <w:ilvl w:val="0"/>
          <w:numId w:val="46"/>
        </w:numPr>
        <w:ind w:right="-111"/>
        <w:jc w:val="both"/>
        <w:rPr>
          <w:rFonts w:asciiTheme="minorHAnsi" w:hAnsiTheme="minorHAnsi"/>
          <w:sz w:val="20"/>
          <w:szCs w:val="20"/>
        </w:rPr>
      </w:pPr>
      <w:r w:rsidRPr="00A1495E">
        <w:rPr>
          <w:rFonts w:asciiTheme="minorHAnsi" w:hAnsiTheme="minorHAnsi"/>
          <w:sz w:val="20"/>
          <w:szCs w:val="20"/>
        </w:rPr>
        <w:t>W razie rozwiązania umowy przez którąkolwiek ze stron wykonane usługi oraz materiały opłacone przez Zamawiającego będą uważane za jego własność.</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7</w:t>
      </w:r>
    </w:p>
    <w:p w:rsidR="00AB7CFF" w:rsidRPr="00A1495E" w:rsidRDefault="00AB7CFF" w:rsidP="00AB7CFF">
      <w:pPr>
        <w:numPr>
          <w:ilvl w:val="0"/>
          <w:numId w:val="47"/>
        </w:numPr>
        <w:ind w:right="-111"/>
        <w:jc w:val="both"/>
        <w:rPr>
          <w:rFonts w:asciiTheme="minorHAnsi" w:hAnsiTheme="minorHAnsi"/>
          <w:sz w:val="20"/>
          <w:szCs w:val="20"/>
        </w:rPr>
      </w:pPr>
      <w:r w:rsidRPr="00A1495E">
        <w:rPr>
          <w:rFonts w:asciiTheme="minorHAnsi" w:hAnsiTheme="minorHAnsi"/>
          <w:sz w:val="20"/>
          <w:szCs w:val="20"/>
        </w:rPr>
        <w:t>Strony ustalają, że z tytułu nienależytego wykonania umowy przysługują kary umowne z następujących tytułów i w podanych wysokościach:</w:t>
      </w:r>
    </w:p>
    <w:p w:rsidR="00AB7CFF" w:rsidRPr="00A1495E" w:rsidRDefault="00AB7CFF" w:rsidP="00AB7CFF">
      <w:pPr>
        <w:numPr>
          <w:ilvl w:val="1"/>
          <w:numId w:val="47"/>
        </w:numPr>
        <w:ind w:right="-111"/>
        <w:jc w:val="both"/>
        <w:rPr>
          <w:rFonts w:asciiTheme="minorHAnsi" w:hAnsiTheme="minorHAnsi"/>
          <w:sz w:val="20"/>
          <w:szCs w:val="20"/>
        </w:rPr>
      </w:pPr>
      <w:r w:rsidRPr="00A1495E">
        <w:rPr>
          <w:rFonts w:asciiTheme="minorHAnsi" w:hAnsiTheme="minorHAnsi"/>
          <w:sz w:val="20"/>
          <w:szCs w:val="20"/>
        </w:rPr>
        <w:t xml:space="preserve">Wykonawca zapłaci Zamawiającemu karę umowną z tytułu </w:t>
      </w:r>
      <w:r w:rsidRPr="00A1495E">
        <w:rPr>
          <w:rFonts w:asciiTheme="minorHAnsi" w:hAnsiTheme="minorHAnsi"/>
          <w:sz w:val="20"/>
          <w:szCs w:val="20"/>
          <w:lang w:eastAsia="pl-PL"/>
        </w:rPr>
        <w:t>odstąpienia od realizacji Zamówienia przez Zamawiającego, z przyczyn leżących po stronie Wykonawcy - w wysokości  10% wartości ogółem Zamówienia netto,</w:t>
      </w:r>
    </w:p>
    <w:p w:rsidR="00AB7CFF" w:rsidRPr="00A1495E" w:rsidRDefault="00AB7CFF" w:rsidP="00AB7CFF">
      <w:pPr>
        <w:numPr>
          <w:ilvl w:val="1"/>
          <w:numId w:val="47"/>
        </w:numPr>
        <w:ind w:right="-111"/>
        <w:jc w:val="both"/>
        <w:rPr>
          <w:rFonts w:asciiTheme="minorHAnsi" w:hAnsiTheme="minorHAnsi"/>
          <w:sz w:val="20"/>
          <w:szCs w:val="20"/>
        </w:rPr>
      </w:pPr>
      <w:r w:rsidRPr="00A1495E">
        <w:rPr>
          <w:rFonts w:asciiTheme="minorHAnsi" w:hAnsiTheme="minorHAnsi"/>
          <w:sz w:val="20"/>
          <w:szCs w:val="20"/>
        </w:rPr>
        <w:t xml:space="preserve">w przypadku zwłoki w wykonaniu przez Wykonawcę jego zobowiązań wynikających z niniejszej Umowy i w sposób w niej przewidziany, Zamawiającemu będą przysługiwały kary umowne w wysokości 0,1% wartości wynagrodzenia umownego netto za każdy dzień zwłoki od terminu określonego w </w:t>
      </w:r>
      <w:r w:rsidRPr="00A1495E">
        <w:rPr>
          <w:rFonts w:asciiTheme="minorHAnsi" w:hAnsiTheme="minorHAnsi"/>
          <w:bCs/>
          <w:sz w:val="20"/>
          <w:szCs w:val="20"/>
          <w:lang w:eastAsia="ar-SA"/>
        </w:rPr>
        <w:t>§ 2 ust. 1 umowy</w:t>
      </w:r>
      <w:r w:rsidRPr="00A1495E">
        <w:rPr>
          <w:rFonts w:asciiTheme="minorHAnsi" w:hAnsiTheme="minorHAnsi"/>
          <w:sz w:val="20"/>
          <w:szCs w:val="20"/>
        </w:rPr>
        <w:t>.</w:t>
      </w:r>
    </w:p>
    <w:p w:rsidR="00AB7CFF" w:rsidRPr="00A1495E" w:rsidRDefault="00AB7CFF" w:rsidP="00AB7CFF">
      <w:pPr>
        <w:numPr>
          <w:ilvl w:val="0"/>
          <w:numId w:val="47"/>
        </w:numPr>
        <w:ind w:right="-111"/>
        <w:jc w:val="both"/>
        <w:rPr>
          <w:rFonts w:asciiTheme="minorHAnsi" w:hAnsiTheme="minorHAnsi"/>
          <w:sz w:val="20"/>
          <w:szCs w:val="20"/>
        </w:rPr>
      </w:pPr>
      <w:r w:rsidRPr="00A1495E">
        <w:rPr>
          <w:rFonts w:asciiTheme="minorHAnsi" w:hAnsiTheme="minorHAnsi"/>
          <w:sz w:val="20"/>
          <w:szCs w:val="20"/>
        </w:rPr>
        <w:t>Strony mogą domagać się odszkodowania na zasadach ogólnych za szkodę przekraczającą wysokość kar umownych.</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8</w:t>
      </w:r>
    </w:p>
    <w:p w:rsidR="00AB7CFF" w:rsidRPr="00A1495E" w:rsidRDefault="00AB7CFF" w:rsidP="00AB7CFF">
      <w:pPr>
        <w:numPr>
          <w:ilvl w:val="0"/>
          <w:numId w:val="48"/>
        </w:numPr>
        <w:ind w:right="-111"/>
        <w:jc w:val="both"/>
        <w:rPr>
          <w:rFonts w:asciiTheme="minorHAnsi" w:hAnsiTheme="minorHAnsi"/>
          <w:sz w:val="20"/>
          <w:szCs w:val="20"/>
        </w:rPr>
      </w:pPr>
      <w:r w:rsidRPr="00A1495E">
        <w:rPr>
          <w:rFonts w:asciiTheme="minorHAnsi" w:hAnsiTheme="minorHAnsi"/>
          <w:sz w:val="20"/>
          <w:szCs w:val="20"/>
        </w:rPr>
        <w:t xml:space="preserve">Na przedmiot zamówienia Wykonawca udziela gwarancji zgodnie z ofertą. Termin gwarancji rozpoczyna się od daty podpisania </w:t>
      </w:r>
      <w:r w:rsidRPr="00A1495E">
        <w:rPr>
          <w:rFonts w:asciiTheme="minorHAnsi" w:hAnsiTheme="minorHAnsi"/>
          <w:i/>
          <w:iCs/>
          <w:sz w:val="20"/>
          <w:szCs w:val="20"/>
        </w:rPr>
        <w:t>Protokołu odbioru</w:t>
      </w:r>
      <w:r w:rsidRPr="00A1495E">
        <w:rPr>
          <w:rFonts w:asciiTheme="minorHAnsi" w:hAnsiTheme="minorHAnsi"/>
          <w:sz w:val="20"/>
          <w:szCs w:val="20"/>
        </w:rPr>
        <w:t>.</w:t>
      </w:r>
    </w:p>
    <w:p w:rsidR="00AB7CFF" w:rsidRPr="00A1495E" w:rsidRDefault="00AB7CFF" w:rsidP="00AB7CFF">
      <w:pPr>
        <w:numPr>
          <w:ilvl w:val="0"/>
          <w:numId w:val="48"/>
        </w:numPr>
        <w:ind w:right="-111"/>
        <w:jc w:val="both"/>
        <w:rPr>
          <w:rFonts w:asciiTheme="minorHAnsi" w:hAnsiTheme="minorHAnsi"/>
          <w:sz w:val="20"/>
          <w:szCs w:val="20"/>
        </w:rPr>
      </w:pPr>
      <w:r w:rsidRPr="00A1495E">
        <w:rPr>
          <w:rFonts w:asciiTheme="minorHAnsi" w:hAnsiTheme="minorHAnsi"/>
          <w:sz w:val="20"/>
          <w:szCs w:val="20"/>
        </w:rPr>
        <w:t>W okresie gwarancji Wykonawca zobowiązany jest do bezpłatnej obsługi serwisowej oraz bezpłatnego usunięcia wszelkich zgłoszonych usterek oraz wad w terminie do 28 dni roboczych od daty zgłoszenia tego faktu na nr faksu ………………… lub adres e-mail ………..………………………..…… (podany przez Wykonawcę przed podpisaniem umowy).</w:t>
      </w:r>
    </w:p>
    <w:p w:rsidR="00AB7CFF" w:rsidRPr="00A1495E" w:rsidRDefault="00AB7CFF" w:rsidP="00AB7CFF">
      <w:pPr>
        <w:numPr>
          <w:ilvl w:val="0"/>
          <w:numId w:val="48"/>
        </w:numPr>
        <w:ind w:right="-111"/>
        <w:jc w:val="both"/>
        <w:rPr>
          <w:rFonts w:asciiTheme="minorHAnsi" w:hAnsiTheme="minorHAnsi"/>
          <w:sz w:val="20"/>
          <w:szCs w:val="20"/>
        </w:rPr>
      </w:pPr>
      <w:r w:rsidRPr="00A1495E">
        <w:rPr>
          <w:rFonts w:asciiTheme="minorHAnsi" w:hAnsiTheme="minorHAnsi"/>
          <w:sz w:val="20"/>
          <w:szCs w:val="20"/>
        </w:rPr>
        <w:t>Podstawą ubiegania się o świadczenie gwarancyjne jest faktura sprzedaży.</w:t>
      </w:r>
    </w:p>
    <w:p w:rsidR="00AB7CFF" w:rsidRPr="00A1495E" w:rsidRDefault="00AB7CFF" w:rsidP="00AB7CFF">
      <w:pPr>
        <w:numPr>
          <w:ilvl w:val="0"/>
          <w:numId w:val="48"/>
        </w:numPr>
        <w:ind w:right="-111"/>
        <w:jc w:val="both"/>
        <w:rPr>
          <w:rFonts w:asciiTheme="minorHAnsi" w:hAnsiTheme="minorHAnsi"/>
          <w:sz w:val="20"/>
          <w:szCs w:val="20"/>
        </w:rPr>
      </w:pPr>
      <w:r w:rsidRPr="00A1495E">
        <w:rPr>
          <w:rFonts w:asciiTheme="minorHAnsi" w:hAnsiTheme="minorHAnsi"/>
          <w:sz w:val="20"/>
          <w:szCs w:val="20"/>
        </w:rPr>
        <w:t>Wykonawca ponosi odpowiedzialność z tytułu gwarancji za:</w:t>
      </w:r>
    </w:p>
    <w:p w:rsidR="00AB7CFF" w:rsidRPr="00A1495E" w:rsidRDefault="00AB7CFF" w:rsidP="00AB7CFF">
      <w:pPr>
        <w:numPr>
          <w:ilvl w:val="1"/>
          <w:numId w:val="48"/>
        </w:numPr>
        <w:ind w:right="-111"/>
        <w:jc w:val="both"/>
        <w:rPr>
          <w:rFonts w:asciiTheme="minorHAnsi" w:hAnsiTheme="minorHAnsi"/>
          <w:sz w:val="20"/>
          <w:szCs w:val="20"/>
        </w:rPr>
      </w:pPr>
      <w:r w:rsidRPr="00A1495E">
        <w:rPr>
          <w:rFonts w:asciiTheme="minorHAnsi" w:hAnsiTheme="minorHAnsi"/>
          <w:sz w:val="20"/>
          <w:szCs w:val="20"/>
        </w:rPr>
        <w:t>Wady fizyczne zmniejszające wartość użytkową, techniczną lub estetyczną dostarczonego sprzętu.</w:t>
      </w:r>
    </w:p>
    <w:p w:rsidR="00AB7CFF" w:rsidRPr="00A1495E" w:rsidRDefault="00AB7CFF" w:rsidP="00AB7CFF">
      <w:pPr>
        <w:numPr>
          <w:ilvl w:val="1"/>
          <w:numId w:val="48"/>
        </w:numPr>
        <w:ind w:right="-111"/>
        <w:jc w:val="both"/>
        <w:rPr>
          <w:rFonts w:asciiTheme="minorHAnsi" w:hAnsiTheme="minorHAnsi"/>
          <w:sz w:val="20"/>
          <w:szCs w:val="20"/>
        </w:rPr>
      </w:pPr>
      <w:r w:rsidRPr="00A1495E">
        <w:rPr>
          <w:rFonts w:asciiTheme="minorHAnsi" w:hAnsiTheme="minorHAnsi"/>
          <w:sz w:val="20"/>
          <w:szCs w:val="20"/>
        </w:rPr>
        <w:t>Usunięcie nieodpłatnie wad ujawnionych w okresie gwarancji w terminie 28 dni roboczych od zgłoszenia wady.</w:t>
      </w:r>
    </w:p>
    <w:p w:rsidR="00AB7CFF" w:rsidRPr="00A1495E" w:rsidRDefault="00AB7CFF" w:rsidP="00AB7CFF">
      <w:pPr>
        <w:numPr>
          <w:ilvl w:val="0"/>
          <w:numId w:val="48"/>
        </w:numPr>
        <w:ind w:right="-111"/>
        <w:jc w:val="both"/>
        <w:rPr>
          <w:rFonts w:asciiTheme="minorHAnsi" w:hAnsiTheme="minorHAnsi"/>
          <w:sz w:val="20"/>
          <w:szCs w:val="20"/>
        </w:rPr>
      </w:pPr>
      <w:r w:rsidRPr="00A1495E">
        <w:rPr>
          <w:rFonts w:asciiTheme="minorHAnsi" w:hAnsiTheme="minorHAnsi"/>
          <w:sz w:val="20"/>
          <w:szCs w:val="20"/>
        </w:rPr>
        <w:t>Wykonawca usługi jest odpowiedzialny względem Zamawiającego z tytułu rękojmi za wady fizyczne i prawne materiałów objętych umową.</w:t>
      </w:r>
    </w:p>
    <w:p w:rsidR="00AB7CFF" w:rsidRPr="00A1495E" w:rsidRDefault="00AB7CFF" w:rsidP="00AB7CFF">
      <w:pPr>
        <w:numPr>
          <w:ilvl w:val="0"/>
          <w:numId w:val="48"/>
        </w:numPr>
        <w:ind w:right="-111"/>
        <w:jc w:val="both"/>
        <w:rPr>
          <w:rFonts w:asciiTheme="minorHAnsi" w:hAnsiTheme="minorHAnsi"/>
          <w:sz w:val="20"/>
          <w:szCs w:val="20"/>
        </w:rPr>
      </w:pPr>
      <w:r w:rsidRPr="00A1495E">
        <w:rPr>
          <w:rFonts w:asciiTheme="minorHAnsi" w:hAnsiTheme="minorHAnsi"/>
          <w:sz w:val="20"/>
          <w:szCs w:val="20"/>
        </w:rPr>
        <w:lastRenderedPageBreak/>
        <w:t xml:space="preserve"> W razie stwierdzenia w okresie rękojmi wad nadających się do usunięcia, Wykonawca zobowiązany jest do ich usunięcia w terminie wyznaczonym przez Zamawiającego nie dłuższym niż 28 dni roboczych. W przypadku nie wywiązania się Wykonawcy z ciążących na nim obowiązków, Zamawiający może na jego koszt usunąć wady.</w:t>
      </w:r>
    </w:p>
    <w:p w:rsidR="00AB7CFF" w:rsidRPr="00A1495E" w:rsidRDefault="00AB7CFF" w:rsidP="00AB7CFF">
      <w:pPr>
        <w:numPr>
          <w:ilvl w:val="0"/>
          <w:numId w:val="48"/>
        </w:numPr>
        <w:ind w:right="-111"/>
        <w:jc w:val="both"/>
        <w:rPr>
          <w:rFonts w:asciiTheme="minorHAnsi" w:hAnsiTheme="minorHAnsi"/>
          <w:sz w:val="20"/>
          <w:szCs w:val="20"/>
        </w:rPr>
      </w:pPr>
      <w:r w:rsidRPr="00A1495E">
        <w:rPr>
          <w:rFonts w:asciiTheme="minorHAnsi" w:hAnsiTheme="minorHAnsi"/>
          <w:sz w:val="20"/>
          <w:szCs w:val="20"/>
        </w:rPr>
        <w:t>Gwarancją nie są objęte wady powstałe z innych przyczyn niż tkwiące w przedmiocie umowy, a w szczególności powstałe wskutek niewłaściwego użytkowania przedmiotu umowy, niewłaściwej konserwacji, uszkodzeń mechanicznych, zdarzeń losowych oraz nieprzestrzegania warunków określonych w kartach gwarancyjnych.</w:t>
      </w:r>
    </w:p>
    <w:p w:rsidR="00AB7CFF" w:rsidRPr="00A1495E" w:rsidRDefault="00AB7CFF" w:rsidP="00AB7CFF">
      <w:pPr>
        <w:numPr>
          <w:ilvl w:val="0"/>
          <w:numId w:val="48"/>
        </w:numPr>
        <w:ind w:right="-111"/>
        <w:jc w:val="both"/>
        <w:rPr>
          <w:rFonts w:asciiTheme="minorHAnsi" w:hAnsiTheme="minorHAnsi"/>
          <w:sz w:val="20"/>
          <w:szCs w:val="20"/>
        </w:rPr>
      </w:pPr>
      <w:r w:rsidRPr="00A1495E">
        <w:rPr>
          <w:rFonts w:asciiTheme="minorHAnsi" w:hAnsiTheme="minorHAnsi"/>
          <w:sz w:val="20"/>
          <w:szCs w:val="20"/>
        </w:rPr>
        <w:t>Wykonawca gwarantuje Zamawiającemu autoryzowany serwis gwarancyjny producenta.</w:t>
      </w:r>
    </w:p>
    <w:p w:rsidR="00AB7CFF" w:rsidRPr="00A1495E" w:rsidRDefault="00AB7CFF" w:rsidP="00AB7CFF">
      <w:pPr>
        <w:numPr>
          <w:ilvl w:val="0"/>
          <w:numId w:val="48"/>
        </w:numPr>
        <w:ind w:right="-111"/>
        <w:jc w:val="both"/>
        <w:rPr>
          <w:rFonts w:asciiTheme="minorHAnsi" w:hAnsiTheme="minorHAnsi"/>
          <w:sz w:val="20"/>
          <w:szCs w:val="20"/>
        </w:rPr>
      </w:pPr>
      <w:r w:rsidRPr="00A1495E">
        <w:rPr>
          <w:rFonts w:asciiTheme="minorHAnsi" w:hAnsiTheme="minorHAnsi"/>
          <w:sz w:val="20"/>
          <w:szCs w:val="20"/>
        </w:rPr>
        <w:t>Wszelkie zmiany i naprawy dokonane bez zgody Wykonawcy powodują utratę praw z gwarancji.</w:t>
      </w:r>
    </w:p>
    <w:p w:rsidR="00AB7CFF" w:rsidRPr="00A1495E" w:rsidRDefault="00AB7CFF" w:rsidP="00AB7CFF">
      <w:pPr>
        <w:numPr>
          <w:ilvl w:val="0"/>
          <w:numId w:val="48"/>
        </w:numPr>
        <w:ind w:right="-111"/>
        <w:jc w:val="both"/>
        <w:rPr>
          <w:rFonts w:asciiTheme="minorHAnsi" w:hAnsiTheme="minorHAnsi"/>
          <w:sz w:val="20"/>
          <w:szCs w:val="20"/>
        </w:rPr>
      </w:pPr>
      <w:r w:rsidRPr="00A1495E">
        <w:rPr>
          <w:rFonts w:asciiTheme="minorHAnsi" w:hAnsiTheme="minorHAnsi"/>
          <w:sz w:val="20"/>
          <w:szCs w:val="20"/>
        </w:rPr>
        <w:t xml:space="preserve">Sprzęt, który po trzeciej naprawie będzie nadal wykazywał zgłaszaną wadę, Wykonawca wymieni na nowy bez żadnej dopłaty, nawet gdyby od chwili realizacji zamówienia / podpisania umowy, ceny na taki sprzęt uległy zmianie. </w:t>
      </w:r>
    </w:p>
    <w:p w:rsidR="00AB7CFF" w:rsidRPr="00A1495E" w:rsidRDefault="00AB7CFF" w:rsidP="00AB7CFF">
      <w:pPr>
        <w:ind w:left="360" w:right="-111"/>
        <w:jc w:val="center"/>
        <w:rPr>
          <w:rFonts w:asciiTheme="minorHAnsi" w:hAnsiTheme="minorHAnsi"/>
          <w:sz w:val="20"/>
          <w:szCs w:val="20"/>
        </w:rPr>
      </w:pPr>
      <w:r w:rsidRPr="00A1495E">
        <w:rPr>
          <w:rFonts w:asciiTheme="minorHAnsi" w:hAnsiTheme="minorHAnsi"/>
          <w:b/>
          <w:bCs/>
          <w:sz w:val="20"/>
          <w:szCs w:val="20"/>
          <w:lang w:eastAsia="ar-SA"/>
        </w:rPr>
        <w:t>§ 9</w:t>
      </w:r>
    </w:p>
    <w:p w:rsidR="00AB7CFF" w:rsidRPr="00A1495E" w:rsidRDefault="00AB7CFF" w:rsidP="00AB7CFF">
      <w:pPr>
        <w:numPr>
          <w:ilvl w:val="0"/>
          <w:numId w:val="49"/>
        </w:numPr>
        <w:ind w:left="426" w:right="-111" w:hanging="426"/>
        <w:jc w:val="both"/>
        <w:rPr>
          <w:rFonts w:asciiTheme="minorHAnsi" w:hAnsiTheme="minorHAnsi"/>
          <w:sz w:val="20"/>
          <w:szCs w:val="20"/>
        </w:rPr>
      </w:pPr>
      <w:r w:rsidRPr="00A1495E">
        <w:rPr>
          <w:rFonts w:asciiTheme="minorHAnsi" w:hAnsiTheme="minorHAnsi"/>
          <w:sz w:val="20"/>
          <w:szCs w:val="20"/>
        </w:rPr>
        <w:t>Każda ze Stron ponosi swoje własne koszty i wydatki oraz honoraria i wydatki swoich doradców i przedstawicieli, poniesione w związku z zawarciem i wykonaniem niniejszej Umowy.</w:t>
      </w:r>
    </w:p>
    <w:p w:rsidR="00AB7CFF" w:rsidRPr="00A1495E" w:rsidRDefault="00AB7CFF" w:rsidP="00AB7CFF">
      <w:pPr>
        <w:numPr>
          <w:ilvl w:val="0"/>
          <w:numId w:val="49"/>
        </w:numPr>
        <w:tabs>
          <w:tab w:val="left" w:pos="426"/>
        </w:tabs>
        <w:ind w:left="426" w:right="-111" w:hanging="426"/>
        <w:jc w:val="both"/>
        <w:rPr>
          <w:rFonts w:asciiTheme="minorHAnsi" w:hAnsiTheme="minorHAnsi"/>
          <w:sz w:val="20"/>
          <w:szCs w:val="20"/>
        </w:rPr>
      </w:pPr>
      <w:r w:rsidRPr="00A1495E">
        <w:rPr>
          <w:rFonts w:asciiTheme="minorHAnsi" w:hAnsiTheme="minorHAnsi"/>
          <w:sz w:val="20"/>
          <w:szCs w:val="20"/>
        </w:rPr>
        <w:t>Wszystkie zawiadomienia, które są wymagane lub dozwolone przez niniejszą Umowę będą uważane za właściwie doręczone, jeżeli zostaną doręczone (a) do rąk własnych, (b) przesłane pocztą kurierską lub listem poleconym (za zwrotnym potwierdzeniem odbioru), lub (c) jeśli przesłane faksem (za zwrotnym potwierdzeniem odbioru),z tym jednakże, że kopia jakiejkolwiek wiadomości przesłanej faksem zostanie niezwłocznie przesłana jednym ze sposobów przewidzianych w punktach (a) i (b), (d) pocztą elektroniczną.</w:t>
      </w:r>
    </w:p>
    <w:p w:rsidR="00AB7CFF" w:rsidRPr="00A1495E" w:rsidRDefault="00AB7CFF" w:rsidP="00AB7CFF">
      <w:pPr>
        <w:numPr>
          <w:ilvl w:val="0"/>
          <w:numId w:val="49"/>
        </w:numPr>
        <w:ind w:left="426" w:right="-111" w:hanging="426"/>
        <w:jc w:val="both"/>
        <w:rPr>
          <w:rFonts w:asciiTheme="minorHAnsi" w:hAnsiTheme="minorHAnsi"/>
          <w:sz w:val="20"/>
          <w:szCs w:val="20"/>
        </w:rPr>
      </w:pPr>
      <w:r w:rsidRPr="00A1495E">
        <w:rPr>
          <w:rFonts w:asciiTheme="minorHAnsi" w:hAnsiTheme="minorHAnsi"/>
          <w:sz w:val="20"/>
          <w:szCs w:val="20"/>
        </w:rPr>
        <w:t>Jakiekolwiek zawiadomienie lub inna korespondencja będzie uważana za doręczoną w dacie doręczenia, zgodnie z przepisami prawa polskiego. Doręczenia pod wskazane wyżej adresy będzie uznane za skuteczne chyba, że odpowiednia strona w drodze powiadomienia doręczonego pozostałym stronom zgodnie z niniejszym pkt. 2 poinformuje uprzednio o zmianie swego adresu.</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10</w:t>
      </w:r>
    </w:p>
    <w:p w:rsidR="00AB7CFF" w:rsidRPr="00A1495E" w:rsidRDefault="00AB7CFF" w:rsidP="00AB7CFF">
      <w:pPr>
        <w:numPr>
          <w:ilvl w:val="0"/>
          <w:numId w:val="40"/>
        </w:numPr>
        <w:spacing w:after="3" w:line="264" w:lineRule="auto"/>
        <w:ind w:right="193"/>
        <w:jc w:val="both"/>
        <w:rPr>
          <w:rFonts w:asciiTheme="minorHAnsi" w:hAnsiTheme="minorHAnsi"/>
          <w:strike/>
          <w:sz w:val="20"/>
          <w:szCs w:val="20"/>
        </w:rPr>
      </w:pPr>
      <w:r w:rsidRPr="00A1495E">
        <w:rPr>
          <w:rFonts w:asciiTheme="minorHAnsi" w:hAnsiTheme="minorHAnsi"/>
          <w:sz w:val="20"/>
          <w:szCs w:val="20"/>
        </w:rPr>
        <w:t xml:space="preserve">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w:t>
      </w:r>
    </w:p>
    <w:p w:rsidR="00AB7CFF" w:rsidRPr="00A1495E" w:rsidRDefault="00AB7CFF" w:rsidP="00AB7CFF">
      <w:pPr>
        <w:numPr>
          <w:ilvl w:val="0"/>
          <w:numId w:val="37"/>
        </w:numPr>
        <w:spacing w:after="3" w:line="264" w:lineRule="auto"/>
        <w:ind w:right="193"/>
        <w:jc w:val="both"/>
        <w:rPr>
          <w:rFonts w:asciiTheme="minorHAnsi" w:hAnsiTheme="minorHAnsi"/>
          <w:sz w:val="20"/>
          <w:szCs w:val="20"/>
        </w:rPr>
      </w:pPr>
      <w:r w:rsidRPr="00A1495E">
        <w:rPr>
          <w:rFonts w:asciiTheme="minorHAnsi" w:hAnsiTheme="minorHAnsi"/>
          <w:sz w:val="20"/>
          <w:szCs w:val="20"/>
        </w:rPr>
        <w:t>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w:t>
      </w:r>
    </w:p>
    <w:p w:rsidR="00AB7CFF" w:rsidRPr="00A1495E" w:rsidRDefault="00AB7CFF" w:rsidP="00AB7CFF">
      <w:pPr>
        <w:numPr>
          <w:ilvl w:val="0"/>
          <w:numId w:val="37"/>
        </w:numPr>
        <w:spacing w:after="3" w:line="264" w:lineRule="auto"/>
        <w:ind w:right="193"/>
        <w:jc w:val="both"/>
        <w:rPr>
          <w:rFonts w:asciiTheme="minorHAnsi" w:hAnsiTheme="minorHAnsi"/>
          <w:sz w:val="20"/>
          <w:szCs w:val="20"/>
        </w:rPr>
      </w:pPr>
      <w:r w:rsidRPr="00A1495E">
        <w:rPr>
          <w:rFonts w:asciiTheme="minorHAnsi" w:hAnsiTheme="minorHAnsi"/>
          <w:sz w:val="20"/>
          <w:szCs w:val="20"/>
        </w:rPr>
        <w:t>Podanie danych osobowych jest dobrowolne, lecz niezbędne do wzięcia udziału w postępowaniu i zawarcia umowy;</w:t>
      </w:r>
    </w:p>
    <w:p w:rsidR="00AB7CFF" w:rsidRPr="00A1495E" w:rsidRDefault="00AB7CFF" w:rsidP="00AB7CFF">
      <w:pPr>
        <w:numPr>
          <w:ilvl w:val="0"/>
          <w:numId w:val="37"/>
        </w:numPr>
        <w:spacing w:after="3" w:line="264" w:lineRule="auto"/>
        <w:ind w:right="193"/>
        <w:jc w:val="both"/>
        <w:rPr>
          <w:rFonts w:asciiTheme="minorHAnsi" w:hAnsiTheme="minorHAnsi"/>
          <w:sz w:val="20"/>
          <w:szCs w:val="20"/>
        </w:rPr>
      </w:pPr>
      <w:r w:rsidRPr="00A1495E">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AB7CFF" w:rsidRPr="00A1495E" w:rsidRDefault="00AB7CFF" w:rsidP="00AB7CFF">
      <w:pPr>
        <w:numPr>
          <w:ilvl w:val="0"/>
          <w:numId w:val="37"/>
        </w:numPr>
        <w:spacing w:after="3" w:line="264" w:lineRule="auto"/>
        <w:ind w:right="193"/>
        <w:jc w:val="both"/>
        <w:rPr>
          <w:rFonts w:asciiTheme="minorHAnsi" w:hAnsiTheme="minorHAnsi"/>
          <w:sz w:val="20"/>
          <w:szCs w:val="20"/>
        </w:rPr>
      </w:pPr>
      <w:r w:rsidRPr="00A1495E">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AB7CFF" w:rsidRPr="00A1495E" w:rsidRDefault="00AB7CFF" w:rsidP="00AB7CFF">
      <w:pPr>
        <w:numPr>
          <w:ilvl w:val="0"/>
          <w:numId w:val="37"/>
        </w:numPr>
        <w:spacing w:after="3" w:line="264" w:lineRule="auto"/>
        <w:ind w:right="193"/>
        <w:jc w:val="both"/>
        <w:rPr>
          <w:rFonts w:asciiTheme="minorHAnsi" w:hAnsiTheme="minorHAnsi"/>
          <w:sz w:val="20"/>
          <w:szCs w:val="20"/>
        </w:rPr>
      </w:pPr>
      <w:r w:rsidRPr="00A1495E">
        <w:rPr>
          <w:rFonts w:asciiTheme="minorHAnsi" w:hAnsiTheme="minorHAnsi"/>
          <w:sz w:val="20"/>
          <w:szCs w:val="20"/>
        </w:rPr>
        <w:t>Każdej osobie, której dane są przetwarzane przysługuje:</w:t>
      </w:r>
    </w:p>
    <w:p w:rsidR="00AB7CFF" w:rsidRPr="00A1495E" w:rsidRDefault="00AB7CFF" w:rsidP="00AB7CFF">
      <w:pPr>
        <w:numPr>
          <w:ilvl w:val="0"/>
          <w:numId w:val="38"/>
        </w:numPr>
        <w:spacing w:after="3" w:line="264" w:lineRule="auto"/>
        <w:ind w:right="193"/>
        <w:jc w:val="both"/>
        <w:rPr>
          <w:rFonts w:asciiTheme="minorHAnsi" w:hAnsiTheme="minorHAnsi"/>
          <w:sz w:val="20"/>
          <w:szCs w:val="20"/>
        </w:rPr>
      </w:pPr>
      <w:r w:rsidRPr="00A1495E">
        <w:rPr>
          <w:rFonts w:asciiTheme="minorHAnsi" w:hAnsiTheme="minorHAnsi"/>
          <w:sz w:val="20"/>
          <w:szCs w:val="20"/>
        </w:rPr>
        <w:t>prawo dostępu do treści swoich danych osobowych;</w:t>
      </w:r>
    </w:p>
    <w:p w:rsidR="00AB7CFF" w:rsidRPr="00A1495E" w:rsidRDefault="00AB7CFF" w:rsidP="00AB7CFF">
      <w:pPr>
        <w:numPr>
          <w:ilvl w:val="0"/>
          <w:numId w:val="38"/>
        </w:numPr>
        <w:spacing w:after="3" w:line="264" w:lineRule="auto"/>
        <w:ind w:right="193"/>
        <w:jc w:val="both"/>
        <w:rPr>
          <w:rFonts w:asciiTheme="minorHAnsi" w:hAnsiTheme="minorHAnsi"/>
          <w:sz w:val="20"/>
          <w:szCs w:val="20"/>
        </w:rPr>
      </w:pPr>
      <w:r w:rsidRPr="00A1495E">
        <w:rPr>
          <w:rFonts w:asciiTheme="minorHAnsi" w:hAnsiTheme="minorHAnsi"/>
          <w:sz w:val="20"/>
          <w:szCs w:val="20"/>
        </w:rPr>
        <w:t>prawo do sprostowania swoich danych osobowych;</w:t>
      </w:r>
    </w:p>
    <w:p w:rsidR="00AB7CFF" w:rsidRPr="00A1495E" w:rsidRDefault="00AB7CFF" w:rsidP="00AB7CFF">
      <w:pPr>
        <w:numPr>
          <w:ilvl w:val="0"/>
          <w:numId w:val="38"/>
        </w:numPr>
        <w:spacing w:after="3" w:line="264" w:lineRule="auto"/>
        <w:ind w:right="193"/>
        <w:jc w:val="both"/>
        <w:rPr>
          <w:rFonts w:asciiTheme="minorHAnsi" w:hAnsiTheme="minorHAnsi"/>
          <w:sz w:val="20"/>
          <w:szCs w:val="20"/>
        </w:rPr>
      </w:pPr>
      <w:r w:rsidRPr="00A1495E">
        <w:rPr>
          <w:rFonts w:asciiTheme="minorHAnsi" w:hAnsiTheme="minorHAnsi"/>
          <w:sz w:val="20"/>
          <w:szCs w:val="20"/>
        </w:rPr>
        <w:t>w zakresie wynikającym z przepisów - prawo do usunięcia swoich danych osobowych, jak również prawo do ograniczenia przetwarzania.</w:t>
      </w:r>
    </w:p>
    <w:p w:rsidR="00AB7CFF" w:rsidRPr="00A1495E" w:rsidRDefault="00AB7CFF" w:rsidP="00AB7CFF">
      <w:pPr>
        <w:numPr>
          <w:ilvl w:val="0"/>
          <w:numId w:val="37"/>
        </w:numPr>
        <w:spacing w:after="3" w:line="264" w:lineRule="auto"/>
        <w:ind w:right="193"/>
        <w:jc w:val="both"/>
        <w:rPr>
          <w:rFonts w:asciiTheme="minorHAnsi" w:hAnsiTheme="minorHAnsi"/>
          <w:sz w:val="20"/>
          <w:szCs w:val="20"/>
        </w:rPr>
      </w:pPr>
      <w:r w:rsidRPr="00A1495E">
        <w:rPr>
          <w:rFonts w:asciiTheme="minorHAnsi" w:hAnsiTheme="minorHAnsi"/>
          <w:sz w:val="20"/>
          <w:szCs w:val="20"/>
        </w:rPr>
        <w:t>Każdej osobie, której dane są przetwarzane przysługuje prawo wniesienia skargi do organu nadzorczego, jeśli jej zdaniem, przetwarzanie danych osobowych - narusza przepisy prawa.</w:t>
      </w:r>
    </w:p>
    <w:p w:rsidR="00AB7CFF" w:rsidRPr="00A1495E" w:rsidRDefault="00AB7CFF" w:rsidP="00AB7CFF">
      <w:pPr>
        <w:numPr>
          <w:ilvl w:val="0"/>
          <w:numId w:val="37"/>
        </w:numPr>
        <w:spacing w:after="3" w:line="264" w:lineRule="auto"/>
        <w:ind w:right="193"/>
        <w:jc w:val="both"/>
        <w:rPr>
          <w:rFonts w:asciiTheme="minorHAnsi" w:hAnsiTheme="minorHAnsi"/>
          <w:sz w:val="20"/>
          <w:szCs w:val="20"/>
        </w:rPr>
      </w:pPr>
      <w:r w:rsidRPr="00A1495E">
        <w:rPr>
          <w:rFonts w:asciiTheme="minorHAnsi" w:hAnsiTheme="minorHAnsi"/>
          <w:sz w:val="20"/>
          <w:szCs w:val="20"/>
        </w:rPr>
        <w:t>Kontakt z Inspektorem Ochrony Danych Zamawiającego: iod@pw.edu.pl</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11</w:t>
      </w:r>
    </w:p>
    <w:p w:rsidR="00AB7CFF" w:rsidRPr="00A1495E" w:rsidRDefault="00AB7CFF" w:rsidP="00AB7CFF">
      <w:pPr>
        <w:numPr>
          <w:ilvl w:val="0"/>
          <w:numId w:val="36"/>
        </w:numPr>
        <w:ind w:right="-111"/>
        <w:jc w:val="both"/>
        <w:rPr>
          <w:rFonts w:asciiTheme="minorHAnsi" w:hAnsiTheme="minorHAnsi"/>
          <w:sz w:val="20"/>
          <w:szCs w:val="20"/>
        </w:rPr>
      </w:pPr>
      <w:r w:rsidRPr="00A1495E">
        <w:rPr>
          <w:rFonts w:asciiTheme="minorHAnsi" w:hAnsiTheme="minorHAnsi"/>
          <w:sz w:val="20"/>
          <w:szCs w:val="20"/>
        </w:rPr>
        <w:lastRenderedPageBreak/>
        <w:t xml:space="preserve">W sprawach nieuregulowanych niniejszą umową mają zastosowanie przepisy ustawy </w:t>
      </w:r>
      <w:r w:rsidRPr="00A1495E">
        <w:rPr>
          <w:rFonts w:asciiTheme="minorHAnsi" w:hAnsiTheme="minorHAnsi"/>
          <w:i/>
          <w:iCs/>
          <w:sz w:val="20"/>
          <w:szCs w:val="20"/>
        </w:rPr>
        <w:t>Prawo zamówień publicznych</w:t>
      </w:r>
      <w:r w:rsidRPr="00A1495E">
        <w:rPr>
          <w:rFonts w:asciiTheme="minorHAnsi" w:hAnsiTheme="minorHAnsi"/>
          <w:sz w:val="20"/>
          <w:szCs w:val="20"/>
        </w:rPr>
        <w:t xml:space="preserve">, </w:t>
      </w:r>
      <w:r w:rsidRPr="00A1495E">
        <w:rPr>
          <w:rFonts w:asciiTheme="minorHAnsi" w:hAnsiTheme="minorHAnsi"/>
          <w:i/>
          <w:iCs/>
          <w:sz w:val="20"/>
          <w:szCs w:val="20"/>
        </w:rPr>
        <w:t>Kodeksu cywilnego.</w:t>
      </w:r>
    </w:p>
    <w:p w:rsidR="00AB7CFF" w:rsidRPr="00A1495E" w:rsidRDefault="00AB7CFF" w:rsidP="00AB7CFF">
      <w:pPr>
        <w:numPr>
          <w:ilvl w:val="0"/>
          <w:numId w:val="36"/>
        </w:numPr>
        <w:ind w:right="-111"/>
        <w:jc w:val="both"/>
        <w:rPr>
          <w:rFonts w:asciiTheme="minorHAnsi" w:hAnsiTheme="minorHAnsi"/>
          <w:sz w:val="20"/>
          <w:szCs w:val="20"/>
        </w:rPr>
      </w:pPr>
      <w:r w:rsidRPr="00A1495E">
        <w:rPr>
          <w:rFonts w:asciiTheme="minorHAnsi" w:hAnsiTheme="minorHAnsi"/>
          <w:sz w:val="20"/>
          <w:szCs w:val="20"/>
        </w:rPr>
        <w:t>Wszelkie zmiany lub uzupełnienia niniejszej Umowy mogą nastąpić za zgodą Stron w formie pisemnego aneksu pod rygorem nieważności.</w:t>
      </w:r>
    </w:p>
    <w:p w:rsidR="00AB7CFF" w:rsidRPr="00A1495E" w:rsidRDefault="00AB7CFF" w:rsidP="00AB7CFF">
      <w:pPr>
        <w:numPr>
          <w:ilvl w:val="0"/>
          <w:numId w:val="36"/>
        </w:numPr>
        <w:ind w:right="-111"/>
        <w:jc w:val="both"/>
        <w:rPr>
          <w:rFonts w:asciiTheme="minorHAnsi" w:hAnsiTheme="minorHAnsi"/>
          <w:sz w:val="20"/>
          <w:szCs w:val="20"/>
        </w:rPr>
      </w:pPr>
      <w:r w:rsidRPr="00A1495E">
        <w:rPr>
          <w:rFonts w:asciiTheme="minorHAnsi" w:hAnsiTheme="minorHAnsi"/>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rsidR="00AB7CFF" w:rsidRPr="00A1495E" w:rsidRDefault="00AB7CFF" w:rsidP="00AB7CFF">
      <w:pPr>
        <w:numPr>
          <w:ilvl w:val="0"/>
          <w:numId w:val="36"/>
        </w:numPr>
        <w:ind w:right="-111"/>
        <w:jc w:val="both"/>
        <w:rPr>
          <w:rFonts w:asciiTheme="minorHAnsi" w:hAnsiTheme="minorHAnsi"/>
          <w:sz w:val="20"/>
          <w:szCs w:val="20"/>
        </w:rPr>
      </w:pPr>
      <w:r w:rsidRPr="00A1495E">
        <w:rPr>
          <w:rFonts w:asciiTheme="minorHAnsi" w:hAnsiTheme="minorHAnsi"/>
          <w:sz w:val="20"/>
          <w:szCs w:val="20"/>
        </w:rPr>
        <w:t xml:space="preserve">Strony powinny dążyć do polubownego rozwiązywania sporów, w szczególności do zawezwania do próby ugody określonej przepisami 184-186 </w:t>
      </w:r>
      <w:r w:rsidRPr="00A1495E">
        <w:rPr>
          <w:rFonts w:asciiTheme="minorHAnsi" w:hAnsiTheme="minorHAnsi"/>
          <w:i/>
          <w:iCs/>
          <w:sz w:val="20"/>
          <w:szCs w:val="20"/>
        </w:rPr>
        <w:t>Kodeksu postępowania cywilnego</w:t>
      </w:r>
      <w:r w:rsidRPr="00A1495E">
        <w:rPr>
          <w:rFonts w:asciiTheme="minorHAnsi" w:hAnsiTheme="minorHAnsi"/>
          <w:sz w:val="20"/>
          <w:szCs w:val="20"/>
        </w:rPr>
        <w:t>.</w:t>
      </w:r>
    </w:p>
    <w:p w:rsidR="00AB7CFF" w:rsidRPr="00A1495E" w:rsidRDefault="00AB7CFF" w:rsidP="00AB7CFF">
      <w:pPr>
        <w:numPr>
          <w:ilvl w:val="0"/>
          <w:numId w:val="36"/>
        </w:numPr>
        <w:ind w:right="-111"/>
        <w:jc w:val="both"/>
        <w:rPr>
          <w:rFonts w:asciiTheme="minorHAnsi" w:hAnsiTheme="minorHAnsi"/>
          <w:sz w:val="20"/>
          <w:szCs w:val="20"/>
        </w:rPr>
      </w:pPr>
      <w:r w:rsidRPr="00A1495E">
        <w:rPr>
          <w:rFonts w:asciiTheme="minorHAnsi" w:hAnsiTheme="minorHAnsi"/>
          <w:sz w:val="20"/>
          <w:szCs w:val="20"/>
        </w:rPr>
        <w:t>Spory mogące wynikać z realizacji niniejszej umowy będą rozstrzygnięte przez Sąd właściwy dla siedziby Zamawiającego.</w:t>
      </w:r>
    </w:p>
    <w:p w:rsidR="00AB7CFF" w:rsidRPr="00A1495E" w:rsidRDefault="00AB7CFF" w:rsidP="00AB7CFF">
      <w:pPr>
        <w:numPr>
          <w:ilvl w:val="0"/>
          <w:numId w:val="36"/>
        </w:numPr>
        <w:ind w:right="-111"/>
        <w:jc w:val="both"/>
        <w:rPr>
          <w:rFonts w:asciiTheme="minorHAnsi" w:hAnsiTheme="minorHAnsi"/>
          <w:sz w:val="20"/>
          <w:szCs w:val="20"/>
        </w:rPr>
      </w:pPr>
      <w:r w:rsidRPr="00A1495E">
        <w:rPr>
          <w:rFonts w:asciiTheme="minorHAnsi" w:hAnsiTheme="minorHAnsi"/>
          <w:sz w:val="20"/>
          <w:szCs w:val="20"/>
        </w:rPr>
        <w:t>Niniejszą umowę sporządzono w dwóch (2) jednobrzmiących egzemplarzach po jednym (1) egzemplarzu dla każdej ze Stron.</w:t>
      </w:r>
    </w:p>
    <w:p w:rsidR="00AB7CFF" w:rsidRPr="00A1495E" w:rsidRDefault="00AB7CFF" w:rsidP="00AB7CFF">
      <w:pPr>
        <w:ind w:right="-111"/>
        <w:jc w:val="both"/>
        <w:rPr>
          <w:rFonts w:asciiTheme="minorHAnsi" w:hAnsiTheme="minorHAnsi"/>
          <w:sz w:val="20"/>
          <w:szCs w:val="20"/>
        </w:rPr>
      </w:pPr>
    </w:p>
    <w:p w:rsidR="00AB7CFF" w:rsidRPr="00A1495E" w:rsidRDefault="00AB7CFF" w:rsidP="00AB7CFF">
      <w:pPr>
        <w:ind w:right="-111"/>
        <w:jc w:val="both"/>
        <w:rPr>
          <w:rFonts w:asciiTheme="minorHAnsi" w:hAnsiTheme="minorHAnsi"/>
          <w:sz w:val="20"/>
          <w:szCs w:val="20"/>
        </w:rPr>
      </w:pPr>
    </w:p>
    <w:p w:rsidR="00AB7CFF" w:rsidRPr="00A1495E" w:rsidRDefault="00AB7CFF" w:rsidP="00AB7CFF">
      <w:pPr>
        <w:spacing w:before="20" w:after="20" w:line="288" w:lineRule="auto"/>
        <w:ind w:right="-111"/>
        <w:rPr>
          <w:rFonts w:asciiTheme="minorHAnsi" w:hAnsiTheme="minorHAnsi" w:cs="Times New Roman"/>
          <w:b/>
          <w:smallCaps/>
          <w:color w:val="000000"/>
          <w:sz w:val="20"/>
          <w:szCs w:val="20"/>
          <w:u w:val="single"/>
        </w:rPr>
      </w:pPr>
      <w:r w:rsidRPr="00A1495E">
        <w:rPr>
          <w:rFonts w:asciiTheme="minorHAnsi" w:hAnsiTheme="minorHAnsi" w:cs="Times New Roman"/>
          <w:b/>
          <w:smallCaps/>
          <w:color w:val="000000"/>
          <w:sz w:val="20"/>
          <w:szCs w:val="20"/>
          <w:u w:val="single"/>
        </w:rPr>
        <w:t>Wykaz  załączników  stanowiących  integralne  części  umowy:</w:t>
      </w:r>
    </w:p>
    <w:p w:rsidR="00AB7CFF" w:rsidRPr="00A1495E" w:rsidRDefault="00AB7CFF" w:rsidP="00AB7CFF">
      <w:pPr>
        <w:numPr>
          <w:ilvl w:val="0"/>
          <w:numId w:val="39"/>
        </w:numPr>
        <w:spacing w:before="20" w:after="20" w:line="288" w:lineRule="auto"/>
        <w:ind w:right="-111"/>
        <w:jc w:val="both"/>
        <w:rPr>
          <w:rFonts w:asciiTheme="minorHAnsi" w:hAnsiTheme="minorHAnsi"/>
          <w:color w:val="000000"/>
          <w:sz w:val="20"/>
          <w:szCs w:val="20"/>
        </w:rPr>
      </w:pPr>
      <w:r w:rsidRPr="00A1495E">
        <w:rPr>
          <w:rFonts w:asciiTheme="minorHAnsi" w:hAnsiTheme="minorHAnsi"/>
          <w:color w:val="000000"/>
          <w:sz w:val="20"/>
          <w:szCs w:val="20"/>
        </w:rPr>
        <w:t xml:space="preserve">Oferta Wykonawcy z dnia ………………….…. r. </w:t>
      </w:r>
    </w:p>
    <w:p w:rsidR="00AB7CFF" w:rsidRPr="00A1495E" w:rsidRDefault="00AB7CFF" w:rsidP="00AB7CFF">
      <w:pPr>
        <w:spacing w:before="20" w:after="20" w:line="288" w:lineRule="auto"/>
        <w:ind w:right="-111"/>
        <w:jc w:val="both"/>
        <w:rPr>
          <w:rFonts w:asciiTheme="minorHAnsi" w:hAnsiTheme="minorHAnsi"/>
          <w:color w:val="000000"/>
          <w:sz w:val="20"/>
          <w:szCs w:val="20"/>
        </w:rPr>
      </w:pPr>
    </w:p>
    <w:p w:rsidR="00AB7CFF" w:rsidRPr="00A1495E" w:rsidRDefault="00AB7CFF" w:rsidP="00AB7CFF">
      <w:pPr>
        <w:ind w:left="708" w:right="-111"/>
        <w:rPr>
          <w:rFonts w:asciiTheme="minorHAnsi" w:hAnsiTheme="minorHAnsi"/>
          <w:sz w:val="20"/>
          <w:szCs w:val="20"/>
          <w:lang w:eastAsia="pl-PL"/>
        </w:rPr>
      </w:pPr>
    </w:p>
    <w:p w:rsidR="00AB7CFF" w:rsidRPr="00A1495E" w:rsidRDefault="00AB7CFF" w:rsidP="00AB7CFF">
      <w:pPr>
        <w:ind w:right="-111"/>
        <w:jc w:val="center"/>
        <w:rPr>
          <w:rFonts w:asciiTheme="minorHAnsi" w:hAnsiTheme="minorHAnsi"/>
          <w:sz w:val="20"/>
          <w:szCs w:val="20"/>
        </w:rPr>
      </w:pPr>
      <w:r w:rsidRPr="00A1495E">
        <w:rPr>
          <w:rFonts w:asciiTheme="minorHAnsi" w:hAnsiTheme="minorHAnsi"/>
          <w:sz w:val="20"/>
          <w:szCs w:val="20"/>
        </w:rPr>
        <w:t>ZAMAWIAJĄCY</w:t>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t>WYKONAWCA</w:t>
      </w:r>
    </w:p>
    <w:p w:rsidR="00AB7CFF" w:rsidRPr="00A1495E" w:rsidRDefault="00AB7CFF" w:rsidP="00AB7CFF">
      <w:pPr>
        <w:spacing w:after="3" w:line="264" w:lineRule="auto"/>
        <w:ind w:right="193" w:firstLine="708"/>
        <w:rPr>
          <w:rFonts w:ascii="Calibri" w:hAnsi="Calibri"/>
          <w:b/>
        </w:rPr>
      </w:pPr>
    </w:p>
    <w:p w:rsidR="00AB7CFF" w:rsidRDefault="00AB7CFF">
      <w:pPr>
        <w:jc w:val="both"/>
        <w:rPr>
          <w:rFonts w:asciiTheme="minorHAnsi" w:hAnsiTheme="minorHAnsi"/>
          <w:sz w:val="20"/>
          <w:szCs w:val="20"/>
        </w:rPr>
      </w:pPr>
    </w:p>
    <w:p w:rsidR="00AB7CFF" w:rsidRDefault="00AB7CFF">
      <w:pPr>
        <w:jc w:val="both"/>
        <w:rPr>
          <w:rFonts w:asciiTheme="minorHAnsi" w:hAnsiTheme="minorHAnsi"/>
          <w:sz w:val="20"/>
          <w:szCs w:val="20"/>
        </w:rPr>
      </w:pPr>
    </w:p>
    <w:p w:rsidR="00AB7CFF" w:rsidRDefault="00AB7CFF">
      <w:pPr>
        <w:jc w:val="both"/>
        <w:rPr>
          <w:rFonts w:asciiTheme="minorHAnsi" w:hAnsiTheme="minorHAnsi"/>
          <w:sz w:val="20"/>
          <w:szCs w:val="20"/>
        </w:rPr>
      </w:pPr>
    </w:p>
    <w:p w:rsidR="00AB7CFF" w:rsidRDefault="00AB7CFF">
      <w:pPr>
        <w:jc w:val="both"/>
        <w:rPr>
          <w:rFonts w:asciiTheme="minorHAnsi" w:hAnsiTheme="minorHAnsi"/>
          <w:sz w:val="20"/>
          <w:szCs w:val="20"/>
        </w:rPr>
      </w:pPr>
    </w:p>
    <w:p w:rsidR="00AB7CFF" w:rsidRDefault="00AB7CFF">
      <w:pPr>
        <w:jc w:val="both"/>
        <w:rPr>
          <w:rFonts w:asciiTheme="minorHAnsi" w:hAnsiTheme="minorHAnsi"/>
          <w:sz w:val="20"/>
          <w:szCs w:val="20"/>
        </w:rPr>
      </w:pPr>
    </w:p>
    <w:p w:rsidR="00AB7CFF" w:rsidRDefault="00AB7CFF">
      <w:pPr>
        <w:jc w:val="both"/>
        <w:rPr>
          <w:rFonts w:asciiTheme="minorHAnsi" w:hAnsiTheme="minorHAnsi"/>
          <w:sz w:val="20"/>
          <w:szCs w:val="20"/>
        </w:rPr>
      </w:pPr>
    </w:p>
    <w:p w:rsidR="00AB7CFF" w:rsidRDefault="00AB7CFF">
      <w:pPr>
        <w:jc w:val="both"/>
        <w:rPr>
          <w:rFonts w:asciiTheme="minorHAnsi" w:hAnsiTheme="minorHAnsi"/>
          <w:sz w:val="20"/>
          <w:szCs w:val="20"/>
        </w:rPr>
      </w:pPr>
    </w:p>
    <w:p w:rsidR="00635411" w:rsidRDefault="00635411">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bookmarkStart w:id="4" w:name="_GoBack"/>
      <w:bookmarkEnd w:id="4"/>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Pr="004E06D6" w:rsidRDefault="004E06D6" w:rsidP="004E06D6">
      <w:pPr>
        <w:jc w:val="right"/>
        <w:rPr>
          <w:rFonts w:asciiTheme="minorHAnsi" w:hAnsiTheme="minorHAnsi"/>
          <w:sz w:val="22"/>
          <w:szCs w:val="22"/>
        </w:rPr>
      </w:pPr>
      <w:r w:rsidRPr="004E06D6">
        <w:rPr>
          <w:rFonts w:asciiTheme="minorHAnsi" w:hAnsiTheme="minorHAnsi"/>
          <w:sz w:val="22"/>
          <w:szCs w:val="22"/>
        </w:rPr>
        <w:t>Załącznik nr 5</w:t>
      </w:r>
    </w:p>
    <w:p w:rsidR="004E06D6" w:rsidRPr="004E06D6" w:rsidRDefault="004E06D6" w:rsidP="004E06D6">
      <w:pPr>
        <w:spacing w:after="120"/>
        <w:jc w:val="both"/>
        <w:rPr>
          <w:rFonts w:asciiTheme="minorHAnsi" w:hAnsiTheme="minorHAnsi"/>
          <w:b/>
          <w:sz w:val="20"/>
          <w:szCs w:val="20"/>
        </w:rPr>
      </w:pPr>
    </w:p>
    <w:p w:rsidR="004E06D6" w:rsidRPr="004E06D6" w:rsidRDefault="004E06D6" w:rsidP="004E06D6">
      <w:pPr>
        <w:spacing w:after="120"/>
        <w:jc w:val="both"/>
        <w:rPr>
          <w:rFonts w:asciiTheme="minorHAnsi" w:hAnsiTheme="minorHAnsi"/>
          <w:b/>
          <w:sz w:val="20"/>
          <w:szCs w:val="20"/>
        </w:rPr>
      </w:pPr>
    </w:p>
    <w:p w:rsidR="004E06D6" w:rsidRPr="004E06D6" w:rsidRDefault="004E06D6" w:rsidP="004E06D6">
      <w:pPr>
        <w:spacing w:after="120"/>
        <w:jc w:val="both"/>
        <w:rPr>
          <w:rFonts w:asciiTheme="minorHAnsi" w:hAnsiTheme="minorHAnsi"/>
          <w:b/>
          <w:sz w:val="22"/>
          <w:szCs w:val="22"/>
        </w:rPr>
      </w:pPr>
    </w:p>
    <w:p w:rsidR="004E06D6" w:rsidRPr="004E06D6" w:rsidRDefault="004E06D6" w:rsidP="004E06D6">
      <w:pPr>
        <w:rPr>
          <w:rFonts w:asciiTheme="minorHAnsi" w:hAnsiTheme="minorHAnsi"/>
          <w:sz w:val="22"/>
          <w:szCs w:val="22"/>
        </w:rPr>
      </w:pPr>
      <w:r w:rsidRPr="004E06D6">
        <w:rPr>
          <w:rFonts w:asciiTheme="minorHAnsi" w:hAnsiTheme="minorHAnsi"/>
          <w:b/>
          <w:bCs/>
          <w:spacing w:val="-5"/>
          <w:sz w:val="22"/>
          <w:szCs w:val="22"/>
        </w:rPr>
        <w:t xml:space="preserve">Szczegółowa specyfikacja techniczna </w:t>
      </w:r>
      <w:r w:rsidRPr="004E06D6">
        <w:rPr>
          <w:rFonts w:asciiTheme="minorHAnsi" w:hAnsiTheme="minorHAnsi"/>
          <w:sz w:val="22"/>
          <w:szCs w:val="22"/>
        </w:rPr>
        <w:t>musi zawierać nazwę producenta, model oraz parametry techniczne (dotyczy także części składowych oferowanego przez Wykonawcę urządzenia)</w:t>
      </w:r>
    </w:p>
    <w:p w:rsidR="004E06D6" w:rsidRPr="004E06D6" w:rsidRDefault="004E06D6" w:rsidP="004E06D6">
      <w:pPr>
        <w:jc w:val="both"/>
        <w:rPr>
          <w:b/>
          <w:bCs/>
          <w:sz w:val="20"/>
          <w:szCs w:val="20"/>
        </w:rPr>
      </w:pPr>
    </w:p>
    <w:p w:rsidR="004E06D6" w:rsidRPr="004E06D6" w:rsidRDefault="004E06D6" w:rsidP="004E06D6">
      <w:pPr>
        <w:rPr>
          <w:b/>
          <w:bCs/>
          <w:sz w:val="20"/>
          <w:szCs w:val="20"/>
        </w:rPr>
      </w:pPr>
    </w:p>
    <w:p w:rsidR="004E06D6" w:rsidRPr="004E06D6" w:rsidRDefault="004E06D6" w:rsidP="004E06D6">
      <w:pPr>
        <w:spacing w:after="120"/>
        <w:jc w:val="both"/>
        <w:rPr>
          <w:rFonts w:asciiTheme="minorHAnsi" w:hAnsiTheme="minorHAnsi"/>
          <w:b/>
          <w:sz w:val="20"/>
          <w:szCs w:val="20"/>
        </w:rPr>
      </w:pPr>
    </w:p>
    <w:p w:rsidR="004E06D6" w:rsidRPr="004E06D6" w:rsidRDefault="004E06D6" w:rsidP="004E06D6">
      <w:pPr>
        <w:spacing w:after="120"/>
        <w:jc w:val="both"/>
        <w:rPr>
          <w:rFonts w:asciiTheme="minorHAnsi" w:hAnsiTheme="minorHAnsi" w:cstheme="minorHAnsi"/>
          <w:b/>
          <w:bCs/>
          <w:color w:val="000000"/>
          <w:sz w:val="20"/>
          <w:szCs w:val="20"/>
          <w:u w:val="single"/>
        </w:rPr>
      </w:pPr>
    </w:p>
    <w:p w:rsidR="004E06D6" w:rsidRPr="004E06D6" w:rsidRDefault="004E06D6" w:rsidP="004E06D6">
      <w:pPr>
        <w:spacing w:after="120"/>
        <w:jc w:val="both"/>
        <w:rPr>
          <w:rFonts w:asciiTheme="minorHAnsi" w:hAnsiTheme="minorHAnsi" w:cstheme="minorHAnsi"/>
          <w:b/>
          <w:bCs/>
          <w:color w:val="000000"/>
          <w:sz w:val="20"/>
          <w:szCs w:val="20"/>
          <w:u w:val="single"/>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Default="004E06D6" w:rsidP="004E06D6">
      <w:pPr>
        <w:spacing w:after="80" w:line="259" w:lineRule="auto"/>
        <w:ind w:left="7080" w:firstLine="708"/>
        <w:jc w:val="both"/>
        <w:rPr>
          <w:rFonts w:asciiTheme="minorHAnsi" w:hAnsiTheme="minorHAnsi"/>
          <w:sz w:val="20"/>
          <w:szCs w:val="20"/>
        </w:rPr>
      </w:pPr>
    </w:p>
    <w:p w:rsidR="004E06D6" w:rsidRDefault="004E06D6" w:rsidP="004E06D6">
      <w:pPr>
        <w:spacing w:after="80" w:line="259" w:lineRule="auto"/>
        <w:ind w:left="7080" w:firstLine="708"/>
        <w:jc w:val="both"/>
        <w:rPr>
          <w:rFonts w:asciiTheme="minorHAnsi" w:hAnsiTheme="minorHAnsi"/>
          <w:sz w:val="20"/>
          <w:szCs w:val="20"/>
        </w:rPr>
      </w:pPr>
    </w:p>
    <w:p w:rsidR="004E06D6" w:rsidRPr="004E06D6" w:rsidRDefault="004E06D6" w:rsidP="004E06D6">
      <w:pPr>
        <w:spacing w:after="80" w:line="259" w:lineRule="auto"/>
        <w:ind w:left="7080" w:firstLine="708"/>
        <w:jc w:val="both"/>
        <w:rPr>
          <w:rFonts w:asciiTheme="minorHAnsi" w:hAnsiTheme="minorHAnsi"/>
          <w:sz w:val="20"/>
          <w:szCs w:val="20"/>
        </w:rPr>
      </w:pPr>
      <w:r w:rsidRPr="004E06D6">
        <w:rPr>
          <w:rFonts w:asciiTheme="minorHAnsi" w:hAnsiTheme="minorHAnsi"/>
          <w:sz w:val="20"/>
          <w:szCs w:val="20"/>
        </w:rPr>
        <w:t>Załącznik nr 6</w:t>
      </w:r>
    </w:p>
    <w:p w:rsidR="004E06D6" w:rsidRPr="004E06D6" w:rsidRDefault="004E06D6" w:rsidP="004E06D6">
      <w:pPr>
        <w:spacing w:after="80" w:line="259" w:lineRule="auto"/>
        <w:ind w:left="7080" w:firstLine="708"/>
        <w:jc w:val="both"/>
        <w:rPr>
          <w:rFonts w:asciiTheme="minorHAnsi" w:hAnsiTheme="minorHAnsi"/>
          <w:sz w:val="20"/>
          <w:szCs w:val="20"/>
        </w:rPr>
      </w:pPr>
    </w:p>
    <w:p w:rsidR="004E06D6" w:rsidRPr="004E06D6" w:rsidRDefault="004E06D6" w:rsidP="004E06D6">
      <w:pPr>
        <w:spacing w:after="5" w:line="235" w:lineRule="auto"/>
        <w:ind w:left="295" w:right="191" w:hanging="10"/>
        <w:jc w:val="both"/>
        <w:rPr>
          <w:rFonts w:asciiTheme="minorHAnsi" w:hAnsiTheme="minorHAnsi"/>
          <w:sz w:val="22"/>
          <w:szCs w:val="22"/>
        </w:rPr>
      </w:pPr>
      <w:r w:rsidRPr="004E06D6">
        <w:rPr>
          <w:rFonts w:asciiTheme="minorHAnsi" w:hAnsiTheme="minorHAnsi"/>
          <w:sz w:val="20"/>
        </w:rPr>
        <w:t xml:space="preserve">...................................... </w:t>
      </w:r>
    </w:p>
    <w:p w:rsidR="004E06D6" w:rsidRPr="004E06D6" w:rsidRDefault="004E06D6" w:rsidP="004E06D6">
      <w:pPr>
        <w:spacing w:after="5" w:line="235" w:lineRule="auto"/>
        <w:ind w:left="295" w:right="191" w:hanging="10"/>
        <w:jc w:val="both"/>
        <w:rPr>
          <w:rFonts w:asciiTheme="minorHAnsi" w:hAnsiTheme="minorHAnsi"/>
        </w:rPr>
      </w:pPr>
      <w:r w:rsidRPr="004E06D6">
        <w:rPr>
          <w:rFonts w:asciiTheme="minorHAnsi" w:hAnsiTheme="minorHAnsi"/>
          <w:sz w:val="20"/>
        </w:rPr>
        <w:t xml:space="preserve">   pieczęć Wykonawcy </w:t>
      </w:r>
    </w:p>
    <w:p w:rsidR="004E06D6" w:rsidRPr="004E06D6" w:rsidRDefault="004E06D6" w:rsidP="004E06D6">
      <w:pPr>
        <w:jc w:val="center"/>
        <w:rPr>
          <w:rFonts w:asciiTheme="minorHAnsi" w:hAnsiTheme="minorHAnsi"/>
          <w:b/>
          <w:sz w:val="32"/>
          <w:szCs w:val="32"/>
        </w:rPr>
      </w:pPr>
      <w:r w:rsidRPr="004E06D6">
        <w:rPr>
          <w:rFonts w:asciiTheme="minorHAnsi" w:hAnsiTheme="minorHAnsi"/>
          <w:b/>
          <w:sz w:val="32"/>
          <w:szCs w:val="32"/>
        </w:rPr>
        <w:t xml:space="preserve">SZCZEGÓŁOWA KALKULACJA CENY  </w:t>
      </w:r>
    </w:p>
    <w:p w:rsidR="004E06D6" w:rsidRPr="004E06D6" w:rsidRDefault="004E06D6" w:rsidP="004E06D6">
      <w:pPr>
        <w:spacing w:after="5" w:line="235" w:lineRule="auto"/>
        <w:ind w:left="295" w:right="191" w:hanging="10"/>
        <w:jc w:val="both"/>
        <w:rPr>
          <w:rFonts w:asciiTheme="minorHAnsi" w:hAnsiTheme="minorHAnsi"/>
          <w:sz w:val="20"/>
          <w:szCs w:val="22"/>
        </w:rPr>
      </w:pPr>
    </w:p>
    <w:p w:rsidR="004E06D6" w:rsidRPr="004E06D6" w:rsidRDefault="004E06D6" w:rsidP="004E06D6">
      <w:pPr>
        <w:spacing w:after="5" w:line="235" w:lineRule="auto"/>
        <w:ind w:left="295" w:right="191" w:hanging="10"/>
        <w:jc w:val="both"/>
        <w:rPr>
          <w:rFonts w:asciiTheme="minorHAnsi" w:eastAsia="Calibri" w:hAnsiTheme="minorHAnsi"/>
          <w:sz w:val="22"/>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421"/>
        <w:gridCol w:w="720"/>
        <w:gridCol w:w="1261"/>
        <w:gridCol w:w="1088"/>
        <w:gridCol w:w="1134"/>
        <w:gridCol w:w="1387"/>
      </w:tblGrid>
      <w:tr w:rsidR="004E06D6" w:rsidRPr="004E06D6" w:rsidTr="00CA5FDC">
        <w:tc>
          <w:tcPr>
            <w:tcW w:w="709" w:type="dxa"/>
            <w:tcBorders>
              <w:top w:val="single" w:sz="4" w:space="0" w:color="auto"/>
              <w:left w:val="single" w:sz="4" w:space="0" w:color="auto"/>
              <w:bottom w:val="single" w:sz="4" w:space="0" w:color="auto"/>
              <w:right w:val="single" w:sz="4" w:space="0" w:color="auto"/>
            </w:tcBorders>
            <w:hideMark/>
          </w:tcPr>
          <w:p w:rsidR="004E06D6" w:rsidRPr="004E06D6" w:rsidRDefault="004E06D6" w:rsidP="004E06D6">
            <w:pPr>
              <w:spacing w:before="120" w:after="120"/>
              <w:jc w:val="center"/>
              <w:rPr>
                <w:rFonts w:asciiTheme="minorHAnsi" w:hAnsiTheme="minorHAnsi"/>
                <w:b/>
                <w:sz w:val="20"/>
                <w:szCs w:val="16"/>
              </w:rPr>
            </w:pPr>
            <w:r w:rsidRPr="004E06D6">
              <w:rPr>
                <w:rFonts w:asciiTheme="minorHAnsi" w:hAnsiTheme="minorHAnsi"/>
                <w:b/>
                <w:sz w:val="20"/>
                <w:szCs w:val="16"/>
              </w:rPr>
              <w:t>Lp.</w:t>
            </w:r>
          </w:p>
        </w:tc>
        <w:tc>
          <w:tcPr>
            <w:tcW w:w="3421" w:type="dxa"/>
            <w:tcBorders>
              <w:top w:val="single" w:sz="4" w:space="0" w:color="auto"/>
              <w:left w:val="single" w:sz="4" w:space="0" w:color="auto"/>
              <w:bottom w:val="single" w:sz="4" w:space="0" w:color="auto"/>
              <w:right w:val="single" w:sz="4" w:space="0" w:color="auto"/>
            </w:tcBorders>
            <w:vAlign w:val="center"/>
            <w:hideMark/>
          </w:tcPr>
          <w:p w:rsidR="004E06D6" w:rsidRPr="004E06D6" w:rsidRDefault="004E06D6" w:rsidP="004E06D6">
            <w:pPr>
              <w:spacing w:before="120" w:after="120"/>
              <w:jc w:val="center"/>
              <w:rPr>
                <w:rFonts w:asciiTheme="minorHAnsi" w:hAnsiTheme="minorHAnsi"/>
                <w:b/>
                <w:sz w:val="20"/>
                <w:szCs w:val="16"/>
              </w:rPr>
            </w:pPr>
            <w:r w:rsidRPr="004E06D6">
              <w:rPr>
                <w:rFonts w:asciiTheme="minorHAnsi" w:hAnsiTheme="minorHAnsi"/>
                <w:b/>
                <w:sz w:val="20"/>
                <w:szCs w:val="16"/>
              </w:rPr>
              <w:t>Nazwa oferowanego przedmiotu zgodnego ze specyfikacją techniczną z podaniem nazwy producenta i modelu</w:t>
            </w:r>
          </w:p>
        </w:tc>
        <w:tc>
          <w:tcPr>
            <w:tcW w:w="720" w:type="dxa"/>
            <w:tcBorders>
              <w:top w:val="single" w:sz="4" w:space="0" w:color="auto"/>
              <w:left w:val="single" w:sz="4" w:space="0" w:color="auto"/>
              <w:bottom w:val="single" w:sz="4" w:space="0" w:color="auto"/>
              <w:right w:val="single" w:sz="4" w:space="0" w:color="auto"/>
            </w:tcBorders>
            <w:hideMark/>
          </w:tcPr>
          <w:p w:rsidR="004E06D6" w:rsidRPr="004E06D6" w:rsidRDefault="004E06D6" w:rsidP="004E06D6">
            <w:pPr>
              <w:spacing w:before="120" w:after="120"/>
              <w:jc w:val="center"/>
              <w:rPr>
                <w:rFonts w:asciiTheme="minorHAnsi" w:hAnsiTheme="minorHAnsi"/>
                <w:b/>
                <w:sz w:val="20"/>
                <w:szCs w:val="16"/>
              </w:rPr>
            </w:pPr>
            <w:r w:rsidRPr="004E06D6">
              <w:rPr>
                <w:rFonts w:asciiTheme="minorHAnsi" w:hAnsiTheme="minorHAnsi"/>
                <w:b/>
                <w:sz w:val="20"/>
                <w:szCs w:val="16"/>
              </w:rPr>
              <w:t>Ilość</w:t>
            </w:r>
          </w:p>
        </w:tc>
        <w:tc>
          <w:tcPr>
            <w:tcW w:w="1261" w:type="dxa"/>
            <w:tcBorders>
              <w:top w:val="single" w:sz="4" w:space="0" w:color="auto"/>
              <w:left w:val="single" w:sz="4" w:space="0" w:color="auto"/>
              <w:bottom w:val="single" w:sz="4" w:space="0" w:color="auto"/>
              <w:right w:val="single" w:sz="4" w:space="0" w:color="auto"/>
            </w:tcBorders>
            <w:hideMark/>
          </w:tcPr>
          <w:p w:rsidR="004E06D6" w:rsidRPr="004E06D6" w:rsidRDefault="004E06D6" w:rsidP="004E06D6">
            <w:pPr>
              <w:spacing w:before="120" w:after="120"/>
              <w:jc w:val="center"/>
              <w:rPr>
                <w:rFonts w:asciiTheme="minorHAnsi" w:hAnsiTheme="minorHAnsi"/>
                <w:b/>
                <w:sz w:val="20"/>
                <w:szCs w:val="16"/>
              </w:rPr>
            </w:pPr>
            <w:r w:rsidRPr="004E06D6">
              <w:rPr>
                <w:rFonts w:asciiTheme="minorHAnsi" w:hAnsiTheme="minorHAnsi"/>
                <w:b/>
                <w:sz w:val="20"/>
                <w:szCs w:val="16"/>
              </w:rPr>
              <w:t>Wartość netto</w:t>
            </w:r>
          </w:p>
        </w:tc>
        <w:tc>
          <w:tcPr>
            <w:tcW w:w="1088" w:type="dxa"/>
            <w:tcBorders>
              <w:top w:val="single" w:sz="4" w:space="0" w:color="auto"/>
              <w:left w:val="single" w:sz="4" w:space="0" w:color="auto"/>
              <w:bottom w:val="single" w:sz="4" w:space="0" w:color="auto"/>
              <w:right w:val="single" w:sz="4" w:space="0" w:color="auto"/>
            </w:tcBorders>
            <w:hideMark/>
          </w:tcPr>
          <w:p w:rsidR="004E06D6" w:rsidRPr="004E06D6" w:rsidRDefault="004E06D6" w:rsidP="004E06D6">
            <w:pPr>
              <w:spacing w:before="120" w:after="120"/>
              <w:jc w:val="center"/>
              <w:rPr>
                <w:rFonts w:asciiTheme="minorHAnsi" w:hAnsiTheme="minorHAnsi"/>
                <w:b/>
                <w:sz w:val="20"/>
                <w:szCs w:val="16"/>
              </w:rPr>
            </w:pPr>
            <w:r w:rsidRPr="004E06D6">
              <w:rPr>
                <w:rFonts w:asciiTheme="minorHAnsi" w:hAnsiTheme="minorHAnsi"/>
                <w:b/>
                <w:sz w:val="20"/>
                <w:szCs w:val="16"/>
              </w:rPr>
              <w:t>Stawka VAT</w:t>
            </w:r>
          </w:p>
        </w:tc>
        <w:tc>
          <w:tcPr>
            <w:tcW w:w="1134" w:type="dxa"/>
            <w:tcBorders>
              <w:top w:val="single" w:sz="4" w:space="0" w:color="auto"/>
              <w:left w:val="single" w:sz="4" w:space="0" w:color="auto"/>
              <w:bottom w:val="single" w:sz="4" w:space="0" w:color="auto"/>
              <w:right w:val="single" w:sz="4" w:space="0" w:color="auto"/>
            </w:tcBorders>
            <w:hideMark/>
          </w:tcPr>
          <w:p w:rsidR="004E06D6" w:rsidRPr="004E06D6" w:rsidRDefault="004E06D6" w:rsidP="004E06D6">
            <w:pPr>
              <w:spacing w:before="120" w:after="120"/>
              <w:jc w:val="center"/>
              <w:rPr>
                <w:rFonts w:asciiTheme="minorHAnsi" w:hAnsiTheme="minorHAnsi"/>
                <w:b/>
                <w:sz w:val="20"/>
                <w:szCs w:val="16"/>
              </w:rPr>
            </w:pPr>
            <w:r w:rsidRPr="004E06D6">
              <w:rPr>
                <w:rFonts w:asciiTheme="minorHAnsi" w:hAnsiTheme="minorHAnsi"/>
                <w:b/>
                <w:sz w:val="20"/>
                <w:szCs w:val="16"/>
              </w:rPr>
              <w:t>Wartość  brutto</w:t>
            </w:r>
          </w:p>
        </w:tc>
        <w:tc>
          <w:tcPr>
            <w:tcW w:w="1387" w:type="dxa"/>
            <w:tcBorders>
              <w:top w:val="single" w:sz="4" w:space="0" w:color="auto"/>
              <w:left w:val="single" w:sz="4" w:space="0" w:color="auto"/>
              <w:bottom w:val="single" w:sz="4" w:space="0" w:color="auto"/>
              <w:right w:val="single" w:sz="4" w:space="0" w:color="auto"/>
            </w:tcBorders>
            <w:hideMark/>
          </w:tcPr>
          <w:p w:rsidR="004E06D6" w:rsidRPr="004E06D6" w:rsidRDefault="004E06D6" w:rsidP="004E06D6">
            <w:pPr>
              <w:spacing w:before="120" w:after="120"/>
              <w:jc w:val="center"/>
              <w:rPr>
                <w:rFonts w:asciiTheme="minorHAnsi" w:hAnsiTheme="minorHAnsi"/>
                <w:b/>
                <w:sz w:val="20"/>
                <w:szCs w:val="16"/>
              </w:rPr>
            </w:pPr>
            <w:r w:rsidRPr="004E06D6">
              <w:rPr>
                <w:rFonts w:asciiTheme="minorHAnsi" w:hAnsiTheme="minorHAnsi"/>
                <w:b/>
                <w:sz w:val="20"/>
                <w:szCs w:val="16"/>
              </w:rPr>
              <w:t>Gwarancja w miesiącach</w:t>
            </w:r>
          </w:p>
        </w:tc>
      </w:tr>
      <w:tr w:rsidR="004E06D6" w:rsidRPr="004E06D6" w:rsidTr="00CA5FDC">
        <w:trPr>
          <w:trHeight w:hRule="exact" w:val="567"/>
        </w:trPr>
        <w:tc>
          <w:tcPr>
            <w:tcW w:w="709" w:type="dxa"/>
            <w:tcBorders>
              <w:top w:val="single" w:sz="4" w:space="0" w:color="auto"/>
              <w:left w:val="single" w:sz="4" w:space="0" w:color="auto"/>
              <w:bottom w:val="single" w:sz="4" w:space="0" w:color="auto"/>
              <w:right w:val="single" w:sz="4" w:space="0" w:color="auto"/>
            </w:tcBorders>
            <w:vAlign w:val="center"/>
            <w:hideMark/>
          </w:tcPr>
          <w:p w:rsidR="004E06D6" w:rsidRPr="004E06D6" w:rsidRDefault="004E06D6" w:rsidP="004E06D6">
            <w:pPr>
              <w:spacing w:before="120" w:after="120"/>
              <w:jc w:val="center"/>
              <w:rPr>
                <w:rFonts w:asciiTheme="minorHAnsi" w:hAnsiTheme="minorHAnsi"/>
                <w:sz w:val="20"/>
              </w:rPr>
            </w:pPr>
            <w:r w:rsidRPr="004E06D6">
              <w:rPr>
                <w:rFonts w:asciiTheme="minorHAnsi" w:hAnsiTheme="minorHAnsi"/>
                <w:sz w:val="20"/>
              </w:rPr>
              <w:t>1</w:t>
            </w:r>
          </w:p>
        </w:tc>
        <w:tc>
          <w:tcPr>
            <w:tcW w:w="3421"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jc w:val="both"/>
              <w:rPr>
                <w:rFonts w:asciiTheme="minorHAnsi" w:hAnsiTheme="minorHAnsi"/>
                <w:sz w:val="20"/>
              </w:rPr>
            </w:pPr>
          </w:p>
        </w:tc>
        <w:tc>
          <w:tcPr>
            <w:tcW w:w="720" w:type="dxa"/>
            <w:tcBorders>
              <w:top w:val="single" w:sz="4" w:space="0" w:color="auto"/>
              <w:left w:val="single" w:sz="4" w:space="0" w:color="auto"/>
              <w:bottom w:val="single" w:sz="4" w:space="0" w:color="auto"/>
              <w:right w:val="single" w:sz="4" w:space="0" w:color="auto"/>
            </w:tcBorders>
            <w:hideMark/>
          </w:tcPr>
          <w:p w:rsidR="004E06D6" w:rsidRPr="004E06D6" w:rsidRDefault="004E06D6" w:rsidP="004E06D6">
            <w:pPr>
              <w:spacing w:before="120" w:after="120"/>
              <w:rPr>
                <w:rFonts w:asciiTheme="minorHAnsi" w:hAnsiTheme="minorHAnsi"/>
                <w:sz w:val="20"/>
              </w:rPr>
            </w:pPr>
            <w:r w:rsidRPr="004E06D6">
              <w:rPr>
                <w:rFonts w:asciiTheme="minorHAnsi" w:hAnsiTheme="minorHAnsi"/>
                <w:sz w:val="20"/>
              </w:rPr>
              <w:t xml:space="preserve">   </w:t>
            </w:r>
          </w:p>
        </w:tc>
        <w:tc>
          <w:tcPr>
            <w:tcW w:w="1261"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tabs>
                <w:tab w:val="left" w:pos="708"/>
                <w:tab w:val="center" w:pos="4536"/>
                <w:tab w:val="right" w:pos="9072"/>
              </w:tabs>
              <w:spacing w:before="120" w:after="120"/>
              <w:rPr>
                <w:rFonts w:asciiTheme="minorHAnsi" w:hAnsiTheme="minorHAnsi"/>
                <w:sz w:val="20"/>
              </w:rPr>
            </w:pPr>
          </w:p>
        </w:tc>
        <w:tc>
          <w:tcPr>
            <w:tcW w:w="1088"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c>
          <w:tcPr>
            <w:tcW w:w="1387"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r>
      <w:tr w:rsidR="004E06D6" w:rsidRPr="004E06D6" w:rsidTr="00CA5FDC">
        <w:trPr>
          <w:trHeight w:hRule="exact" w:val="567"/>
        </w:trPr>
        <w:tc>
          <w:tcPr>
            <w:tcW w:w="709" w:type="dxa"/>
            <w:tcBorders>
              <w:top w:val="single" w:sz="4" w:space="0" w:color="auto"/>
              <w:left w:val="single" w:sz="4" w:space="0" w:color="auto"/>
              <w:bottom w:val="single" w:sz="4" w:space="0" w:color="auto"/>
              <w:right w:val="single" w:sz="4" w:space="0" w:color="auto"/>
            </w:tcBorders>
            <w:vAlign w:val="center"/>
            <w:hideMark/>
          </w:tcPr>
          <w:p w:rsidR="004E06D6" w:rsidRPr="004E06D6" w:rsidRDefault="004E06D6" w:rsidP="004E06D6">
            <w:pPr>
              <w:spacing w:before="120" w:after="120"/>
              <w:jc w:val="center"/>
              <w:rPr>
                <w:rFonts w:asciiTheme="minorHAnsi" w:hAnsiTheme="minorHAnsi"/>
                <w:sz w:val="20"/>
              </w:rPr>
            </w:pPr>
            <w:r w:rsidRPr="004E06D6">
              <w:rPr>
                <w:rFonts w:asciiTheme="minorHAnsi" w:hAnsiTheme="minorHAnsi"/>
                <w:sz w:val="20"/>
              </w:rPr>
              <w:t>2</w:t>
            </w:r>
          </w:p>
        </w:tc>
        <w:tc>
          <w:tcPr>
            <w:tcW w:w="3421"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jc w:val="both"/>
              <w:rPr>
                <w:rFonts w:asciiTheme="minorHAnsi" w:hAnsiTheme="minorHAnsi"/>
                <w:sz w:val="20"/>
              </w:rPr>
            </w:pPr>
          </w:p>
        </w:tc>
        <w:tc>
          <w:tcPr>
            <w:tcW w:w="720" w:type="dxa"/>
            <w:tcBorders>
              <w:top w:val="single" w:sz="4" w:space="0" w:color="auto"/>
              <w:left w:val="single" w:sz="4" w:space="0" w:color="auto"/>
              <w:bottom w:val="single" w:sz="4" w:space="0" w:color="auto"/>
              <w:right w:val="single" w:sz="4" w:space="0" w:color="auto"/>
            </w:tcBorders>
            <w:hideMark/>
          </w:tcPr>
          <w:p w:rsidR="004E06D6" w:rsidRPr="004E06D6" w:rsidRDefault="004E06D6" w:rsidP="004E06D6">
            <w:pPr>
              <w:spacing w:before="120" w:after="120"/>
              <w:rPr>
                <w:rFonts w:asciiTheme="minorHAnsi" w:hAnsiTheme="minorHAnsi"/>
                <w:sz w:val="20"/>
              </w:rPr>
            </w:pPr>
            <w:r w:rsidRPr="004E06D6">
              <w:rPr>
                <w:rFonts w:asciiTheme="minorHAnsi" w:hAnsiTheme="minorHAnsi"/>
                <w:sz w:val="20"/>
              </w:rPr>
              <w:t xml:space="preserve"> </w:t>
            </w:r>
          </w:p>
        </w:tc>
        <w:tc>
          <w:tcPr>
            <w:tcW w:w="1261"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c>
          <w:tcPr>
            <w:tcW w:w="1088"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c>
          <w:tcPr>
            <w:tcW w:w="1387"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r>
      <w:tr w:rsidR="004E06D6" w:rsidRPr="004E06D6" w:rsidTr="00CA5FDC">
        <w:trPr>
          <w:trHeight w:hRule="exact" w:val="567"/>
        </w:trPr>
        <w:tc>
          <w:tcPr>
            <w:tcW w:w="709" w:type="dxa"/>
            <w:tcBorders>
              <w:top w:val="single" w:sz="4" w:space="0" w:color="auto"/>
              <w:left w:val="single" w:sz="4" w:space="0" w:color="auto"/>
              <w:bottom w:val="single" w:sz="4" w:space="0" w:color="auto"/>
              <w:right w:val="single" w:sz="4" w:space="0" w:color="auto"/>
            </w:tcBorders>
            <w:vAlign w:val="center"/>
            <w:hideMark/>
          </w:tcPr>
          <w:p w:rsidR="004E06D6" w:rsidRPr="004E06D6" w:rsidRDefault="004E06D6" w:rsidP="004E06D6">
            <w:pPr>
              <w:spacing w:before="120" w:after="120"/>
              <w:jc w:val="center"/>
              <w:rPr>
                <w:rFonts w:asciiTheme="minorHAnsi" w:hAnsiTheme="minorHAnsi"/>
                <w:sz w:val="20"/>
              </w:rPr>
            </w:pPr>
            <w:r w:rsidRPr="004E06D6">
              <w:rPr>
                <w:rFonts w:asciiTheme="minorHAnsi" w:hAnsiTheme="minorHAnsi"/>
                <w:sz w:val="20"/>
              </w:rPr>
              <w:t>3</w:t>
            </w:r>
          </w:p>
        </w:tc>
        <w:tc>
          <w:tcPr>
            <w:tcW w:w="3421"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c>
          <w:tcPr>
            <w:tcW w:w="720" w:type="dxa"/>
            <w:tcBorders>
              <w:top w:val="single" w:sz="4" w:space="0" w:color="auto"/>
              <w:left w:val="single" w:sz="4" w:space="0" w:color="auto"/>
              <w:bottom w:val="single" w:sz="4" w:space="0" w:color="auto"/>
              <w:right w:val="single" w:sz="4" w:space="0" w:color="auto"/>
            </w:tcBorders>
            <w:hideMark/>
          </w:tcPr>
          <w:p w:rsidR="004E06D6" w:rsidRPr="004E06D6" w:rsidRDefault="004E06D6" w:rsidP="004E06D6">
            <w:pPr>
              <w:spacing w:before="120" w:after="120"/>
              <w:rPr>
                <w:rFonts w:asciiTheme="minorHAnsi" w:hAnsiTheme="minorHAnsi"/>
                <w:sz w:val="20"/>
              </w:rPr>
            </w:pPr>
            <w:r w:rsidRPr="004E06D6">
              <w:rPr>
                <w:rFonts w:asciiTheme="minorHAnsi" w:hAnsiTheme="minorHAnsi"/>
                <w:sz w:val="20"/>
              </w:rPr>
              <w:t xml:space="preserve"> </w:t>
            </w:r>
          </w:p>
        </w:tc>
        <w:tc>
          <w:tcPr>
            <w:tcW w:w="1261"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c>
          <w:tcPr>
            <w:tcW w:w="1088"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c>
          <w:tcPr>
            <w:tcW w:w="1387"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r>
      <w:tr w:rsidR="004E06D6" w:rsidRPr="004E06D6" w:rsidTr="00CA5FDC">
        <w:tc>
          <w:tcPr>
            <w:tcW w:w="709"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rPr>
            </w:pPr>
          </w:p>
        </w:tc>
        <w:tc>
          <w:tcPr>
            <w:tcW w:w="3421" w:type="dxa"/>
            <w:tcBorders>
              <w:top w:val="single" w:sz="4" w:space="0" w:color="auto"/>
              <w:left w:val="single" w:sz="4" w:space="0" w:color="auto"/>
              <w:bottom w:val="single" w:sz="4" w:space="0" w:color="auto"/>
              <w:right w:val="single" w:sz="4" w:space="0" w:color="auto"/>
            </w:tcBorders>
            <w:hideMark/>
          </w:tcPr>
          <w:p w:rsidR="004E06D6" w:rsidRPr="004E06D6" w:rsidRDefault="004E06D6" w:rsidP="004E06D6">
            <w:pPr>
              <w:spacing w:before="120" w:after="120"/>
              <w:rPr>
                <w:rFonts w:asciiTheme="minorHAnsi" w:hAnsiTheme="minorHAnsi"/>
                <w:b/>
              </w:rPr>
            </w:pPr>
            <w:r w:rsidRPr="004E06D6">
              <w:rPr>
                <w:rFonts w:asciiTheme="minorHAnsi" w:hAnsiTheme="minorHAnsi"/>
                <w:b/>
              </w:rPr>
              <w:t>OGÓŁEM</w:t>
            </w:r>
          </w:p>
        </w:tc>
        <w:tc>
          <w:tcPr>
            <w:tcW w:w="720"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rPr>
            </w:pPr>
          </w:p>
        </w:tc>
        <w:tc>
          <w:tcPr>
            <w:tcW w:w="1261"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rPr>
            </w:pPr>
          </w:p>
        </w:tc>
        <w:tc>
          <w:tcPr>
            <w:tcW w:w="1088"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rPr>
            </w:pPr>
          </w:p>
        </w:tc>
        <w:tc>
          <w:tcPr>
            <w:tcW w:w="1387"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rPr>
            </w:pPr>
          </w:p>
        </w:tc>
      </w:tr>
    </w:tbl>
    <w:p w:rsidR="004E06D6" w:rsidRPr="004E06D6" w:rsidRDefault="004E06D6" w:rsidP="004E06D6">
      <w:pPr>
        <w:rPr>
          <w:rFonts w:asciiTheme="minorHAnsi" w:eastAsia="Calibri" w:hAnsiTheme="minorHAnsi"/>
          <w:b/>
          <w:bCs/>
          <w:color w:val="000000"/>
          <w:sz w:val="20"/>
          <w:szCs w:val="20"/>
        </w:rPr>
      </w:pPr>
    </w:p>
    <w:p w:rsidR="004E06D6" w:rsidRPr="004E06D6" w:rsidRDefault="004E06D6" w:rsidP="004E06D6">
      <w:pPr>
        <w:jc w:val="both"/>
        <w:rPr>
          <w:rFonts w:asciiTheme="minorHAnsi" w:hAnsiTheme="minorHAnsi"/>
          <w:sz w:val="22"/>
          <w:szCs w:val="22"/>
        </w:rPr>
      </w:pPr>
      <w:r w:rsidRPr="004E06D6">
        <w:rPr>
          <w:rFonts w:asciiTheme="minorHAnsi" w:hAnsiTheme="minorHAnsi"/>
          <w:b/>
          <w:bCs/>
          <w:sz w:val="20"/>
          <w:szCs w:val="20"/>
        </w:rPr>
        <w:t xml:space="preserve">Szczegółowa kalkulacja ceny </w:t>
      </w:r>
      <w:r w:rsidRPr="004E06D6">
        <w:rPr>
          <w:rFonts w:asciiTheme="minorHAnsi" w:hAnsiTheme="minorHAnsi"/>
          <w:sz w:val="20"/>
          <w:szCs w:val="20"/>
        </w:rPr>
        <w:t xml:space="preserve">, zawiera nazwy producenta i modelu proponowanego elementu/ urządzenia. </w:t>
      </w:r>
      <w:r w:rsidRPr="004E06D6">
        <w:rPr>
          <w:rFonts w:asciiTheme="minorHAnsi" w:hAnsiTheme="minorHAnsi"/>
          <w:spacing w:val="-5"/>
          <w:sz w:val="20"/>
          <w:szCs w:val="20"/>
        </w:rPr>
        <w:t xml:space="preserve">Wszystkie ceny w formularzu powinny być podane w złotych </w:t>
      </w:r>
      <w:r w:rsidRPr="004E06D6">
        <w:rPr>
          <w:rFonts w:asciiTheme="minorHAnsi" w:hAnsiTheme="minorHAnsi"/>
          <w:sz w:val="20"/>
          <w:szCs w:val="20"/>
        </w:rPr>
        <w:t xml:space="preserve">polskich, powiększone o należny podatek VAT. Wykonawca oblicza cenę oferty uwzględniając całkowity koszt wykonania </w:t>
      </w:r>
      <w:r w:rsidRPr="004E06D6">
        <w:rPr>
          <w:rFonts w:asciiTheme="minorHAnsi" w:hAnsiTheme="minorHAnsi"/>
          <w:spacing w:val="-3"/>
          <w:sz w:val="20"/>
          <w:szCs w:val="20"/>
        </w:rPr>
        <w:t xml:space="preserve">zamówienia (w tym dostawę do danej jednostki), opłaty dodatkowe (w tym VAT) oraz </w:t>
      </w:r>
      <w:r w:rsidRPr="004E06D6">
        <w:rPr>
          <w:rFonts w:asciiTheme="minorHAnsi" w:hAnsiTheme="minorHAnsi"/>
          <w:spacing w:val="-4"/>
          <w:sz w:val="20"/>
          <w:szCs w:val="20"/>
        </w:rPr>
        <w:t xml:space="preserve">ewentualne upusty, rabaty oraz inne elementy niezbędne do wykonania zamówienia. </w:t>
      </w:r>
    </w:p>
    <w:p w:rsidR="004E06D6" w:rsidRPr="004E06D6" w:rsidRDefault="004E06D6" w:rsidP="004E06D6">
      <w:pPr>
        <w:jc w:val="both"/>
        <w:rPr>
          <w:rFonts w:asciiTheme="minorHAnsi" w:hAnsiTheme="minorHAnsi"/>
          <w:sz w:val="20"/>
          <w:szCs w:val="20"/>
        </w:rPr>
      </w:pPr>
      <w:r w:rsidRPr="004E06D6">
        <w:rPr>
          <w:rFonts w:asciiTheme="minorHAnsi" w:hAnsiTheme="minorHAnsi"/>
          <w:sz w:val="20"/>
          <w:szCs w:val="20"/>
        </w:rPr>
        <w:t>Wyliczoną wartość zamówienia z poz. OGÓŁEM należy przenieść do formularza ofertowego.</w:t>
      </w:r>
    </w:p>
    <w:p w:rsidR="004E06D6" w:rsidRPr="004E06D6" w:rsidRDefault="004E06D6" w:rsidP="004E06D6">
      <w:pPr>
        <w:spacing w:after="28" w:line="268" w:lineRule="auto"/>
        <w:ind w:left="840" w:right="55" w:hanging="10"/>
        <w:jc w:val="both"/>
        <w:rPr>
          <w:rFonts w:asciiTheme="minorHAnsi" w:hAnsiTheme="minorHAnsi"/>
          <w:sz w:val="20"/>
          <w:szCs w:val="20"/>
        </w:rPr>
      </w:pPr>
      <w:r w:rsidRPr="004E06D6">
        <w:rPr>
          <w:rFonts w:asciiTheme="minorHAnsi" w:hAnsiTheme="minorHAnsi"/>
          <w:sz w:val="20"/>
          <w:szCs w:val="20"/>
        </w:rPr>
        <w:t xml:space="preserve">Data: ..................................... </w:t>
      </w:r>
    </w:p>
    <w:p w:rsidR="004E06D6" w:rsidRPr="004E06D6" w:rsidRDefault="004E06D6" w:rsidP="004E06D6">
      <w:pPr>
        <w:spacing w:after="28" w:line="268" w:lineRule="auto"/>
        <w:ind w:left="840" w:right="55" w:hanging="10"/>
        <w:jc w:val="both"/>
        <w:rPr>
          <w:rFonts w:asciiTheme="minorHAnsi" w:hAnsiTheme="minorHAnsi"/>
        </w:rPr>
      </w:pPr>
    </w:p>
    <w:p w:rsidR="004E06D6" w:rsidRPr="004E06D6" w:rsidRDefault="004E06D6" w:rsidP="004E06D6">
      <w:pPr>
        <w:spacing w:after="28" w:line="268" w:lineRule="auto"/>
        <w:ind w:left="840" w:right="55" w:hanging="10"/>
        <w:jc w:val="both"/>
        <w:rPr>
          <w:rFonts w:asciiTheme="minorHAnsi" w:hAnsiTheme="minorHAnsi"/>
        </w:rPr>
      </w:pPr>
    </w:p>
    <w:p w:rsidR="004E06D6" w:rsidRDefault="004E06D6">
      <w:pPr>
        <w:jc w:val="right"/>
      </w:pPr>
    </w:p>
    <w:p w:rsidR="004E06D6" w:rsidRDefault="004E06D6">
      <w:pPr>
        <w:jc w:val="right"/>
      </w:pPr>
    </w:p>
    <w:sectPr w:rsidR="004E06D6" w:rsidSect="00635411">
      <w:headerReference w:type="default" r:id="rId23"/>
      <w:footerReference w:type="default" r:id="rId24"/>
      <w:pgSz w:w="11906" w:h="16838"/>
      <w:pgMar w:top="1417" w:right="1417" w:bottom="1417" w:left="1417" w:header="510" w:footer="708"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621" w:rsidRDefault="00D83621" w:rsidP="00635411">
      <w:r>
        <w:separator/>
      </w:r>
    </w:p>
  </w:endnote>
  <w:endnote w:type="continuationSeparator" w:id="0">
    <w:p w:rsidR="00D83621" w:rsidRDefault="00D83621" w:rsidP="00635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Bold">
    <w:altName w:val="Times New Roman"/>
    <w:charset w:val="01"/>
    <w:family w:val="roman"/>
    <w:pitch w:val="variable"/>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Mono">
    <w:altName w:val="Courier New"/>
    <w:charset w:val="01"/>
    <w:family w:val="roman"/>
    <w:pitch w:val="variable"/>
  </w:font>
  <w:font w:name="Nimbus Mono L">
    <w:panose1 w:val="00000000000000000000"/>
    <w:charset w:val="00"/>
    <w:family w:val="roman"/>
    <w:notTrueType/>
    <w:pitch w:val="default"/>
  </w:font>
  <w:font w:name="TimesNew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082447"/>
      <w:docPartObj>
        <w:docPartGallery w:val="Page Numbers (Bottom of Page)"/>
        <w:docPartUnique/>
      </w:docPartObj>
    </w:sdtPr>
    <w:sdtContent>
      <w:p w:rsidR="00AB7CFF" w:rsidRDefault="00AB7CFF">
        <w:pPr>
          <w:pStyle w:val="Stopka1"/>
          <w:jc w:val="right"/>
        </w:pPr>
        <w:r>
          <w:rPr>
            <w:rFonts w:asciiTheme="minorHAnsi" w:hAnsiTheme="minorHAnsi"/>
            <w:sz w:val="20"/>
            <w:szCs w:val="20"/>
          </w:rPr>
          <w:fldChar w:fldCharType="begin"/>
        </w:r>
        <w:r>
          <w:rPr>
            <w:rFonts w:ascii="Calibri" w:hAnsi="Calibri"/>
            <w:sz w:val="20"/>
            <w:szCs w:val="20"/>
          </w:rPr>
          <w:instrText>PAGE</w:instrText>
        </w:r>
        <w:r>
          <w:rPr>
            <w:rFonts w:ascii="Calibri" w:hAnsi="Calibri"/>
            <w:sz w:val="20"/>
            <w:szCs w:val="20"/>
          </w:rPr>
          <w:fldChar w:fldCharType="separate"/>
        </w:r>
        <w:r w:rsidR="004E06D6">
          <w:rPr>
            <w:rFonts w:ascii="Calibri" w:hAnsi="Calibri"/>
            <w:noProof/>
            <w:sz w:val="20"/>
            <w:szCs w:val="20"/>
          </w:rPr>
          <w:t>14</w:t>
        </w:r>
        <w:r>
          <w:rPr>
            <w:rFonts w:ascii="Calibri" w:hAnsi="Calibri"/>
            <w:sz w:val="20"/>
            <w:szCs w:val="20"/>
          </w:rPr>
          <w:fldChar w:fldCharType="end"/>
        </w:r>
      </w:p>
    </w:sdtContent>
  </w:sdt>
  <w:p w:rsidR="00AB7CFF" w:rsidRDefault="00AB7CFF">
    <w:pPr>
      <w:pStyle w:val="Stopka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621" w:rsidRDefault="00D83621" w:rsidP="00635411">
      <w:r>
        <w:separator/>
      </w:r>
    </w:p>
  </w:footnote>
  <w:footnote w:type="continuationSeparator" w:id="0">
    <w:p w:rsidR="00D83621" w:rsidRDefault="00D83621" w:rsidP="006354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CFF" w:rsidRDefault="00AB7CFF">
    <w:pPr>
      <w:pStyle w:val="Nagwek1"/>
    </w:pP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734B"/>
    <w:multiLevelType w:val="hybridMultilevel"/>
    <w:tmpl w:val="A3E8A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1472DCF"/>
    <w:multiLevelType w:val="multilevel"/>
    <w:tmpl w:val="14B6F9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AC2789C"/>
    <w:multiLevelType w:val="multilevel"/>
    <w:tmpl w:val="16984DD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Arial" w:hAnsi="Arial"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
    <w:nsid w:val="0B044420"/>
    <w:multiLevelType w:val="hybridMultilevel"/>
    <w:tmpl w:val="680E7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AA2AD8"/>
    <w:multiLevelType w:val="multilevel"/>
    <w:tmpl w:val="D12E727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CC34C99"/>
    <w:multiLevelType w:val="multilevel"/>
    <w:tmpl w:val="8E606FB0"/>
    <w:lvl w:ilvl="0">
      <w:start w:val="1"/>
      <w:numFmt w:val="bullet"/>
      <w:lvlText w:val=""/>
      <w:lvlJc w:val="left"/>
      <w:pPr>
        <w:ind w:left="786" w:hanging="360"/>
      </w:pPr>
      <w:rPr>
        <w:rFonts w:ascii="Symbol" w:hAnsi="Symbol" w:cs="Symbol" w:hint="default"/>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6">
    <w:nsid w:val="10AC3B90"/>
    <w:multiLevelType w:val="multilevel"/>
    <w:tmpl w:val="A1F81CE6"/>
    <w:lvl w:ilvl="0">
      <w:start w:val="1"/>
      <w:numFmt w:val="decimal"/>
      <w:lvlText w:val="%1."/>
      <w:lvlJc w:val="left"/>
      <w:pPr>
        <w:ind w:left="360" w:hanging="360"/>
      </w:pPr>
      <w:rPr>
        <w:rFonts w:cs="Arial"/>
        <w:sz w:val="20"/>
      </w:rPr>
    </w:lvl>
    <w:lvl w:ilvl="1">
      <w:start w:val="1"/>
      <w:numFmt w:val="decimal"/>
      <w:lvlText w:val="%2)"/>
      <w:lvlJc w:val="left"/>
      <w:pPr>
        <w:ind w:left="792" w:hanging="432"/>
      </w:pPr>
      <w:rPr>
        <w:rFonts w:cs="Arial"/>
        <w:sz w:val="20"/>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3526763"/>
    <w:multiLevelType w:val="multilevel"/>
    <w:tmpl w:val="F7E46EF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8">
    <w:nsid w:val="14F64DE7"/>
    <w:multiLevelType w:val="multilevel"/>
    <w:tmpl w:val="6DEA0A6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9">
    <w:nsid w:val="17100131"/>
    <w:multiLevelType w:val="multilevel"/>
    <w:tmpl w:val="CD4C7A58"/>
    <w:lvl w:ilvl="0">
      <w:start w:val="1"/>
      <w:numFmt w:val="decimal"/>
      <w:lvlText w:val="%1."/>
      <w:lvlJc w:val="left"/>
      <w:pPr>
        <w:ind w:left="360" w:hanging="360"/>
      </w:pPr>
      <w:rPr>
        <w:rFonts w:cs="Arial"/>
        <w:sz w:val="20"/>
      </w:rPr>
    </w:lvl>
    <w:lvl w:ilvl="1">
      <w:start w:val="1"/>
      <w:numFmt w:val="decimal"/>
      <w:lvlText w:val="%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1BEE21EF"/>
    <w:multiLevelType w:val="multilevel"/>
    <w:tmpl w:val="9EB654A2"/>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1">
    <w:nsid w:val="1C133341"/>
    <w:multiLevelType w:val="multilevel"/>
    <w:tmpl w:val="213EB87C"/>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2">
    <w:nsid w:val="1E4A2698"/>
    <w:multiLevelType w:val="multilevel"/>
    <w:tmpl w:val="884A22EE"/>
    <w:lvl w:ilvl="0">
      <w:start w:val="1"/>
      <w:numFmt w:val="decimal"/>
      <w:lvlText w:val="%1."/>
      <w:lvlJc w:val="left"/>
      <w:pPr>
        <w:ind w:left="0" w:firstLine="0"/>
      </w:pPr>
      <w:rPr>
        <w:rFonts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21F600E3"/>
    <w:multiLevelType w:val="multilevel"/>
    <w:tmpl w:val="847627E2"/>
    <w:lvl w:ilvl="0">
      <w:start w:val="1"/>
      <w:numFmt w:val="decimal"/>
      <w:lvlText w:val="%1."/>
      <w:lvlJc w:val="left"/>
      <w:pPr>
        <w:ind w:left="360" w:hanging="360"/>
      </w:pPr>
      <w:rPr>
        <w:rFonts w:cs="Arial"/>
        <w:sz w:val="20"/>
      </w:rPr>
    </w:lvl>
    <w:lvl w:ilvl="1">
      <w:start w:val="1"/>
      <w:numFmt w:val="decimal"/>
      <w:lvlText w:val="%2)"/>
      <w:lvlJc w:val="left"/>
      <w:pPr>
        <w:ind w:left="792" w:hanging="432"/>
      </w:pPr>
      <w:rPr>
        <w:rFonts w:cs="Arial"/>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4906628"/>
    <w:multiLevelType w:val="multilevel"/>
    <w:tmpl w:val="9E42CE30"/>
    <w:lvl w:ilvl="0">
      <w:start w:val="1"/>
      <w:numFmt w:val="bullet"/>
      <w:lvlText w:val=""/>
      <w:lvlJc w:val="left"/>
      <w:pPr>
        <w:ind w:left="1506" w:hanging="360"/>
      </w:pPr>
      <w:rPr>
        <w:rFonts w:ascii="Symbol" w:hAnsi="Symbol" w:cs="Symbol" w:hint="default"/>
      </w:rPr>
    </w:lvl>
    <w:lvl w:ilvl="1">
      <w:start w:val="1"/>
      <w:numFmt w:val="bullet"/>
      <w:lvlText w:val="o"/>
      <w:lvlJc w:val="left"/>
      <w:pPr>
        <w:ind w:left="2226" w:hanging="360"/>
      </w:pPr>
      <w:rPr>
        <w:rFonts w:ascii="Courier New" w:hAnsi="Courier New" w:cs="Courier New" w:hint="default"/>
      </w:rPr>
    </w:lvl>
    <w:lvl w:ilvl="2">
      <w:start w:val="1"/>
      <w:numFmt w:val="bullet"/>
      <w:lvlText w:val=""/>
      <w:lvlJc w:val="left"/>
      <w:pPr>
        <w:ind w:left="2946" w:hanging="360"/>
      </w:pPr>
      <w:rPr>
        <w:rFonts w:ascii="Wingdings" w:hAnsi="Wingdings" w:cs="Wingdings" w:hint="default"/>
      </w:rPr>
    </w:lvl>
    <w:lvl w:ilvl="3">
      <w:start w:val="1"/>
      <w:numFmt w:val="bullet"/>
      <w:lvlText w:val=""/>
      <w:lvlJc w:val="left"/>
      <w:pPr>
        <w:ind w:left="3666" w:hanging="360"/>
      </w:pPr>
      <w:rPr>
        <w:rFonts w:ascii="Symbol" w:hAnsi="Symbol" w:cs="Symbol" w:hint="default"/>
      </w:rPr>
    </w:lvl>
    <w:lvl w:ilvl="4">
      <w:start w:val="1"/>
      <w:numFmt w:val="bullet"/>
      <w:lvlText w:val="o"/>
      <w:lvlJc w:val="left"/>
      <w:pPr>
        <w:ind w:left="4386" w:hanging="360"/>
      </w:pPr>
      <w:rPr>
        <w:rFonts w:ascii="Courier New" w:hAnsi="Courier New" w:cs="Courier New" w:hint="default"/>
      </w:rPr>
    </w:lvl>
    <w:lvl w:ilvl="5">
      <w:start w:val="1"/>
      <w:numFmt w:val="bullet"/>
      <w:lvlText w:val=""/>
      <w:lvlJc w:val="left"/>
      <w:pPr>
        <w:ind w:left="5106" w:hanging="360"/>
      </w:pPr>
      <w:rPr>
        <w:rFonts w:ascii="Wingdings" w:hAnsi="Wingdings" w:cs="Wingdings" w:hint="default"/>
      </w:rPr>
    </w:lvl>
    <w:lvl w:ilvl="6">
      <w:start w:val="1"/>
      <w:numFmt w:val="bullet"/>
      <w:lvlText w:val=""/>
      <w:lvlJc w:val="left"/>
      <w:pPr>
        <w:ind w:left="5826" w:hanging="360"/>
      </w:pPr>
      <w:rPr>
        <w:rFonts w:ascii="Symbol" w:hAnsi="Symbol" w:cs="Symbol" w:hint="default"/>
      </w:rPr>
    </w:lvl>
    <w:lvl w:ilvl="7">
      <w:start w:val="1"/>
      <w:numFmt w:val="bullet"/>
      <w:lvlText w:val="o"/>
      <w:lvlJc w:val="left"/>
      <w:pPr>
        <w:ind w:left="6546" w:hanging="360"/>
      </w:pPr>
      <w:rPr>
        <w:rFonts w:ascii="Courier New" w:hAnsi="Courier New" w:cs="Courier New" w:hint="default"/>
      </w:rPr>
    </w:lvl>
    <w:lvl w:ilvl="8">
      <w:start w:val="1"/>
      <w:numFmt w:val="bullet"/>
      <w:lvlText w:val=""/>
      <w:lvlJc w:val="left"/>
      <w:pPr>
        <w:ind w:left="7266" w:hanging="360"/>
      </w:pPr>
      <w:rPr>
        <w:rFonts w:ascii="Wingdings" w:hAnsi="Wingdings" w:cs="Wingdings" w:hint="default"/>
      </w:rPr>
    </w:lvl>
  </w:abstractNum>
  <w:abstractNum w:abstractNumId="15">
    <w:nsid w:val="266775AF"/>
    <w:multiLevelType w:val="multilevel"/>
    <w:tmpl w:val="F50698BC"/>
    <w:lvl w:ilvl="0">
      <w:start w:val="1"/>
      <w:numFmt w:val="lowerLetter"/>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6">
    <w:nsid w:val="314D1F8B"/>
    <w:multiLevelType w:val="singleLevel"/>
    <w:tmpl w:val="D2F6A254"/>
    <w:lvl w:ilvl="0">
      <w:start w:val="1"/>
      <w:numFmt w:val="decimal"/>
      <w:lvlText w:val="%1)"/>
      <w:legacy w:legacy="1" w:legacySpace="0" w:legacyIndent="283"/>
      <w:lvlJc w:val="left"/>
      <w:pPr>
        <w:ind w:left="283" w:hanging="283"/>
      </w:pPr>
    </w:lvl>
  </w:abstractNum>
  <w:abstractNum w:abstractNumId="17">
    <w:nsid w:val="343C24C5"/>
    <w:multiLevelType w:val="multilevel"/>
    <w:tmpl w:val="BFBC0820"/>
    <w:lvl w:ilvl="0">
      <w:start w:val="1"/>
      <w:numFmt w:val="decimal"/>
      <w:lvlText w:val="%1."/>
      <w:lvlJc w:val="left"/>
      <w:pPr>
        <w:ind w:left="360" w:hanging="360"/>
      </w:pPr>
      <w:rPr>
        <w:rFonts w:cs="Arial"/>
        <w:sz w:val="20"/>
      </w:rPr>
    </w:lvl>
    <w:lvl w:ilvl="1">
      <w:start w:val="1"/>
      <w:numFmt w:val="decimal"/>
      <w:lvlText w:val="%2)"/>
      <w:lvlJc w:val="left"/>
      <w:pPr>
        <w:ind w:left="792" w:hanging="432"/>
      </w:pPr>
      <w:rPr>
        <w:rFonts w:cs="Arial"/>
        <w:sz w:val="20"/>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34A548E3"/>
    <w:multiLevelType w:val="multilevel"/>
    <w:tmpl w:val="03CC251C"/>
    <w:lvl w:ilvl="0">
      <w:start w:val="1"/>
      <w:numFmt w:val="decimal"/>
      <w:lvlText w:val="%1."/>
      <w:lvlJc w:val="left"/>
      <w:pPr>
        <w:ind w:left="360" w:hanging="360"/>
      </w:pPr>
      <w:rPr>
        <w:rFonts w:cs="Arial"/>
        <w:sz w:val="20"/>
      </w:rPr>
    </w:lvl>
    <w:lvl w:ilvl="1">
      <w:start w:val="1"/>
      <w:numFmt w:val="decimal"/>
      <w:lvlText w:val="%2)"/>
      <w:lvlJc w:val="left"/>
      <w:pPr>
        <w:ind w:left="792" w:hanging="432"/>
      </w:pPr>
      <w:rPr>
        <w:rFonts w:cs="Arial"/>
        <w:sz w:val="20"/>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39DD1288"/>
    <w:multiLevelType w:val="multilevel"/>
    <w:tmpl w:val="F0D84AD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0">
    <w:nsid w:val="3B06022B"/>
    <w:multiLevelType w:val="multilevel"/>
    <w:tmpl w:val="A6768B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479433AA"/>
    <w:multiLevelType w:val="multilevel"/>
    <w:tmpl w:val="8B8867D8"/>
    <w:lvl w:ilvl="0">
      <w:start w:val="1"/>
      <w:numFmt w:val="decimal"/>
      <w:lvlText w:val="%1."/>
      <w:lvlJc w:val="left"/>
      <w:pPr>
        <w:ind w:left="360" w:hanging="360"/>
      </w:pPr>
      <w:rPr>
        <w:rFonts w:cs="Arial"/>
        <w:sz w:val="20"/>
      </w:rPr>
    </w:lvl>
    <w:lvl w:ilvl="1">
      <w:start w:val="1"/>
      <w:numFmt w:val="decimal"/>
      <w:lvlText w:val="%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49A511C0"/>
    <w:multiLevelType w:val="hybridMultilevel"/>
    <w:tmpl w:val="3706484A"/>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3">
    <w:nsid w:val="4CB216FD"/>
    <w:multiLevelType w:val="multilevel"/>
    <w:tmpl w:val="CEC4D2E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4">
    <w:nsid w:val="4FD7435A"/>
    <w:multiLevelType w:val="multilevel"/>
    <w:tmpl w:val="1DCC758C"/>
    <w:lvl w:ilvl="0">
      <w:start w:val="1"/>
      <w:numFmt w:val="decimal"/>
      <w:lvlText w:val="%1."/>
      <w:lvlJc w:val="left"/>
      <w:pPr>
        <w:ind w:left="360" w:hanging="360"/>
      </w:pPr>
      <w:rPr>
        <w:rFonts w:cs="Arial"/>
        <w:sz w:val="20"/>
      </w:rPr>
    </w:lvl>
    <w:lvl w:ilvl="1">
      <w:start w:val="1"/>
      <w:numFmt w:val="decimal"/>
      <w:lvlText w:val="%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4FFF3EA8"/>
    <w:multiLevelType w:val="multilevel"/>
    <w:tmpl w:val="048EFA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1211486"/>
    <w:multiLevelType w:val="multilevel"/>
    <w:tmpl w:val="17E28452"/>
    <w:lvl w:ilvl="0">
      <w:start w:val="1"/>
      <w:numFmt w:val="lowerLetter"/>
      <w:lvlText w:val="%1)"/>
      <w:lvlJc w:val="left"/>
      <w:pPr>
        <w:ind w:left="1506" w:hanging="360"/>
      </w:p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27">
    <w:nsid w:val="51D80AD9"/>
    <w:multiLevelType w:val="multilevel"/>
    <w:tmpl w:val="ACBAF6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52375751"/>
    <w:multiLevelType w:val="multilevel"/>
    <w:tmpl w:val="7C404060"/>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9">
    <w:nsid w:val="538B4EB3"/>
    <w:multiLevelType w:val="multilevel"/>
    <w:tmpl w:val="036A3B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5652624E"/>
    <w:multiLevelType w:val="multilevel"/>
    <w:tmpl w:val="12F4889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1">
    <w:nsid w:val="5D4161ED"/>
    <w:multiLevelType w:val="multilevel"/>
    <w:tmpl w:val="1466DB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61FB231E"/>
    <w:multiLevelType w:val="multilevel"/>
    <w:tmpl w:val="FDC2A510"/>
    <w:lvl w:ilvl="0">
      <w:start w:val="1"/>
      <w:numFmt w:val="decimal"/>
      <w:lvlText w:val="%1)"/>
      <w:lvlJc w:val="left"/>
      <w:pPr>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645A1D44"/>
    <w:multiLevelType w:val="multilevel"/>
    <w:tmpl w:val="79CE58B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4">
    <w:nsid w:val="656E0916"/>
    <w:multiLevelType w:val="multilevel"/>
    <w:tmpl w:val="DEC60D2C"/>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5">
    <w:nsid w:val="65AC3942"/>
    <w:multiLevelType w:val="multilevel"/>
    <w:tmpl w:val="A98AA710"/>
    <w:lvl w:ilvl="0">
      <w:start w:val="1"/>
      <w:numFmt w:val="decimal"/>
      <w:lvlText w:val="%1."/>
      <w:lvlJc w:val="left"/>
      <w:pPr>
        <w:ind w:left="360" w:hanging="360"/>
      </w:pPr>
      <w:rPr>
        <w:rFonts w:cs="Arial"/>
        <w:sz w:val="20"/>
      </w:rPr>
    </w:lvl>
    <w:lvl w:ilvl="1">
      <w:start w:val="1"/>
      <w:numFmt w:val="decimal"/>
      <w:lvlText w:val="%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687A6B6A"/>
    <w:multiLevelType w:val="multilevel"/>
    <w:tmpl w:val="424CF0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nsid w:val="6A6F6A54"/>
    <w:multiLevelType w:val="multilevel"/>
    <w:tmpl w:val="A6E8A8F0"/>
    <w:lvl w:ilvl="0">
      <w:start w:val="1"/>
      <w:numFmt w:val="bullet"/>
      <w:lvlText w:val="•"/>
      <w:lvlJc w:val="left"/>
      <w:pPr>
        <w:ind w:left="720" w:hanging="360"/>
      </w:pPr>
      <w:rPr>
        <w:rFonts w:ascii="Arial" w:hAnsi="Arial" w:cs="Aria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6C456D0D"/>
    <w:multiLevelType w:val="multilevel"/>
    <w:tmpl w:val="95C63AD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9">
    <w:nsid w:val="6C9F5E74"/>
    <w:multiLevelType w:val="multilevel"/>
    <w:tmpl w:val="E06AD034"/>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1">
    <w:nsid w:val="71726842"/>
    <w:multiLevelType w:val="hybridMultilevel"/>
    <w:tmpl w:val="ED64CD0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nsid w:val="72F454D8"/>
    <w:multiLevelType w:val="multilevel"/>
    <w:tmpl w:val="6E4CF7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nsid w:val="76AA23E3"/>
    <w:multiLevelType w:val="multilevel"/>
    <w:tmpl w:val="C7C43ECE"/>
    <w:lvl w:ilvl="0">
      <w:start w:val="1"/>
      <w:numFmt w:val="decimal"/>
      <w:lvlText w:val="%1."/>
      <w:lvlJc w:val="left"/>
      <w:pPr>
        <w:ind w:left="360" w:hanging="360"/>
      </w:pPr>
      <w:rPr>
        <w:rFonts w:cs="Arial"/>
        <w:sz w:val="20"/>
      </w:rPr>
    </w:lvl>
    <w:lvl w:ilvl="1">
      <w:start w:val="1"/>
      <w:numFmt w:val="decimal"/>
      <w:lvlText w:val="%2)"/>
      <w:lvlJc w:val="left"/>
      <w:pPr>
        <w:ind w:left="792" w:hanging="432"/>
      </w:pPr>
      <w:rPr>
        <w:rFonts w:cs="Arial"/>
        <w:sz w:val="20"/>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nsid w:val="7AB13634"/>
    <w:multiLevelType w:val="multilevel"/>
    <w:tmpl w:val="3C9EC22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5">
    <w:nsid w:val="7D837061"/>
    <w:multiLevelType w:val="multilevel"/>
    <w:tmpl w:val="22F8EB66"/>
    <w:lvl w:ilvl="0">
      <w:start w:val="1"/>
      <w:numFmt w:val="decimal"/>
      <w:lvlText w:val="%1."/>
      <w:lvlJc w:val="left"/>
      <w:pPr>
        <w:ind w:left="360" w:hanging="360"/>
      </w:pPr>
      <w:rPr>
        <w:rFonts w:cs="Arial"/>
        <w:sz w:val="20"/>
      </w:rPr>
    </w:lvl>
    <w:lvl w:ilvl="1">
      <w:start w:val="1"/>
      <w:numFmt w:val="decimal"/>
      <w:lvlText w:val="%2)"/>
      <w:lvlJc w:val="left"/>
      <w:pPr>
        <w:ind w:left="792" w:hanging="432"/>
      </w:pPr>
      <w:rPr>
        <w:rFonts w:cs="Times New Roman"/>
        <w:sz w:val="20"/>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nsid w:val="7DD06D04"/>
    <w:multiLevelType w:val="multilevel"/>
    <w:tmpl w:val="2A6A6B3C"/>
    <w:lvl w:ilvl="0">
      <w:start w:val="1"/>
      <w:numFmt w:val="upperRoman"/>
      <w:pStyle w:val="Nagwek11"/>
      <w:lvlText w:val="Artukuł %1."/>
      <w:lvlJc w:val="left"/>
      <w:pPr>
        <w:tabs>
          <w:tab w:val="num" w:pos="1440"/>
        </w:tabs>
        <w:ind w:left="0" w:firstLine="0"/>
      </w:pPr>
      <w:rPr>
        <w:rFonts w:cs="Times New Roman"/>
      </w:rPr>
    </w:lvl>
    <w:lvl w:ilvl="1">
      <w:start w:val="1"/>
      <w:numFmt w:val="decimal"/>
      <w:pStyle w:val="Nagwek21"/>
      <w:lvlText w:val="Sekcja %1.%2"/>
      <w:lvlJc w:val="left"/>
      <w:pPr>
        <w:tabs>
          <w:tab w:val="num" w:pos="1080"/>
        </w:tabs>
        <w:ind w:left="0" w:firstLine="0"/>
      </w:pPr>
      <w:rPr>
        <w:rFonts w:cs="Times New Roman"/>
      </w:rPr>
    </w:lvl>
    <w:lvl w:ilvl="2">
      <w:start w:val="1"/>
      <w:numFmt w:val="lowerLetter"/>
      <w:pStyle w:val="Nagwek31"/>
      <w:lvlText w:val="(%3)"/>
      <w:lvlJc w:val="left"/>
      <w:pPr>
        <w:tabs>
          <w:tab w:val="num" w:pos="720"/>
        </w:tabs>
        <w:ind w:left="720" w:hanging="432"/>
      </w:pPr>
      <w:rPr>
        <w:rFonts w:cs="Times New Roman"/>
      </w:rPr>
    </w:lvl>
    <w:lvl w:ilvl="3">
      <w:start w:val="1"/>
      <w:numFmt w:val="lowerRoman"/>
      <w:pStyle w:val="Nagwek41"/>
      <w:lvlText w:val="(%4)"/>
      <w:lvlJc w:val="right"/>
      <w:pPr>
        <w:tabs>
          <w:tab w:val="num" w:pos="864"/>
        </w:tabs>
        <w:ind w:left="864" w:hanging="144"/>
      </w:pPr>
      <w:rPr>
        <w:rFonts w:cs="Times New Roman"/>
      </w:rPr>
    </w:lvl>
    <w:lvl w:ilvl="4">
      <w:start w:val="1"/>
      <w:numFmt w:val="decimal"/>
      <w:pStyle w:val="Nagwek51"/>
      <w:lvlText w:val="%5)"/>
      <w:lvlJc w:val="left"/>
      <w:pPr>
        <w:tabs>
          <w:tab w:val="num" w:pos="1008"/>
        </w:tabs>
        <w:ind w:left="1008" w:hanging="432"/>
      </w:pPr>
      <w:rPr>
        <w:rFonts w:cs="Times New Roman"/>
      </w:rPr>
    </w:lvl>
    <w:lvl w:ilvl="5">
      <w:start w:val="1"/>
      <w:numFmt w:val="lowerLetter"/>
      <w:pStyle w:val="Nagwek61"/>
      <w:lvlText w:val="%6)"/>
      <w:lvlJc w:val="left"/>
      <w:pPr>
        <w:tabs>
          <w:tab w:val="num" w:pos="1152"/>
        </w:tabs>
        <w:ind w:left="1152" w:hanging="432"/>
      </w:pPr>
      <w:rPr>
        <w:rFonts w:cs="Times New Roman"/>
      </w:rPr>
    </w:lvl>
    <w:lvl w:ilvl="6">
      <w:start w:val="1"/>
      <w:numFmt w:val="lowerRoman"/>
      <w:pStyle w:val="Nagwek71"/>
      <w:lvlText w:val="%7)"/>
      <w:lvlJc w:val="right"/>
      <w:pPr>
        <w:tabs>
          <w:tab w:val="num" w:pos="1296"/>
        </w:tabs>
        <w:ind w:left="1296" w:hanging="288"/>
      </w:pPr>
      <w:rPr>
        <w:rFonts w:cs="Times New Roman"/>
      </w:rPr>
    </w:lvl>
    <w:lvl w:ilvl="7">
      <w:start w:val="1"/>
      <w:numFmt w:val="lowerLetter"/>
      <w:pStyle w:val="Nagwek81"/>
      <w:lvlText w:val="%8."/>
      <w:lvlJc w:val="left"/>
      <w:pPr>
        <w:tabs>
          <w:tab w:val="num" w:pos="1440"/>
        </w:tabs>
        <w:ind w:left="1440" w:hanging="432"/>
      </w:pPr>
      <w:rPr>
        <w:rFonts w:cs="Times New Roman"/>
      </w:rPr>
    </w:lvl>
    <w:lvl w:ilvl="8">
      <w:start w:val="1"/>
      <w:numFmt w:val="lowerRoman"/>
      <w:pStyle w:val="Nagwek91"/>
      <w:lvlText w:val="%9."/>
      <w:lvlJc w:val="right"/>
      <w:pPr>
        <w:tabs>
          <w:tab w:val="num" w:pos="1584"/>
        </w:tabs>
        <w:ind w:left="1584" w:hanging="144"/>
      </w:pPr>
      <w:rPr>
        <w:rFonts w:cs="Times New Roman"/>
      </w:rPr>
    </w:lvl>
  </w:abstractNum>
  <w:num w:numId="1">
    <w:abstractNumId w:val="46"/>
  </w:num>
  <w:num w:numId="2">
    <w:abstractNumId w:val="12"/>
  </w:num>
  <w:num w:numId="3">
    <w:abstractNumId w:val="20"/>
  </w:num>
  <w:num w:numId="4">
    <w:abstractNumId w:val="44"/>
  </w:num>
  <w:num w:numId="5">
    <w:abstractNumId w:val="15"/>
  </w:num>
  <w:num w:numId="6">
    <w:abstractNumId w:val="37"/>
  </w:num>
  <w:num w:numId="7">
    <w:abstractNumId w:val="25"/>
  </w:num>
  <w:num w:numId="8">
    <w:abstractNumId w:val="24"/>
  </w:num>
  <w:num w:numId="9">
    <w:abstractNumId w:val="38"/>
  </w:num>
  <w:num w:numId="10">
    <w:abstractNumId w:val="26"/>
  </w:num>
  <w:num w:numId="11">
    <w:abstractNumId w:val="32"/>
  </w:num>
  <w:num w:numId="12">
    <w:abstractNumId w:val="36"/>
  </w:num>
  <w:num w:numId="13">
    <w:abstractNumId w:val="13"/>
  </w:num>
  <w:num w:numId="14">
    <w:abstractNumId w:val="21"/>
  </w:num>
  <w:num w:numId="15">
    <w:abstractNumId w:val="17"/>
  </w:num>
  <w:num w:numId="16">
    <w:abstractNumId w:val="9"/>
  </w:num>
  <w:num w:numId="17">
    <w:abstractNumId w:val="45"/>
  </w:num>
  <w:num w:numId="18">
    <w:abstractNumId w:val="18"/>
  </w:num>
  <w:num w:numId="19">
    <w:abstractNumId w:val="6"/>
  </w:num>
  <w:num w:numId="20">
    <w:abstractNumId w:val="43"/>
  </w:num>
  <w:num w:numId="21">
    <w:abstractNumId w:val="35"/>
  </w:num>
  <w:num w:numId="22">
    <w:abstractNumId w:val="27"/>
  </w:num>
  <w:num w:numId="23">
    <w:abstractNumId w:val="1"/>
  </w:num>
  <w:num w:numId="24">
    <w:abstractNumId w:val="29"/>
  </w:num>
  <w:num w:numId="25">
    <w:abstractNumId w:val="7"/>
  </w:num>
  <w:num w:numId="26">
    <w:abstractNumId w:val="5"/>
  </w:num>
  <w:num w:numId="27">
    <w:abstractNumId w:val="14"/>
  </w:num>
  <w:num w:numId="28">
    <w:abstractNumId w:val="31"/>
  </w:num>
  <w:num w:numId="29">
    <w:abstractNumId w:val="11"/>
  </w:num>
  <w:num w:numId="30">
    <w:abstractNumId w:val="4"/>
  </w:num>
  <w:num w:numId="31">
    <w:abstractNumId w:val="42"/>
  </w:num>
  <w:num w:numId="35">
    <w:abstractNumId w:val="3"/>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22"/>
  </w:num>
  <w:num w:numId="39">
    <w:abstractNumId w:val="16"/>
  </w:num>
  <w:num w:numId="40">
    <w:abstractNumId w:val="0"/>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411"/>
    <w:rsid w:val="000E6CB6"/>
    <w:rsid w:val="00131504"/>
    <w:rsid w:val="002C2F6A"/>
    <w:rsid w:val="004E06D6"/>
    <w:rsid w:val="0060355E"/>
    <w:rsid w:val="00635411"/>
    <w:rsid w:val="0065408E"/>
    <w:rsid w:val="008C10E1"/>
    <w:rsid w:val="00A201BF"/>
    <w:rsid w:val="00AB7CFF"/>
    <w:rsid w:val="00B62759"/>
    <w:rsid w:val="00D81780"/>
    <w:rsid w:val="00D83621"/>
    <w:rsid w:val="00E802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8504AD"/>
    <w:rPr>
      <w:rFonts w:ascii="Arial" w:eastAsia="Times New Roman"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link w:val="Nagwek1Znak1"/>
    <w:uiPriority w:val="99"/>
    <w:qFormat/>
    <w:rsid w:val="008504AD"/>
    <w:pPr>
      <w:keepNext/>
      <w:numPr>
        <w:numId w:val="1"/>
      </w:numPr>
      <w:outlineLvl w:val="0"/>
    </w:pPr>
    <w:rPr>
      <w:rFonts w:cs="Times New Roman"/>
      <w:b/>
      <w:bCs/>
      <w:sz w:val="28"/>
      <w:szCs w:val="28"/>
    </w:rPr>
  </w:style>
  <w:style w:type="paragraph" w:customStyle="1" w:styleId="Nagwek21">
    <w:name w:val="Nagłówek 21"/>
    <w:basedOn w:val="Normalny"/>
    <w:link w:val="Nagwek2Znak"/>
    <w:uiPriority w:val="99"/>
    <w:qFormat/>
    <w:rsid w:val="008504AD"/>
    <w:pPr>
      <w:keepNext/>
      <w:numPr>
        <w:ilvl w:val="1"/>
        <w:numId w:val="1"/>
      </w:numPr>
      <w:spacing w:before="240" w:after="60"/>
      <w:outlineLvl w:val="1"/>
    </w:pPr>
    <w:rPr>
      <w:rFonts w:ascii="Cambria" w:hAnsi="Cambria" w:cs="Times New Roman"/>
      <w:b/>
      <w:bCs/>
      <w:i/>
      <w:iCs/>
      <w:sz w:val="28"/>
      <w:szCs w:val="28"/>
    </w:rPr>
  </w:style>
  <w:style w:type="paragraph" w:customStyle="1" w:styleId="Nagwek31">
    <w:name w:val="Nagłówek 31"/>
    <w:basedOn w:val="Normalny"/>
    <w:link w:val="Nagwek3Znak"/>
    <w:uiPriority w:val="99"/>
    <w:qFormat/>
    <w:rsid w:val="008504AD"/>
    <w:pPr>
      <w:keepNext/>
      <w:numPr>
        <w:ilvl w:val="2"/>
        <w:numId w:val="1"/>
      </w:numPr>
      <w:spacing w:before="240" w:after="60"/>
      <w:outlineLvl w:val="2"/>
    </w:pPr>
    <w:rPr>
      <w:rFonts w:cs="Times New Roman"/>
      <w:b/>
      <w:bCs/>
      <w:sz w:val="26"/>
      <w:szCs w:val="26"/>
    </w:rPr>
  </w:style>
  <w:style w:type="paragraph" w:customStyle="1" w:styleId="Nagwek41">
    <w:name w:val="Nagłówek 41"/>
    <w:basedOn w:val="Normalny"/>
    <w:link w:val="Nagwek4Znak"/>
    <w:uiPriority w:val="99"/>
    <w:qFormat/>
    <w:rsid w:val="008504AD"/>
    <w:pPr>
      <w:keepNext/>
      <w:numPr>
        <w:ilvl w:val="3"/>
        <w:numId w:val="1"/>
      </w:numPr>
      <w:spacing w:before="240" w:after="60"/>
      <w:outlineLvl w:val="3"/>
    </w:pPr>
    <w:rPr>
      <w:rFonts w:ascii="Calibri" w:hAnsi="Calibri" w:cs="Times New Roman"/>
      <w:b/>
      <w:bCs/>
      <w:sz w:val="28"/>
      <w:szCs w:val="28"/>
    </w:rPr>
  </w:style>
  <w:style w:type="paragraph" w:customStyle="1" w:styleId="Nagwek51">
    <w:name w:val="Nagłówek 51"/>
    <w:basedOn w:val="Normalny"/>
    <w:link w:val="Nagwek5Znak"/>
    <w:uiPriority w:val="99"/>
    <w:qFormat/>
    <w:rsid w:val="008504AD"/>
    <w:pPr>
      <w:numPr>
        <w:ilvl w:val="4"/>
        <w:numId w:val="1"/>
      </w:numPr>
      <w:spacing w:before="240" w:after="60"/>
      <w:outlineLvl w:val="4"/>
    </w:pPr>
    <w:rPr>
      <w:rFonts w:cs="Times New Roman"/>
      <w:b/>
      <w:bCs/>
      <w:i/>
      <w:iCs/>
      <w:sz w:val="26"/>
      <w:szCs w:val="26"/>
    </w:rPr>
  </w:style>
  <w:style w:type="paragraph" w:customStyle="1" w:styleId="Nagwek61">
    <w:name w:val="Nagłówek 61"/>
    <w:basedOn w:val="Normalny"/>
    <w:link w:val="Nagwek6Znak"/>
    <w:uiPriority w:val="99"/>
    <w:qFormat/>
    <w:rsid w:val="008504AD"/>
    <w:pPr>
      <w:numPr>
        <w:ilvl w:val="5"/>
        <w:numId w:val="1"/>
      </w:numPr>
      <w:spacing w:before="240" w:after="60"/>
      <w:outlineLvl w:val="5"/>
    </w:pPr>
    <w:rPr>
      <w:rFonts w:ascii="Calibri" w:hAnsi="Calibri" w:cs="Times New Roman"/>
      <w:b/>
      <w:bCs/>
      <w:sz w:val="20"/>
      <w:szCs w:val="20"/>
    </w:rPr>
  </w:style>
  <w:style w:type="paragraph" w:customStyle="1" w:styleId="Nagwek71">
    <w:name w:val="Nagłówek 71"/>
    <w:basedOn w:val="Normalny"/>
    <w:link w:val="Nagwek7Znak"/>
    <w:uiPriority w:val="99"/>
    <w:qFormat/>
    <w:rsid w:val="008504AD"/>
    <w:pPr>
      <w:numPr>
        <w:ilvl w:val="6"/>
        <w:numId w:val="1"/>
      </w:numPr>
      <w:spacing w:before="240" w:after="60"/>
      <w:outlineLvl w:val="6"/>
    </w:pPr>
    <w:rPr>
      <w:rFonts w:cs="Times New Roman"/>
    </w:rPr>
  </w:style>
  <w:style w:type="paragraph" w:customStyle="1" w:styleId="Nagwek81">
    <w:name w:val="Nagłówek 81"/>
    <w:basedOn w:val="Normalny"/>
    <w:link w:val="Nagwek8Znak"/>
    <w:uiPriority w:val="99"/>
    <w:qFormat/>
    <w:rsid w:val="008504AD"/>
    <w:pPr>
      <w:numPr>
        <w:ilvl w:val="7"/>
        <w:numId w:val="1"/>
      </w:numPr>
      <w:spacing w:before="240" w:after="60"/>
      <w:outlineLvl w:val="7"/>
    </w:pPr>
    <w:rPr>
      <w:rFonts w:cs="Times New Roman"/>
      <w:i/>
      <w:iCs/>
    </w:rPr>
  </w:style>
  <w:style w:type="paragraph" w:customStyle="1" w:styleId="Nagwek91">
    <w:name w:val="Nagłówek 91"/>
    <w:basedOn w:val="Normalny"/>
    <w:link w:val="Nagwek9Znak"/>
    <w:uiPriority w:val="99"/>
    <w:qFormat/>
    <w:rsid w:val="008504AD"/>
    <w:pPr>
      <w:numPr>
        <w:ilvl w:val="8"/>
        <w:numId w:val="1"/>
      </w:numPr>
      <w:spacing w:before="240" w:after="60"/>
      <w:outlineLvl w:val="8"/>
    </w:pPr>
    <w:rPr>
      <w:rFonts w:cs="Times New Roman"/>
      <w:sz w:val="20"/>
      <w:szCs w:val="20"/>
    </w:rPr>
  </w:style>
  <w:style w:type="character" w:customStyle="1" w:styleId="NagwekZnak">
    <w:name w:val="Nagłówek Znak"/>
    <w:basedOn w:val="Domylnaczcionkaakapitu"/>
    <w:link w:val="Nagwek1"/>
    <w:uiPriority w:val="99"/>
    <w:qFormat/>
    <w:rsid w:val="008504AD"/>
  </w:style>
  <w:style w:type="character" w:customStyle="1" w:styleId="StopkaZnak">
    <w:name w:val="Stopka Znak"/>
    <w:basedOn w:val="Domylnaczcionkaakapitu"/>
    <w:link w:val="Stopka1"/>
    <w:uiPriority w:val="99"/>
    <w:qFormat/>
    <w:rsid w:val="008504AD"/>
  </w:style>
  <w:style w:type="character" w:customStyle="1" w:styleId="TekstdymkaZnak">
    <w:name w:val="Tekst dymka Znak"/>
    <w:basedOn w:val="Domylnaczcionkaakapitu"/>
    <w:link w:val="Tekstdymka"/>
    <w:uiPriority w:val="99"/>
    <w:qFormat/>
    <w:rsid w:val="008504AD"/>
    <w:rPr>
      <w:rFonts w:ascii="Tahoma" w:hAnsi="Tahoma" w:cs="Tahoma"/>
      <w:sz w:val="16"/>
      <w:szCs w:val="16"/>
    </w:rPr>
  </w:style>
  <w:style w:type="character" w:customStyle="1" w:styleId="Nagwek1Znak">
    <w:name w:val="Nagłówek 1 Znak"/>
    <w:basedOn w:val="Domylnaczcionkaakapitu"/>
    <w:uiPriority w:val="9"/>
    <w:qFormat/>
    <w:rsid w:val="008504A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1"/>
    <w:uiPriority w:val="99"/>
    <w:qFormat/>
    <w:rsid w:val="008504AD"/>
    <w:rPr>
      <w:rFonts w:ascii="Cambria" w:eastAsia="Times New Roman" w:hAnsi="Cambria" w:cs="Times New Roman"/>
      <w:b/>
      <w:bCs/>
      <w:i/>
      <w:iCs/>
      <w:sz w:val="28"/>
      <w:szCs w:val="28"/>
    </w:rPr>
  </w:style>
  <w:style w:type="character" w:customStyle="1" w:styleId="Nagwek3Znak">
    <w:name w:val="Nagłówek 3 Znak"/>
    <w:basedOn w:val="Domylnaczcionkaakapitu"/>
    <w:link w:val="Nagwek31"/>
    <w:uiPriority w:val="99"/>
    <w:qFormat/>
    <w:rsid w:val="008504AD"/>
    <w:rPr>
      <w:rFonts w:ascii="Arial" w:eastAsia="Times New Roman" w:hAnsi="Arial" w:cs="Times New Roman"/>
      <w:b/>
      <w:bCs/>
      <w:sz w:val="26"/>
      <w:szCs w:val="26"/>
    </w:rPr>
  </w:style>
  <w:style w:type="character" w:customStyle="1" w:styleId="Nagwek4Znak">
    <w:name w:val="Nagłówek 4 Znak"/>
    <w:basedOn w:val="Domylnaczcionkaakapitu"/>
    <w:link w:val="Nagwek41"/>
    <w:uiPriority w:val="99"/>
    <w:qFormat/>
    <w:rsid w:val="008504AD"/>
    <w:rPr>
      <w:rFonts w:ascii="Calibri" w:eastAsia="Times New Roman" w:hAnsi="Calibri" w:cs="Times New Roman"/>
      <w:b/>
      <w:bCs/>
      <w:sz w:val="28"/>
      <w:szCs w:val="28"/>
    </w:rPr>
  </w:style>
  <w:style w:type="character" w:customStyle="1" w:styleId="Nagwek5Znak">
    <w:name w:val="Nagłówek 5 Znak"/>
    <w:basedOn w:val="Domylnaczcionkaakapitu"/>
    <w:link w:val="Nagwek51"/>
    <w:uiPriority w:val="99"/>
    <w:qFormat/>
    <w:rsid w:val="008504AD"/>
    <w:rPr>
      <w:rFonts w:ascii="Arial" w:eastAsia="Times New Roman" w:hAnsi="Arial" w:cs="Times New Roman"/>
      <w:b/>
      <w:bCs/>
      <w:i/>
      <w:iCs/>
      <w:sz w:val="26"/>
      <w:szCs w:val="26"/>
    </w:rPr>
  </w:style>
  <w:style w:type="character" w:customStyle="1" w:styleId="Nagwek6Znak">
    <w:name w:val="Nagłówek 6 Znak"/>
    <w:basedOn w:val="Domylnaczcionkaakapitu"/>
    <w:link w:val="Nagwek61"/>
    <w:uiPriority w:val="99"/>
    <w:qFormat/>
    <w:rsid w:val="008504AD"/>
    <w:rPr>
      <w:rFonts w:ascii="Calibri" w:eastAsia="Times New Roman" w:hAnsi="Calibri" w:cs="Times New Roman"/>
      <w:b/>
      <w:bCs/>
      <w:sz w:val="20"/>
      <w:szCs w:val="20"/>
    </w:rPr>
  </w:style>
  <w:style w:type="character" w:customStyle="1" w:styleId="Nagwek7Znak">
    <w:name w:val="Nagłówek 7 Znak"/>
    <w:basedOn w:val="Domylnaczcionkaakapitu"/>
    <w:link w:val="Nagwek71"/>
    <w:uiPriority w:val="99"/>
    <w:qFormat/>
    <w:rsid w:val="008504AD"/>
    <w:rPr>
      <w:rFonts w:ascii="Arial" w:eastAsia="Times New Roman" w:hAnsi="Arial" w:cs="Times New Roman"/>
      <w:sz w:val="24"/>
      <w:szCs w:val="24"/>
    </w:rPr>
  </w:style>
  <w:style w:type="character" w:customStyle="1" w:styleId="Nagwek8Znak">
    <w:name w:val="Nagłówek 8 Znak"/>
    <w:basedOn w:val="Domylnaczcionkaakapitu"/>
    <w:link w:val="Nagwek81"/>
    <w:uiPriority w:val="99"/>
    <w:qFormat/>
    <w:rsid w:val="008504AD"/>
    <w:rPr>
      <w:rFonts w:ascii="Arial" w:eastAsia="Times New Roman" w:hAnsi="Arial" w:cs="Times New Roman"/>
      <w:i/>
      <w:iCs/>
      <w:sz w:val="24"/>
      <w:szCs w:val="24"/>
    </w:rPr>
  </w:style>
  <w:style w:type="character" w:customStyle="1" w:styleId="Nagwek9Znak">
    <w:name w:val="Nagłówek 9 Znak"/>
    <w:basedOn w:val="Domylnaczcionkaakapitu"/>
    <w:link w:val="Nagwek91"/>
    <w:uiPriority w:val="99"/>
    <w:qFormat/>
    <w:rsid w:val="008504AD"/>
    <w:rPr>
      <w:rFonts w:ascii="Arial" w:eastAsia="Times New Roman" w:hAnsi="Arial" w:cs="Times New Roman"/>
      <w:sz w:val="20"/>
      <w:szCs w:val="20"/>
    </w:rPr>
  </w:style>
  <w:style w:type="character" w:customStyle="1" w:styleId="Nagwek1Znak1">
    <w:name w:val="Nagłówek 1 Znak1"/>
    <w:link w:val="Nagwek11"/>
    <w:uiPriority w:val="99"/>
    <w:qFormat/>
    <w:rsid w:val="008504AD"/>
    <w:rPr>
      <w:rFonts w:ascii="Arial" w:eastAsia="Times New Roman" w:hAnsi="Arial" w:cs="Times New Roman"/>
      <w:b/>
      <w:bCs/>
      <w:sz w:val="28"/>
      <w:szCs w:val="28"/>
    </w:rPr>
  </w:style>
  <w:style w:type="character" w:customStyle="1" w:styleId="Tekstpodstawowy2Znak">
    <w:name w:val="Tekst podstawowy 2 Znak"/>
    <w:basedOn w:val="Domylnaczcionkaakapitu"/>
    <w:link w:val="Tekstpodstawowy2"/>
    <w:uiPriority w:val="99"/>
    <w:qFormat/>
    <w:rsid w:val="008504AD"/>
    <w:rPr>
      <w:rFonts w:ascii="Arial" w:eastAsia="Times New Roman" w:hAnsi="Arial" w:cs="Times New Roman"/>
      <w:sz w:val="24"/>
      <w:szCs w:val="24"/>
    </w:rPr>
  </w:style>
  <w:style w:type="character" w:customStyle="1" w:styleId="TekstpodstawowyZnak">
    <w:name w:val="Tekst podstawowy Znak"/>
    <w:basedOn w:val="Domylnaczcionkaakapitu"/>
    <w:uiPriority w:val="99"/>
    <w:semiHidden/>
    <w:qFormat/>
    <w:rsid w:val="008504AD"/>
    <w:rPr>
      <w:rFonts w:ascii="Arial" w:eastAsia="Times New Roman" w:hAnsi="Arial" w:cs="Arial"/>
      <w:sz w:val="24"/>
      <w:szCs w:val="24"/>
    </w:rPr>
  </w:style>
  <w:style w:type="character" w:customStyle="1" w:styleId="TekstpodstawowyZnak1">
    <w:name w:val="Tekst podstawowy Znak1"/>
    <w:link w:val="Tekstpodstawowy"/>
    <w:uiPriority w:val="99"/>
    <w:qFormat/>
    <w:rsid w:val="008504AD"/>
    <w:rPr>
      <w:rFonts w:ascii="Arial" w:eastAsia="Times New Roman" w:hAnsi="Arial" w:cs="Times New Roman"/>
      <w:sz w:val="24"/>
      <w:szCs w:val="24"/>
    </w:rPr>
  </w:style>
  <w:style w:type="character" w:customStyle="1" w:styleId="InternetLink">
    <w:name w:val="Internet Link"/>
    <w:uiPriority w:val="99"/>
    <w:rsid w:val="008504AD"/>
    <w:rPr>
      <w:color w:val="0000FF"/>
      <w:u w:val="single"/>
    </w:rPr>
  </w:style>
  <w:style w:type="character" w:customStyle="1" w:styleId="FontStyle11">
    <w:name w:val="Font Style11"/>
    <w:uiPriority w:val="99"/>
    <w:qFormat/>
    <w:rsid w:val="008504AD"/>
    <w:rPr>
      <w:rFonts w:ascii="Times New Roman" w:hAnsi="Times New Roman" w:cs="Times New Roman"/>
      <w:sz w:val="22"/>
      <w:szCs w:val="22"/>
    </w:rPr>
  </w:style>
  <w:style w:type="character" w:customStyle="1" w:styleId="fontstyle01">
    <w:name w:val="fontstyle01"/>
    <w:basedOn w:val="Domylnaczcionkaakapitu"/>
    <w:qFormat/>
    <w:rsid w:val="00415435"/>
    <w:rPr>
      <w:rFonts w:ascii="Helvetica-Bold" w:hAnsi="Helvetica-Bold"/>
      <w:b/>
      <w:bCs/>
      <w:i w:val="0"/>
      <w:iCs w:val="0"/>
      <w:color w:val="000000"/>
      <w:sz w:val="20"/>
      <w:szCs w:val="20"/>
    </w:rPr>
  </w:style>
  <w:style w:type="character" w:customStyle="1" w:styleId="fontstyle21">
    <w:name w:val="fontstyle21"/>
    <w:basedOn w:val="Domylnaczcionkaakapitu"/>
    <w:qFormat/>
    <w:rsid w:val="00415435"/>
    <w:rPr>
      <w:rFonts w:ascii="Helvetica" w:hAnsi="Helvetica" w:cs="Helvetica"/>
      <w:b w:val="0"/>
      <w:bCs w:val="0"/>
      <w:i w:val="0"/>
      <w:iCs w:val="0"/>
      <w:color w:val="000000"/>
      <w:sz w:val="20"/>
      <w:szCs w:val="20"/>
    </w:rPr>
  </w:style>
  <w:style w:type="character" w:customStyle="1" w:styleId="fontstyle31">
    <w:name w:val="fontstyle31"/>
    <w:basedOn w:val="Domylnaczcionkaakapitu"/>
    <w:qFormat/>
    <w:rsid w:val="00415435"/>
    <w:rPr>
      <w:rFonts w:ascii="Arial" w:hAnsi="Arial" w:cs="Arial"/>
      <w:b w:val="0"/>
      <w:bCs w:val="0"/>
      <w:i w:val="0"/>
      <w:iCs w:val="0"/>
      <w:color w:val="000000"/>
      <w:sz w:val="20"/>
      <w:szCs w:val="20"/>
    </w:rPr>
  </w:style>
  <w:style w:type="character" w:customStyle="1" w:styleId="TekstpodstawowywcityZnak">
    <w:name w:val="Tekst podstawowy wcięty Znak"/>
    <w:basedOn w:val="Domylnaczcionkaakapitu"/>
    <w:link w:val="Tekstpodstawowywcity"/>
    <w:uiPriority w:val="99"/>
    <w:semiHidden/>
    <w:qFormat/>
    <w:rsid w:val="007B50F7"/>
    <w:rPr>
      <w:rFonts w:ascii="Arial" w:eastAsia="Times New Roman" w:hAnsi="Arial" w:cs="Arial"/>
      <w:sz w:val="24"/>
      <w:szCs w:val="24"/>
    </w:rPr>
  </w:style>
  <w:style w:type="character" w:customStyle="1" w:styleId="ZwykytekstZnak">
    <w:name w:val="Zwykły tekst Znak"/>
    <w:basedOn w:val="Domylnaczcionkaakapitu"/>
    <w:uiPriority w:val="99"/>
    <w:semiHidden/>
    <w:qFormat/>
    <w:rsid w:val="00462301"/>
    <w:rPr>
      <w:rFonts w:ascii="Consolas" w:eastAsia="Times New Roman" w:hAnsi="Consolas" w:cs="Consolas"/>
      <w:sz w:val="21"/>
      <w:szCs w:val="21"/>
    </w:rPr>
  </w:style>
  <w:style w:type="character" w:customStyle="1" w:styleId="ZwykytekstZnak1">
    <w:name w:val="Zwykły tekst Znak1"/>
    <w:link w:val="Zwykytekst"/>
    <w:qFormat/>
    <w:rsid w:val="00462301"/>
    <w:rPr>
      <w:rFonts w:ascii="Courier New" w:eastAsia="Times New Roman" w:hAnsi="Courier New" w:cs="Times New Roman"/>
      <w:sz w:val="20"/>
      <w:szCs w:val="20"/>
      <w:lang w:eastAsia="pl-PL"/>
    </w:rPr>
  </w:style>
  <w:style w:type="character" w:customStyle="1" w:styleId="Tekstpodstawowy3Znak">
    <w:name w:val="Tekst podstawowy 3 Znak"/>
    <w:basedOn w:val="Domylnaczcionkaakapitu"/>
    <w:link w:val="Tekstpodstawowy3"/>
    <w:uiPriority w:val="99"/>
    <w:qFormat/>
    <w:rsid w:val="00B66484"/>
    <w:rPr>
      <w:rFonts w:ascii="Calibri" w:eastAsia="Times New Roman" w:hAnsi="Calibri" w:cs="Calibri"/>
      <w:color w:val="000000"/>
      <w:sz w:val="16"/>
      <w:szCs w:val="16"/>
    </w:rPr>
  </w:style>
  <w:style w:type="character" w:styleId="Odwoaniedokomentarza">
    <w:name w:val="annotation reference"/>
    <w:uiPriority w:val="99"/>
    <w:qFormat/>
    <w:rsid w:val="00B66484"/>
    <w:rPr>
      <w:rFonts w:ascii="Times New Roman" w:hAnsi="Times New Roman" w:cs="Times New Roman"/>
      <w:sz w:val="16"/>
      <w:szCs w:val="16"/>
    </w:rPr>
  </w:style>
  <w:style w:type="character" w:customStyle="1" w:styleId="TekstkomentarzaZnak">
    <w:name w:val="Tekst komentarza Znak"/>
    <w:basedOn w:val="Domylnaczcionkaakapitu"/>
    <w:link w:val="Tekstkomentarza"/>
    <w:semiHidden/>
    <w:qFormat/>
    <w:rsid w:val="0067089A"/>
    <w:rPr>
      <w:rFonts w:ascii="Arial" w:eastAsia="Times New Roman" w:hAnsi="Arial" w:cs="Arial"/>
      <w:sz w:val="20"/>
      <w:szCs w:val="20"/>
    </w:rPr>
  </w:style>
  <w:style w:type="character" w:customStyle="1" w:styleId="TematkomentarzaZnak">
    <w:name w:val="Temat komentarza Znak"/>
    <w:basedOn w:val="TekstkomentarzaZnak"/>
    <w:link w:val="Tematkomentarza"/>
    <w:uiPriority w:val="99"/>
    <w:semiHidden/>
    <w:qFormat/>
    <w:rsid w:val="0067089A"/>
    <w:rPr>
      <w:rFonts w:ascii="Arial" w:eastAsia="Times New Roman" w:hAnsi="Arial" w:cs="Arial"/>
      <w:b/>
      <w:bCs/>
      <w:sz w:val="20"/>
      <w:szCs w:val="20"/>
    </w:rPr>
  </w:style>
  <w:style w:type="character" w:customStyle="1" w:styleId="BezodstpwZnak">
    <w:name w:val="Bez odstępów Znak"/>
    <w:basedOn w:val="Domylnaczcionkaakapitu"/>
    <w:link w:val="Bezodstpw"/>
    <w:uiPriority w:val="99"/>
    <w:qFormat/>
    <w:rsid w:val="00F90731"/>
    <w:rPr>
      <w:rFonts w:ascii="PMingLiU" w:eastAsiaTheme="minorEastAsia" w:hAnsi="PMingLiU"/>
      <w:lang w:eastAsia="pl-PL"/>
    </w:rPr>
  </w:style>
  <w:style w:type="character" w:customStyle="1" w:styleId="ListLabel1">
    <w:name w:val="ListLabel 1"/>
    <w:qFormat/>
    <w:rsid w:val="00635411"/>
    <w:rPr>
      <w:rFonts w:cs="Times New Roman"/>
    </w:rPr>
  </w:style>
  <w:style w:type="character" w:customStyle="1" w:styleId="ListLabel2">
    <w:name w:val="ListLabel 2"/>
    <w:qFormat/>
    <w:rsid w:val="00635411"/>
    <w:rPr>
      <w:rFonts w:cs="Times New Roman"/>
    </w:rPr>
  </w:style>
  <w:style w:type="character" w:customStyle="1" w:styleId="ListLabel3">
    <w:name w:val="ListLabel 3"/>
    <w:qFormat/>
    <w:rsid w:val="00635411"/>
    <w:rPr>
      <w:rFonts w:cs="Times New Roman"/>
    </w:rPr>
  </w:style>
  <w:style w:type="character" w:customStyle="1" w:styleId="ListLabel4">
    <w:name w:val="ListLabel 4"/>
    <w:qFormat/>
    <w:rsid w:val="00635411"/>
    <w:rPr>
      <w:rFonts w:cs="Times New Roman"/>
    </w:rPr>
  </w:style>
  <w:style w:type="character" w:customStyle="1" w:styleId="ListLabel5">
    <w:name w:val="ListLabel 5"/>
    <w:qFormat/>
    <w:rsid w:val="00635411"/>
    <w:rPr>
      <w:rFonts w:cs="Times New Roman"/>
    </w:rPr>
  </w:style>
  <w:style w:type="character" w:customStyle="1" w:styleId="ListLabel6">
    <w:name w:val="ListLabel 6"/>
    <w:qFormat/>
    <w:rsid w:val="00635411"/>
    <w:rPr>
      <w:rFonts w:cs="Times New Roman"/>
    </w:rPr>
  </w:style>
  <w:style w:type="character" w:customStyle="1" w:styleId="ListLabel7">
    <w:name w:val="ListLabel 7"/>
    <w:qFormat/>
    <w:rsid w:val="00635411"/>
    <w:rPr>
      <w:rFonts w:cs="Times New Roman"/>
    </w:rPr>
  </w:style>
  <w:style w:type="character" w:customStyle="1" w:styleId="ListLabel8">
    <w:name w:val="ListLabel 8"/>
    <w:qFormat/>
    <w:rsid w:val="00635411"/>
    <w:rPr>
      <w:rFonts w:cs="Times New Roman"/>
    </w:rPr>
  </w:style>
  <w:style w:type="character" w:customStyle="1" w:styleId="ListLabel9">
    <w:name w:val="ListLabel 9"/>
    <w:qFormat/>
    <w:rsid w:val="00635411"/>
    <w:rPr>
      <w:rFonts w:cs="Times New Roman"/>
    </w:rPr>
  </w:style>
  <w:style w:type="character" w:customStyle="1" w:styleId="ListLabel10">
    <w:name w:val="ListLabel 10"/>
    <w:qFormat/>
    <w:rsid w:val="00635411"/>
    <w:rPr>
      <w:rFonts w:cs="Times New Roman"/>
      <w:sz w:val="22"/>
    </w:rPr>
  </w:style>
  <w:style w:type="character" w:customStyle="1" w:styleId="ListLabel11">
    <w:name w:val="ListLabel 11"/>
    <w:qFormat/>
    <w:rsid w:val="00635411"/>
    <w:rPr>
      <w:rFonts w:cs="Courier New"/>
    </w:rPr>
  </w:style>
  <w:style w:type="character" w:customStyle="1" w:styleId="ListLabel12">
    <w:name w:val="ListLabel 12"/>
    <w:qFormat/>
    <w:rsid w:val="00635411"/>
    <w:rPr>
      <w:rFonts w:cs="Courier New"/>
    </w:rPr>
  </w:style>
  <w:style w:type="character" w:customStyle="1" w:styleId="ListLabel13">
    <w:name w:val="ListLabel 13"/>
    <w:qFormat/>
    <w:rsid w:val="00635411"/>
    <w:rPr>
      <w:rFonts w:cs="Courier New"/>
    </w:rPr>
  </w:style>
  <w:style w:type="character" w:customStyle="1" w:styleId="ListLabel14">
    <w:name w:val="ListLabel 14"/>
    <w:qFormat/>
    <w:rsid w:val="00635411"/>
    <w:rPr>
      <w:rFonts w:eastAsia="Calibri" w:cs="Arial"/>
      <w:sz w:val="20"/>
    </w:rPr>
  </w:style>
  <w:style w:type="character" w:customStyle="1" w:styleId="ListLabel15">
    <w:name w:val="ListLabel 15"/>
    <w:qFormat/>
    <w:rsid w:val="00635411"/>
    <w:rPr>
      <w:rFonts w:cs="Courier New"/>
    </w:rPr>
  </w:style>
  <w:style w:type="character" w:customStyle="1" w:styleId="ListLabel16">
    <w:name w:val="ListLabel 16"/>
    <w:qFormat/>
    <w:rsid w:val="00635411"/>
    <w:rPr>
      <w:rFonts w:cs="Courier New"/>
    </w:rPr>
  </w:style>
  <w:style w:type="character" w:customStyle="1" w:styleId="ListLabel17">
    <w:name w:val="ListLabel 17"/>
    <w:qFormat/>
    <w:rsid w:val="00635411"/>
    <w:rPr>
      <w:rFonts w:cs="Courier New"/>
    </w:rPr>
  </w:style>
  <w:style w:type="character" w:customStyle="1" w:styleId="ListLabel18">
    <w:name w:val="ListLabel 18"/>
    <w:qFormat/>
    <w:rsid w:val="00635411"/>
    <w:rPr>
      <w:rFonts w:cs="Arial"/>
      <w:sz w:val="20"/>
    </w:rPr>
  </w:style>
  <w:style w:type="character" w:customStyle="1" w:styleId="ListLabel19">
    <w:name w:val="ListLabel 19"/>
    <w:qFormat/>
    <w:rsid w:val="00635411"/>
    <w:rPr>
      <w:rFonts w:cs="Times New Roman"/>
    </w:rPr>
  </w:style>
  <w:style w:type="character" w:customStyle="1" w:styleId="ListLabel20">
    <w:name w:val="ListLabel 20"/>
    <w:qFormat/>
    <w:rsid w:val="00635411"/>
    <w:rPr>
      <w:rFonts w:cs="Times New Roman"/>
    </w:rPr>
  </w:style>
  <w:style w:type="character" w:customStyle="1" w:styleId="ListLabel21">
    <w:name w:val="ListLabel 21"/>
    <w:qFormat/>
    <w:rsid w:val="00635411"/>
    <w:rPr>
      <w:rFonts w:cs="Times New Roman"/>
    </w:rPr>
  </w:style>
  <w:style w:type="character" w:customStyle="1" w:styleId="ListLabel22">
    <w:name w:val="ListLabel 22"/>
    <w:qFormat/>
    <w:rsid w:val="00635411"/>
    <w:rPr>
      <w:rFonts w:cs="Times New Roman"/>
    </w:rPr>
  </w:style>
  <w:style w:type="character" w:customStyle="1" w:styleId="ListLabel23">
    <w:name w:val="ListLabel 23"/>
    <w:qFormat/>
    <w:rsid w:val="00635411"/>
    <w:rPr>
      <w:rFonts w:cs="Times New Roman"/>
    </w:rPr>
  </w:style>
  <w:style w:type="character" w:customStyle="1" w:styleId="ListLabel24">
    <w:name w:val="ListLabel 24"/>
    <w:qFormat/>
    <w:rsid w:val="00635411"/>
    <w:rPr>
      <w:rFonts w:cs="Times New Roman"/>
    </w:rPr>
  </w:style>
  <w:style w:type="character" w:customStyle="1" w:styleId="ListLabel25">
    <w:name w:val="ListLabel 25"/>
    <w:qFormat/>
    <w:rsid w:val="00635411"/>
    <w:rPr>
      <w:rFonts w:cs="Times New Roman"/>
    </w:rPr>
  </w:style>
  <w:style w:type="character" w:customStyle="1" w:styleId="ListLabel26">
    <w:name w:val="ListLabel 26"/>
    <w:qFormat/>
    <w:rsid w:val="00635411"/>
    <w:rPr>
      <w:rFonts w:cs="Times New Roman"/>
    </w:rPr>
  </w:style>
  <w:style w:type="character" w:customStyle="1" w:styleId="ListLabel27">
    <w:name w:val="ListLabel 27"/>
    <w:qFormat/>
    <w:rsid w:val="00635411"/>
    <w:rPr>
      <w:rFonts w:cs="Arial"/>
    </w:rPr>
  </w:style>
  <w:style w:type="character" w:customStyle="1" w:styleId="ListLabel28">
    <w:name w:val="ListLabel 28"/>
    <w:qFormat/>
    <w:rsid w:val="00635411"/>
    <w:rPr>
      <w:rFonts w:cs="Arial"/>
    </w:rPr>
  </w:style>
  <w:style w:type="character" w:customStyle="1" w:styleId="ListLabel29">
    <w:name w:val="ListLabel 29"/>
    <w:qFormat/>
    <w:rsid w:val="00635411"/>
    <w:rPr>
      <w:rFonts w:cs="Arial"/>
      <w:sz w:val="20"/>
    </w:rPr>
  </w:style>
  <w:style w:type="character" w:customStyle="1" w:styleId="ListLabel30">
    <w:name w:val="ListLabel 30"/>
    <w:qFormat/>
    <w:rsid w:val="00635411"/>
    <w:rPr>
      <w:rFonts w:cs="Arial"/>
    </w:rPr>
  </w:style>
  <w:style w:type="character" w:customStyle="1" w:styleId="ListLabel31">
    <w:name w:val="ListLabel 31"/>
    <w:qFormat/>
    <w:rsid w:val="00635411"/>
    <w:rPr>
      <w:rFonts w:cs="Times New Roman"/>
    </w:rPr>
  </w:style>
  <w:style w:type="character" w:customStyle="1" w:styleId="ListLabel32">
    <w:name w:val="ListLabel 32"/>
    <w:qFormat/>
    <w:rsid w:val="00635411"/>
    <w:rPr>
      <w:rFonts w:cs="Times New Roman"/>
    </w:rPr>
  </w:style>
  <w:style w:type="character" w:customStyle="1" w:styleId="ListLabel33">
    <w:name w:val="ListLabel 33"/>
    <w:qFormat/>
    <w:rsid w:val="00635411"/>
    <w:rPr>
      <w:rFonts w:cs="Times New Roman"/>
    </w:rPr>
  </w:style>
  <w:style w:type="character" w:customStyle="1" w:styleId="ListLabel34">
    <w:name w:val="ListLabel 34"/>
    <w:qFormat/>
    <w:rsid w:val="00635411"/>
    <w:rPr>
      <w:rFonts w:cs="Times New Roman"/>
    </w:rPr>
  </w:style>
  <w:style w:type="character" w:customStyle="1" w:styleId="ListLabel35">
    <w:name w:val="ListLabel 35"/>
    <w:qFormat/>
    <w:rsid w:val="00635411"/>
    <w:rPr>
      <w:rFonts w:cs="Times New Roman"/>
    </w:rPr>
  </w:style>
  <w:style w:type="character" w:customStyle="1" w:styleId="ListLabel36">
    <w:name w:val="ListLabel 36"/>
    <w:qFormat/>
    <w:rsid w:val="00635411"/>
    <w:rPr>
      <w:rFonts w:cs="Times New Roman"/>
    </w:rPr>
  </w:style>
  <w:style w:type="character" w:customStyle="1" w:styleId="ListLabel37">
    <w:name w:val="ListLabel 37"/>
    <w:qFormat/>
    <w:rsid w:val="00635411"/>
    <w:rPr>
      <w:rFonts w:cs="Times New Roman"/>
    </w:rPr>
  </w:style>
  <w:style w:type="character" w:customStyle="1" w:styleId="ListLabel38">
    <w:name w:val="ListLabel 38"/>
    <w:qFormat/>
    <w:rsid w:val="00635411"/>
    <w:rPr>
      <w:rFonts w:cs="Arial"/>
      <w:sz w:val="20"/>
    </w:rPr>
  </w:style>
  <w:style w:type="character" w:customStyle="1" w:styleId="ListLabel39">
    <w:name w:val="ListLabel 39"/>
    <w:qFormat/>
    <w:rsid w:val="00635411"/>
    <w:rPr>
      <w:rFonts w:cs="Times New Roman"/>
    </w:rPr>
  </w:style>
  <w:style w:type="character" w:customStyle="1" w:styleId="ListLabel40">
    <w:name w:val="ListLabel 40"/>
    <w:qFormat/>
    <w:rsid w:val="00635411"/>
    <w:rPr>
      <w:rFonts w:cs="Times New Roman"/>
    </w:rPr>
  </w:style>
  <w:style w:type="character" w:customStyle="1" w:styleId="ListLabel41">
    <w:name w:val="ListLabel 41"/>
    <w:qFormat/>
    <w:rsid w:val="00635411"/>
    <w:rPr>
      <w:rFonts w:cs="Times New Roman"/>
    </w:rPr>
  </w:style>
  <w:style w:type="character" w:customStyle="1" w:styleId="ListLabel42">
    <w:name w:val="ListLabel 42"/>
    <w:qFormat/>
    <w:rsid w:val="00635411"/>
    <w:rPr>
      <w:rFonts w:cs="Times New Roman"/>
    </w:rPr>
  </w:style>
  <w:style w:type="character" w:customStyle="1" w:styleId="ListLabel43">
    <w:name w:val="ListLabel 43"/>
    <w:qFormat/>
    <w:rsid w:val="00635411"/>
    <w:rPr>
      <w:rFonts w:cs="Times New Roman"/>
    </w:rPr>
  </w:style>
  <w:style w:type="character" w:customStyle="1" w:styleId="ListLabel44">
    <w:name w:val="ListLabel 44"/>
    <w:qFormat/>
    <w:rsid w:val="00635411"/>
    <w:rPr>
      <w:rFonts w:cs="Times New Roman"/>
    </w:rPr>
  </w:style>
  <w:style w:type="character" w:customStyle="1" w:styleId="ListLabel45">
    <w:name w:val="ListLabel 45"/>
    <w:qFormat/>
    <w:rsid w:val="00635411"/>
    <w:rPr>
      <w:rFonts w:cs="Times New Roman"/>
    </w:rPr>
  </w:style>
  <w:style w:type="character" w:customStyle="1" w:styleId="ListLabel46">
    <w:name w:val="ListLabel 46"/>
    <w:qFormat/>
    <w:rsid w:val="00635411"/>
    <w:rPr>
      <w:rFonts w:cs="Times New Roman"/>
    </w:rPr>
  </w:style>
  <w:style w:type="character" w:customStyle="1" w:styleId="ListLabel47">
    <w:name w:val="ListLabel 47"/>
    <w:qFormat/>
    <w:rsid w:val="00635411"/>
    <w:rPr>
      <w:rFonts w:cs="Arial"/>
      <w:sz w:val="20"/>
    </w:rPr>
  </w:style>
  <w:style w:type="character" w:customStyle="1" w:styleId="ListLabel48">
    <w:name w:val="ListLabel 48"/>
    <w:qFormat/>
    <w:rsid w:val="00635411"/>
    <w:rPr>
      <w:rFonts w:cs="Arial"/>
      <w:sz w:val="20"/>
    </w:rPr>
  </w:style>
  <w:style w:type="character" w:customStyle="1" w:styleId="ListLabel49">
    <w:name w:val="ListLabel 49"/>
    <w:qFormat/>
    <w:rsid w:val="00635411"/>
    <w:rPr>
      <w:rFonts w:cs="Times New Roman"/>
    </w:rPr>
  </w:style>
  <w:style w:type="character" w:customStyle="1" w:styleId="ListLabel50">
    <w:name w:val="ListLabel 50"/>
    <w:qFormat/>
    <w:rsid w:val="00635411"/>
    <w:rPr>
      <w:rFonts w:cs="Times New Roman"/>
    </w:rPr>
  </w:style>
  <w:style w:type="character" w:customStyle="1" w:styleId="ListLabel51">
    <w:name w:val="ListLabel 51"/>
    <w:qFormat/>
    <w:rsid w:val="00635411"/>
    <w:rPr>
      <w:rFonts w:cs="Times New Roman"/>
    </w:rPr>
  </w:style>
  <w:style w:type="character" w:customStyle="1" w:styleId="ListLabel52">
    <w:name w:val="ListLabel 52"/>
    <w:qFormat/>
    <w:rsid w:val="00635411"/>
    <w:rPr>
      <w:rFonts w:cs="Times New Roman"/>
    </w:rPr>
  </w:style>
  <w:style w:type="character" w:customStyle="1" w:styleId="ListLabel53">
    <w:name w:val="ListLabel 53"/>
    <w:qFormat/>
    <w:rsid w:val="00635411"/>
    <w:rPr>
      <w:rFonts w:cs="Times New Roman"/>
    </w:rPr>
  </w:style>
  <w:style w:type="character" w:customStyle="1" w:styleId="ListLabel54">
    <w:name w:val="ListLabel 54"/>
    <w:qFormat/>
    <w:rsid w:val="00635411"/>
    <w:rPr>
      <w:rFonts w:cs="Times New Roman"/>
    </w:rPr>
  </w:style>
  <w:style w:type="character" w:customStyle="1" w:styleId="ListLabel55">
    <w:name w:val="ListLabel 55"/>
    <w:qFormat/>
    <w:rsid w:val="00635411"/>
    <w:rPr>
      <w:rFonts w:cs="Times New Roman"/>
    </w:rPr>
  </w:style>
  <w:style w:type="character" w:customStyle="1" w:styleId="ListLabel56">
    <w:name w:val="ListLabel 56"/>
    <w:qFormat/>
    <w:rsid w:val="00635411"/>
    <w:rPr>
      <w:rFonts w:cs="Arial"/>
      <w:sz w:val="20"/>
    </w:rPr>
  </w:style>
  <w:style w:type="character" w:customStyle="1" w:styleId="ListLabel57">
    <w:name w:val="ListLabel 57"/>
    <w:qFormat/>
    <w:rsid w:val="00635411"/>
    <w:rPr>
      <w:rFonts w:cs="Times New Roman"/>
    </w:rPr>
  </w:style>
  <w:style w:type="character" w:customStyle="1" w:styleId="ListLabel58">
    <w:name w:val="ListLabel 58"/>
    <w:qFormat/>
    <w:rsid w:val="00635411"/>
    <w:rPr>
      <w:rFonts w:cs="Times New Roman"/>
    </w:rPr>
  </w:style>
  <w:style w:type="character" w:customStyle="1" w:styleId="ListLabel59">
    <w:name w:val="ListLabel 59"/>
    <w:qFormat/>
    <w:rsid w:val="00635411"/>
    <w:rPr>
      <w:rFonts w:cs="Times New Roman"/>
    </w:rPr>
  </w:style>
  <w:style w:type="character" w:customStyle="1" w:styleId="ListLabel60">
    <w:name w:val="ListLabel 60"/>
    <w:qFormat/>
    <w:rsid w:val="00635411"/>
    <w:rPr>
      <w:rFonts w:cs="Times New Roman"/>
    </w:rPr>
  </w:style>
  <w:style w:type="character" w:customStyle="1" w:styleId="ListLabel61">
    <w:name w:val="ListLabel 61"/>
    <w:qFormat/>
    <w:rsid w:val="00635411"/>
    <w:rPr>
      <w:rFonts w:cs="Times New Roman"/>
    </w:rPr>
  </w:style>
  <w:style w:type="character" w:customStyle="1" w:styleId="ListLabel62">
    <w:name w:val="ListLabel 62"/>
    <w:qFormat/>
    <w:rsid w:val="00635411"/>
    <w:rPr>
      <w:rFonts w:cs="Times New Roman"/>
    </w:rPr>
  </w:style>
  <w:style w:type="character" w:customStyle="1" w:styleId="ListLabel63">
    <w:name w:val="ListLabel 63"/>
    <w:qFormat/>
    <w:rsid w:val="00635411"/>
    <w:rPr>
      <w:rFonts w:cs="Times New Roman"/>
    </w:rPr>
  </w:style>
  <w:style w:type="character" w:customStyle="1" w:styleId="ListLabel64">
    <w:name w:val="ListLabel 64"/>
    <w:qFormat/>
    <w:rsid w:val="00635411"/>
    <w:rPr>
      <w:rFonts w:cs="Times New Roman"/>
    </w:rPr>
  </w:style>
  <w:style w:type="character" w:customStyle="1" w:styleId="ListLabel65">
    <w:name w:val="ListLabel 65"/>
    <w:qFormat/>
    <w:rsid w:val="00635411"/>
    <w:rPr>
      <w:rFonts w:cs="Arial"/>
      <w:sz w:val="20"/>
    </w:rPr>
  </w:style>
  <w:style w:type="character" w:customStyle="1" w:styleId="ListLabel66">
    <w:name w:val="ListLabel 66"/>
    <w:qFormat/>
    <w:rsid w:val="00635411"/>
    <w:rPr>
      <w:rFonts w:cs="Times New Roman"/>
      <w:sz w:val="20"/>
    </w:rPr>
  </w:style>
  <w:style w:type="character" w:customStyle="1" w:styleId="ListLabel67">
    <w:name w:val="ListLabel 67"/>
    <w:qFormat/>
    <w:rsid w:val="00635411"/>
    <w:rPr>
      <w:rFonts w:cs="Times New Roman"/>
    </w:rPr>
  </w:style>
  <w:style w:type="character" w:customStyle="1" w:styleId="ListLabel68">
    <w:name w:val="ListLabel 68"/>
    <w:qFormat/>
    <w:rsid w:val="00635411"/>
    <w:rPr>
      <w:rFonts w:cs="Times New Roman"/>
    </w:rPr>
  </w:style>
  <w:style w:type="character" w:customStyle="1" w:styleId="ListLabel69">
    <w:name w:val="ListLabel 69"/>
    <w:qFormat/>
    <w:rsid w:val="00635411"/>
    <w:rPr>
      <w:rFonts w:cs="Times New Roman"/>
    </w:rPr>
  </w:style>
  <w:style w:type="character" w:customStyle="1" w:styleId="ListLabel70">
    <w:name w:val="ListLabel 70"/>
    <w:qFormat/>
    <w:rsid w:val="00635411"/>
    <w:rPr>
      <w:rFonts w:cs="Times New Roman"/>
    </w:rPr>
  </w:style>
  <w:style w:type="character" w:customStyle="1" w:styleId="ListLabel71">
    <w:name w:val="ListLabel 71"/>
    <w:qFormat/>
    <w:rsid w:val="00635411"/>
    <w:rPr>
      <w:rFonts w:cs="Times New Roman"/>
    </w:rPr>
  </w:style>
  <w:style w:type="character" w:customStyle="1" w:styleId="ListLabel72">
    <w:name w:val="ListLabel 72"/>
    <w:qFormat/>
    <w:rsid w:val="00635411"/>
    <w:rPr>
      <w:rFonts w:cs="Times New Roman"/>
    </w:rPr>
  </w:style>
  <w:style w:type="character" w:customStyle="1" w:styleId="ListLabel73">
    <w:name w:val="ListLabel 73"/>
    <w:qFormat/>
    <w:rsid w:val="00635411"/>
    <w:rPr>
      <w:rFonts w:cs="Times New Roman"/>
    </w:rPr>
  </w:style>
  <w:style w:type="character" w:customStyle="1" w:styleId="ListLabel74">
    <w:name w:val="ListLabel 74"/>
    <w:qFormat/>
    <w:rsid w:val="00635411"/>
    <w:rPr>
      <w:rFonts w:cs="Arial"/>
      <w:sz w:val="20"/>
    </w:rPr>
  </w:style>
  <w:style w:type="character" w:customStyle="1" w:styleId="ListLabel75">
    <w:name w:val="ListLabel 75"/>
    <w:qFormat/>
    <w:rsid w:val="00635411"/>
    <w:rPr>
      <w:rFonts w:cs="Arial"/>
      <w:sz w:val="20"/>
    </w:rPr>
  </w:style>
  <w:style w:type="character" w:customStyle="1" w:styleId="ListLabel76">
    <w:name w:val="ListLabel 76"/>
    <w:qFormat/>
    <w:rsid w:val="00635411"/>
    <w:rPr>
      <w:rFonts w:cs="Times New Roman"/>
    </w:rPr>
  </w:style>
  <w:style w:type="character" w:customStyle="1" w:styleId="ListLabel77">
    <w:name w:val="ListLabel 77"/>
    <w:qFormat/>
    <w:rsid w:val="00635411"/>
    <w:rPr>
      <w:rFonts w:cs="Times New Roman"/>
    </w:rPr>
  </w:style>
  <w:style w:type="character" w:customStyle="1" w:styleId="ListLabel78">
    <w:name w:val="ListLabel 78"/>
    <w:qFormat/>
    <w:rsid w:val="00635411"/>
    <w:rPr>
      <w:rFonts w:cs="Times New Roman"/>
    </w:rPr>
  </w:style>
  <w:style w:type="character" w:customStyle="1" w:styleId="ListLabel79">
    <w:name w:val="ListLabel 79"/>
    <w:qFormat/>
    <w:rsid w:val="00635411"/>
    <w:rPr>
      <w:rFonts w:cs="Times New Roman"/>
    </w:rPr>
  </w:style>
  <w:style w:type="character" w:customStyle="1" w:styleId="ListLabel80">
    <w:name w:val="ListLabel 80"/>
    <w:qFormat/>
    <w:rsid w:val="00635411"/>
    <w:rPr>
      <w:rFonts w:cs="Times New Roman"/>
    </w:rPr>
  </w:style>
  <w:style w:type="character" w:customStyle="1" w:styleId="ListLabel81">
    <w:name w:val="ListLabel 81"/>
    <w:qFormat/>
    <w:rsid w:val="00635411"/>
    <w:rPr>
      <w:rFonts w:cs="Times New Roman"/>
    </w:rPr>
  </w:style>
  <w:style w:type="character" w:customStyle="1" w:styleId="ListLabel82">
    <w:name w:val="ListLabel 82"/>
    <w:qFormat/>
    <w:rsid w:val="00635411"/>
    <w:rPr>
      <w:rFonts w:cs="Times New Roman"/>
    </w:rPr>
  </w:style>
  <w:style w:type="character" w:customStyle="1" w:styleId="ListLabel83">
    <w:name w:val="ListLabel 83"/>
    <w:qFormat/>
    <w:rsid w:val="00635411"/>
    <w:rPr>
      <w:rFonts w:cs="Arial"/>
      <w:sz w:val="20"/>
    </w:rPr>
  </w:style>
  <w:style w:type="character" w:customStyle="1" w:styleId="ListLabel84">
    <w:name w:val="ListLabel 84"/>
    <w:qFormat/>
    <w:rsid w:val="00635411"/>
    <w:rPr>
      <w:rFonts w:cs="Arial"/>
      <w:sz w:val="20"/>
    </w:rPr>
  </w:style>
  <w:style w:type="character" w:customStyle="1" w:styleId="ListLabel85">
    <w:name w:val="ListLabel 85"/>
    <w:qFormat/>
    <w:rsid w:val="00635411"/>
    <w:rPr>
      <w:rFonts w:cs="Times New Roman"/>
    </w:rPr>
  </w:style>
  <w:style w:type="character" w:customStyle="1" w:styleId="ListLabel86">
    <w:name w:val="ListLabel 86"/>
    <w:qFormat/>
    <w:rsid w:val="00635411"/>
    <w:rPr>
      <w:rFonts w:cs="Times New Roman"/>
    </w:rPr>
  </w:style>
  <w:style w:type="character" w:customStyle="1" w:styleId="ListLabel87">
    <w:name w:val="ListLabel 87"/>
    <w:qFormat/>
    <w:rsid w:val="00635411"/>
    <w:rPr>
      <w:rFonts w:cs="Times New Roman"/>
    </w:rPr>
  </w:style>
  <w:style w:type="character" w:customStyle="1" w:styleId="ListLabel88">
    <w:name w:val="ListLabel 88"/>
    <w:qFormat/>
    <w:rsid w:val="00635411"/>
    <w:rPr>
      <w:rFonts w:cs="Times New Roman"/>
    </w:rPr>
  </w:style>
  <w:style w:type="character" w:customStyle="1" w:styleId="ListLabel89">
    <w:name w:val="ListLabel 89"/>
    <w:qFormat/>
    <w:rsid w:val="00635411"/>
    <w:rPr>
      <w:rFonts w:cs="Times New Roman"/>
    </w:rPr>
  </w:style>
  <w:style w:type="character" w:customStyle="1" w:styleId="ListLabel90">
    <w:name w:val="ListLabel 90"/>
    <w:qFormat/>
    <w:rsid w:val="00635411"/>
    <w:rPr>
      <w:rFonts w:cs="Times New Roman"/>
    </w:rPr>
  </w:style>
  <w:style w:type="character" w:customStyle="1" w:styleId="ListLabel91">
    <w:name w:val="ListLabel 91"/>
    <w:qFormat/>
    <w:rsid w:val="00635411"/>
    <w:rPr>
      <w:rFonts w:cs="Times New Roman"/>
    </w:rPr>
  </w:style>
  <w:style w:type="character" w:customStyle="1" w:styleId="ListLabel92">
    <w:name w:val="ListLabel 92"/>
    <w:qFormat/>
    <w:rsid w:val="00635411"/>
    <w:rPr>
      <w:rFonts w:cs="Arial"/>
      <w:sz w:val="20"/>
    </w:rPr>
  </w:style>
  <w:style w:type="character" w:customStyle="1" w:styleId="ListLabel93">
    <w:name w:val="ListLabel 93"/>
    <w:qFormat/>
    <w:rsid w:val="00635411"/>
    <w:rPr>
      <w:rFonts w:cs="Arial"/>
      <w:sz w:val="20"/>
    </w:rPr>
  </w:style>
  <w:style w:type="character" w:customStyle="1" w:styleId="ListLabel94">
    <w:name w:val="ListLabel 94"/>
    <w:qFormat/>
    <w:rsid w:val="00635411"/>
    <w:rPr>
      <w:rFonts w:cs="Times New Roman"/>
    </w:rPr>
  </w:style>
  <w:style w:type="character" w:customStyle="1" w:styleId="ListLabel95">
    <w:name w:val="ListLabel 95"/>
    <w:qFormat/>
    <w:rsid w:val="00635411"/>
    <w:rPr>
      <w:rFonts w:cs="Times New Roman"/>
    </w:rPr>
  </w:style>
  <w:style w:type="character" w:customStyle="1" w:styleId="ListLabel96">
    <w:name w:val="ListLabel 96"/>
    <w:qFormat/>
    <w:rsid w:val="00635411"/>
    <w:rPr>
      <w:rFonts w:cs="Times New Roman"/>
    </w:rPr>
  </w:style>
  <w:style w:type="character" w:customStyle="1" w:styleId="ListLabel97">
    <w:name w:val="ListLabel 97"/>
    <w:qFormat/>
    <w:rsid w:val="00635411"/>
    <w:rPr>
      <w:rFonts w:cs="Times New Roman"/>
    </w:rPr>
  </w:style>
  <w:style w:type="character" w:customStyle="1" w:styleId="ListLabel98">
    <w:name w:val="ListLabel 98"/>
    <w:qFormat/>
    <w:rsid w:val="00635411"/>
    <w:rPr>
      <w:rFonts w:cs="Times New Roman"/>
    </w:rPr>
  </w:style>
  <w:style w:type="character" w:customStyle="1" w:styleId="ListLabel99">
    <w:name w:val="ListLabel 99"/>
    <w:qFormat/>
    <w:rsid w:val="00635411"/>
    <w:rPr>
      <w:rFonts w:cs="Times New Roman"/>
    </w:rPr>
  </w:style>
  <w:style w:type="character" w:customStyle="1" w:styleId="ListLabel100">
    <w:name w:val="ListLabel 100"/>
    <w:qFormat/>
    <w:rsid w:val="00635411"/>
    <w:rPr>
      <w:rFonts w:cs="Times New Roman"/>
    </w:rPr>
  </w:style>
  <w:style w:type="character" w:customStyle="1" w:styleId="ListLabel101">
    <w:name w:val="ListLabel 101"/>
    <w:qFormat/>
    <w:rsid w:val="00635411"/>
    <w:rPr>
      <w:rFonts w:cs="Arial"/>
      <w:sz w:val="20"/>
    </w:rPr>
  </w:style>
  <w:style w:type="character" w:customStyle="1" w:styleId="ListLabel102">
    <w:name w:val="ListLabel 102"/>
    <w:qFormat/>
    <w:rsid w:val="00635411"/>
    <w:rPr>
      <w:rFonts w:cs="Times New Roman"/>
    </w:rPr>
  </w:style>
  <w:style w:type="character" w:customStyle="1" w:styleId="ListLabel103">
    <w:name w:val="ListLabel 103"/>
    <w:qFormat/>
    <w:rsid w:val="00635411"/>
    <w:rPr>
      <w:rFonts w:cs="Times New Roman"/>
    </w:rPr>
  </w:style>
  <w:style w:type="character" w:customStyle="1" w:styleId="ListLabel104">
    <w:name w:val="ListLabel 104"/>
    <w:qFormat/>
    <w:rsid w:val="00635411"/>
    <w:rPr>
      <w:rFonts w:cs="Times New Roman"/>
    </w:rPr>
  </w:style>
  <w:style w:type="character" w:customStyle="1" w:styleId="ListLabel105">
    <w:name w:val="ListLabel 105"/>
    <w:qFormat/>
    <w:rsid w:val="00635411"/>
    <w:rPr>
      <w:rFonts w:cs="Times New Roman"/>
    </w:rPr>
  </w:style>
  <w:style w:type="character" w:customStyle="1" w:styleId="ListLabel106">
    <w:name w:val="ListLabel 106"/>
    <w:qFormat/>
    <w:rsid w:val="00635411"/>
    <w:rPr>
      <w:rFonts w:cs="Times New Roman"/>
    </w:rPr>
  </w:style>
  <w:style w:type="character" w:customStyle="1" w:styleId="ListLabel107">
    <w:name w:val="ListLabel 107"/>
    <w:qFormat/>
    <w:rsid w:val="00635411"/>
    <w:rPr>
      <w:rFonts w:cs="Times New Roman"/>
    </w:rPr>
  </w:style>
  <w:style w:type="character" w:customStyle="1" w:styleId="ListLabel108">
    <w:name w:val="ListLabel 108"/>
    <w:qFormat/>
    <w:rsid w:val="00635411"/>
    <w:rPr>
      <w:rFonts w:cs="Times New Roman"/>
    </w:rPr>
  </w:style>
  <w:style w:type="character" w:customStyle="1" w:styleId="ListLabel109">
    <w:name w:val="ListLabel 109"/>
    <w:qFormat/>
    <w:rsid w:val="00635411"/>
    <w:rPr>
      <w:rFonts w:cs="Times New Roman"/>
    </w:rPr>
  </w:style>
  <w:style w:type="character" w:customStyle="1" w:styleId="ListLabel110">
    <w:name w:val="ListLabel 110"/>
    <w:qFormat/>
    <w:rsid w:val="00635411"/>
    <w:rPr>
      <w:rFonts w:cs="Courier New"/>
    </w:rPr>
  </w:style>
  <w:style w:type="character" w:customStyle="1" w:styleId="ListLabel111">
    <w:name w:val="ListLabel 111"/>
    <w:qFormat/>
    <w:rsid w:val="00635411"/>
    <w:rPr>
      <w:rFonts w:cs="Courier New"/>
    </w:rPr>
  </w:style>
  <w:style w:type="character" w:customStyle="1" w:styleId="ListLabel112">
    <w:name w:val="ListLabel 112"/>
    <w:qFormat/>
    <w:rsid w:val="00635411"/>
    <w:rPr>
      <w:rFonts w:cs="Courier New"/>
    </w:rPr>
  </w:style>
  <w:style w:type="character" w:customStyle="1" w:styleId="ListLabel113">
    <w:name w:val="ListLabel 113"/>
    <w:qFormat/>
    <w:rsid w:val="00635411"/>
    <w:rPr>
      <w:rFonts w:cs="Courier New"/>
    </w:rPr>
  </w:style>
  <w:style w:type="character" w:customStyle="1" w:styleId="ListLabel114">
    <w:name w:val="ListLabel 114"/>
    <w:qFormat/>
    <w:rsid w:val="00635411"/>
    <w:rPr>
      <w:rFonts w:cs="Courier New"/>
    </w:rPr>
  </w:style>
  <w:style w:type="character" w:customStyle="1" w:styleId="ListLabel115">
    <w:name w:val="ListLabel 115"/>
    <w:qFormat/>
    <w:rsid w:val="00635411"/>
    <w:rPr>
      <w:rFonts w:cs="Courier New"/>
    </w:rPr>
  </w:style>
  <w:style w:type="character" w:customStyle="1" w:styleId="ListLabel116">
    <w:name w:val="ListLabel 116"/>
    <w:qFormat/>
    <w:rsid w:val="00635411"/>
    <w:rPr>
      <w:rFonts w:cs="Courier New"/>
    </w:rPr>
  </w:style>
  <w:style w:type="character" w:customStyle="1" w:styleId="ListLabel117">
    <w:name w:val="ListLabel 117"/>
    <w:qFormat/>
    <w:rsid w:val="00635411"/>
    <w:rPr>
      <w:rFonts w:cs="Courier New"/>
    </w:rPr>
  </w:style>
  <w:style w:type="character" w:customStyle="1" w:styleId="ListLabel118">
    <w:name w:val="ListLabel 118"/>
    <w:qFormat/>
    <w:rsid w:val="00635411"/>
    <w:rPr>
      <w:rFonts w:cs="Courier New"/>
    </w:rPr>
  </w:style>
  <w:style w:type="character" w:customStyle="1" w:styleId="ListLabel119">
    <w:name w:val="ListLabel 119"/>
    <w:qFormat/>
    <w:rsid w:val="00635411"/>
    <w:rPr>
      <w:rFonts w:cs="Courier New"/>
    </w:rPr>
  </w:style>
  <w:style w:type="character" w:customStyle="1" w:styleId="ListLabel120">
    <w:name w:val="ListLabel 120"/>
    <w:qFormat/>
    <w:rsid w:val="00635411"/>
    <w:rPr>
      <w:rFonts w:cs="Courier New"/>
    </w:rPr>
  </w:style>
  <w:style w:type="character" w:customStyle="1" w:styleId="ListLabel121">
    <w:name w:val="ListLabel 121"/>
    <w:qFormat/>
    <w:rsid w:val="00635411"/>
    <w:rPr>
      <w:rFonts w:cs="Courier New"/>
    </w:rPr>
  </w:style>
  <w:style w:type="character" w:customStyle="1" w:styleId="ListLabel122">
    <w:name w:val="ListLabel 122"/>
    <w:qFormat/>
    <w:rsid w:val="00635411"/>
    <w:rPr>
      <w:rFonts w:cs="Courier New"/>
    </w:rPr>
  </w:style>
  <w:style w:type="character" w:customStyle="1" w:styleId="ListLabel123">
    <w:name w:val="ListLabel 123"/>
    <w:qFormat/>
    <w:rsid w:val="00635411"/>
    <w:rPr>
      <w:rFonts w:cs="Courier New"/>
    </w:rPr>
  </w:style>
  <w:style w:type="character" w:customStyle="1" w:styleId="ListLabel124">
    <w:name w:val="ListLabel 124"/>
    <w:qFormat/>
    <w:rsid w:val="00635411"/>
    <w:rPr>
      <w:rFonts w:cs="Courier New"/>
    </w:rPr>
  </w:style>
  <w:style w:type="character" w:customStyle="1" w:styleId="ListLabel125">
    <w:name w:val="ListLabel 125"/>
    <w:qFormat/>
    <w:rsid w:val="00635411"/>
    <w:rPr>
      <w:rFonts w:cs="Courier New"/>
    </w:rPr>
  </w:style>
  <w:style w:type="character" w:customStyle="1" w:styleId="ListLabel126">
    <w:name w:val="ListLabel 126"/>
    <w:qFormat/>
    <w:rsid w:val="00635411"/>
    <w:rPr>
      <w:rFonts w:cs="Courier New"/>
    </w:rPr>
  </w:style>
  <w:style w:type="character" w:customStyle="1" w:styleId="ListLabel127">
    <w:name w:val="ListLabel 127"/>
    <w:qFormat/>
    <w:rsid w:val="00635411"/>
    <w:rPr>
      <w:rFonts w:cs="Courier New"/>
    </w:rPr>
  </w:style>
  <w:style w:type="character" w:customStyle="1" w:styleId="ListLabel128">
    <w:name w:val="ListLabel 128"/>
    <w:qFormat/>
    <w:rsid w:val="00635411"/>
    <w:rPr>
      <w:rFonts w:cs="Courier New"/>
    </w:rPr>
  </w:style>
  <w:style w:type="character" w:customStyle="1" w:styleId="ListLabel129">
    <w:name w:val="ListLabel 129"/>
    <w:qFormat/>
    <w:rsid w:val="00635411"/>
    <w:rPr>
      <w:rFonts w:cs="Courier New"/>
    </w:rPr>
  </w:style>
  <w:style w:type="character" w:customStyle="1" w:styleId="ListLabel130">
    <w:name w:val="ListLabel 130"/>
    <w:qFormat/>
    <w:rsid w:val="00635411"/>
    <w:rPr>
      <w:rFonts w:cs="Courier New"/>
    </w:rPr>
  </w:style>
  <w:style w:type="character" w:customStyle="1" w:styleId="ListLabel131">
    <w:name w:val="ListLabel 131"/>
    <w:qFormat/>
    <w:rsid w:val="00635411"/>
    <w:rPr>
      <w:rFonts w:cs="Courier New"/>
    </w:rPr>
  </w:style>
  <w:style w:type="character" w:customStyle="1" w:styleId="ListLabel132">
    <w:name w:val="ListLabel 132"/>
    <w:qFormat/>
    <w:rsid w:val="00635411"/>
    <w:rPr>
      <w:rFonts w:cs="Courier New"/>
    </w:rPr>
  </w:style>
  <w:style w:type="character" w:customStyle="1" w:styleId="ListLabel133">
    <w:name w:val="ListLabel 133"/>
    <w:qFormat/>
    <w:rsid w:val="00635411"/>
    <w:rPr>
      <w:rFonts w:cs="Courier New"/>
    </w:rPr>
  </w:style>
  <w:style w:type="character" w:customStyle="1" w:styleId="ListLabel134">
    <w:name w:val="ListLabel 134"/>
    <w:qFormat/>
    <w:rsid w:val="00635411"/>
    <w:rPr>
      <w:rFonts w:cs="Courier New"/>
    </w:rPr>
  </w:style>
  <w:style w:type="character" w:customStyle="1" w:styleId="ListLabel135">
    <w:name w:val="ListLabel 135"/>
    <w:qFormat/>
    <w:rsid w:val="00635411"/>
    <w:rPr>
      <w:rFonts w:cs="Courier New"/>
    </w:rPr>
  </w:style>
  <w:style w:type="character" w:customStyle="1" w:styleId="ListLabel136">
    <w:name w:val="ListLabel 136"/>
    <w:qFormat/>
    <w:rsid w:val="00635411"/>
    <w:rPr>
      <w:rFonts w:cs="Courier New"/>
    </w:rPr>
  </w:style>
  <w:style w:type="character" w:customStyle="1" w:styleId="ListLabel137">
    <w:name w:val="ListLabel 137"/>
    <w:qFormat/>
    <w:rsid w:val="00635411"/>
    <w:rPr>
      <w:rFonts w:cs="Courier New"/>
    </w:rPr>
  </w:style>
  <w:style w:type="character" w:customStyle="1" w:styleId="ListLabel138">
    <w:name w:val="ListLabel 138"/>
    <w:qFormat/>
    <w:rsid w:val="00635411"/>
    <w:rPr>
      <w:rFonts w:cs="Courier New"/>
    </w:rPr>
  </w:style>
  <w:style w:type="character" w:customStyle="1" w:styleId="ListLabel139">
    <w:name w:val="ListLabel 139"/>
    <w:qFormat/>
    <w:rsid w:val="00635411"/>
    <w:rPr>
      <w:rFonts w:cs="Courier New"/>
    </w:rPr>
  </w:style>
  <w:style w:type="character" w:customStyle="1" w:styleId="ListLabel140">
    <w:name w:val="ListLabel 140"/>
    <w:qFormat/>
    <w:rsid w:val="00635411"/>
    <w:rPr>
      <w:rFonts w:asciiTheme="minorHAnsi" w:hAnsiTheme="minorHAnsi"/>
      <w:b/>
      <w:color w:val="0000FF"/>
      <w:sz w:val="20"/>
      <w:szCs w:val="20"/>
      <w:u w:val="single"/>
    </w:rPr>
  </w:style>
  <w:style w:type="paragraph" w:customStyle="1" w:styleId="Heading">
    <w:name w:val="Heading"/>
    <w:basedOn w:val="Normalny"/>
    <w:next w:val="Tekstpodstawowy"/>
    <w:qFormat/>
    <w:rsid w:val="00635411"/>
    <w:pPr>
      <w:keepNext/>
      <w:spacing w:before="240" w:after="120"/>
    </w:pPr>
    <w:rPr>
      <w:rFonts w:ascii="Liberation Sans" w:eastAsia="Noto Sans CJK SC" w:hAnsi="Liberation Sans" w:cs="Lohit Devanagari"/>
      <w:sz w:val="28"/>
      <w:szCs w:val="28"/>
    </w:rPr>
  </w:style>
  <w:style w:type="paragraph" w:styleId="Tekstpodstawowy">
    <w:name w:val="Body Text"/>
    <w:basedOn w:val="Normalny"/>
    <w:link w:val="TekstpodstawowyZnak1"/>
    <w:uiPriority w:val="99"/>
    <w:rsid w:val="008504AD"/>
    <w:pPr>
      <w:spacing w:after="120"/>
    </w:pPr>
    <w:rPr>
      <w:rFonts w:cs="Times New Roman"/>
    </w:rPr>
  </w:style>
  <w:style w:type="paragraph" w:styleId="Lista">
    <w:name w:val="List"/>
    <w:basedOn w:val="Normalny"/>
    <w:uiPriority w:val="99"/>
    <w:rsid w:val="00B66484"/>
    <w:pPr>
      <w:ind w:left="283" w:hanging="283"/>
    </w:pPr>
    <w:rPr>
      <w:lang w:eastAsia="pl-PL"/>
    </w:rPr>
  </w:style>
  <w:style w:type="paragraph" w:customStyle="1" w:styleId="Legenda1">
    <w:name w:val="Legenda1"/>
    <w:basedOn w:val="Normalny"/>
    <w:qFormat/>
    <w:rsid w:val="00635411"/>
    <w:pPr>
      <w:suppressLineNumbers/>
      <w:spacing w:before="120" w:after="120"/>
    </w:pPr>
    <w:rPr>
      <w:rFonts w:cs="Lohit Devanagari"/>
      <w:i/>
      <w:iCs/>
    </w:rPr>
  </w:style>
  <w:style w:type="paragraph" w:customStyle="1" w:styleId="Index">
    <w:name w:val="Index"/>
    <w:basedOn w:val="Normalny"/>
    <w:qFormat/>
    <w:rsid w:val="00635411"/>
    <w:pPr>
      <w:suppressLineNumbers/>
    </w:pPr>
    <w:rPr>
      <w:rFonts w:cs="Lohit Devanagari"/>
    </w:rPr>
  </w:style>
  <w:style w:type="paragraph" w:customStyle="1" w:styleId="Nagwek1">
    <w:name w:val="Nagłówek1"/>
    <w:basedOn w:val="Normalny"/>
    <w:link w:val="NagwekZnak"/>
    <w:uiPriority w:val="99"/>
    <w:unhideWhenUsed/>
    <w:rsid w:val="008504AD"/>
    <w:pPr>
      <w:tabs>
        <w:tab w:val="center" w:pos="4536"/>
        <w:tab w:val="right" w:pos="9072"/>
      </w:tabs>
    </w:pPr>
  </w:style>
  <w:style w:type="paragraph" w:customStyle="1" w:styleId="Stopka1">
    <w:name w:val="Stopka1"/>
    <w:basedOn w:val="Normalny"/>
    <w:link w:val="StopkaZnak"/>
    <w:uiPriority w:val="99"/>
    <w:unhideWhenUsed/>
    <w:rsid w:val="008504AD"/>
    <w:pPr>
      <w:tabs>
        <w:tab w:val="center" w:pos="4536"/>
        <w:tab w:val="right" w:pos="9072"/>
      </w:tabs>
    </w:pPr>
  </w:style>
  <w:style w:type="paragraph" w:styleId="Tekstdymka">
    <w:name w:val="Balloon Text"/>
    <w:basedOn w:val="Normalny"/>
    <w:link w:val="TekstdymkaZnak"/>
    <w:uiPriority w:val="99"/>
    <w:unhideWhenUsed/>
    <w:qFormat/>
    <w:rsid w:val="008504AD"/>
    <w:rPr>
      <w:rFonts w:ascii="Tahoma" w:hAnsi="Tahoma" w:cs="Tahoma"/>
      <w:sz w:val="16"/>
      <w:szCs w:val="16"/>
    </w:rPr>
  </w:style>
  <w:style w:type="paragraph" w:styleId="Tekstpodstawowy2">
    <w:name w:val="Body Text 2"/>
    <w:basedOn w:val="Normalny"/>
    <w:link w:val="Tekstpodstawowy2Znak"/>
    <w:uiPriority w:val="99"/>
    <w:qFormat/>
    <w:rsid w:val="008504AD"/>
    <w:rPr>
      <w:rFonts w:cs="Times New Roman"/>
    </w:rPr>
  </w:style>
  <w:style w:type="paragraph" w:customStyle="1" w:styleId="Tekstpodstawowy21">
    <w:name w:val="Tekst podstawowy 21"/>
    <w:basedOn w:val="Normalny"/>
    <w:qFormat/>
    <w:rsid w:val="008504AD"/>
    <w:pPr>
      <w:widowControl w:val="0"/>
      <w:suppressAutoHyphens/>
      <w:jc w:val="both"/>
    </w:pPr>
    <w:rPr>
      <w:sz w:val="20"/>
      <w:szCs w:val="20"/>
    </w:rPr>
  </w:style>
  <w:style w:type="paragraph" w:customStyle="1" w:styleId="Default">
    <w:name w:val="Default"/>
    <w:qFormat/>
    <w:rsid w:val="008504AD"/>
    <w:rPr>
      <w:rFonts w:ascii="Arial" w:eastAsia="Times New Roman" w:hAnsi="Arial" w:cs="Arial"/>
      <w:color w:val="000000"/>
      <w:sz w:val="24"/>
      <w:szCs w:val="24"/>
      <w:lang w:eastAsia="pl-PL"/>
    </w:rPr>
  </w:style>
  <w:style w:type="paragraph" w:customStyle="1" w:styleId="Zwykytekst1">
    <w:name w:val="Zwykły tekst1"/>
    <w:basedOn w:val="Normalny"/>
    <w:uiPriority w:val="99"/>
    <w:qFormat/>
    <w:rsid w:val="008504AD"/>
    <w:pPr>
      <w:suppressAutoHyphens/>
    </w:pPr>
    <w:rPr>
      <w:rFonts w:ascii="Courier New" w:hAnsi="Courier New" w:cs="Courier New"/>
      <w:sz w:val="20"/>
      <w:szCs w:val="20"/>
      <w:lang w:eastAsia="ar-SA"/>
    </w:rPr>
  </w:style>
  <w:style w:type="paragraph" w:customStyle="1" w:styleId="Style7">
    <w:name w:val="Style7"/>
    <w:basedOn w:val="Normalny"/>
    <w:uiPriority w:val="99"/>
    <w:qFormat/>
    <w:rsid w:val="008504AD"/>
    <w:pPr>
      <w:widowControl w:val="0"/>
      <w:spacing w:line="281" w:lineRule="exact"/>
    </w:pPr>
    <w:rPr>
      <w:lang w:eastAsia="pl-PL"/>
    </w:rPr>
  </w:style>
  <w:style w:type="paragraph" w:customStyle="1" w:styleId="Style8">
    <w:name w:val="Style8"/>
    <w:basedOn w:val="Normalny"/>
    <w:uiPriority w:val="99"/>
    <w:qFormat/>
    <w:rsid w:val="008504AD"/>
    <w:pPr>
      <w:widowControl w:val="0"/>
      <w:spacing w:line="274" w:lineRule="exact"/>
      <w:ind w:hanging="245"/>
    </w:pPr>
    <w:rPr>
      <w:lang w:eastAsia="pl-PL"/>
    </w:rPr>
  </w:style>
  <w:style w:type="paragraph" w:styleId="Akapitzlist">
    <w:name w:val="List Paragraph"/>
    <w:basedOn w:val="Normalny"/>
    <w:uiPriority w:val="34"/>
    <w:qFormat/>
    <w:rsid w:val="008504AD"/>
    <w:pPr>
      <w:ind w:left="708"/>
    </w:pPr>
  </w:style>
  <w:style w:type="paragraph" w:styleId="Tekstpodstawowywcity">
    <w:name w:val="Body Text Indent"/>
    <w:basedOn w:val="Normalny"/>
    <w:link w:val="TekstpodstawowywcityZnak"/>
    <w:uiPriority w:val="99"/>
    <w:semiHidden/>
    <w:unhideWhenUsed/>
    <w:rsid w:val="007B50F7"/>
    <w:pPr>
      <w:spacing w:after="120"/>
      <w:ind w:left="283"/>
    </w:pPr>
  </w:style>
  <w:style w:type="paragraph" w:styleId="Zwykytekst">
    <w:name w:val="Plain Text"/>
    <w:basedOn w:val="Normalny"/>
    <w:link w:val="ZwykytekstZnak1"/>
    <w:qFormat/>
    <w:rsid w:val="00462301"/>
    <w:rPr>
      <w:rFonts w:ascii="Courier New" w:hAnsi="Courier New" w:cs="Times New Roman"/>
      <w:sz w:val="20"/>
      <w:szCs w:val="20"/>
      <w:lang w:eastAsia="pl-PL"/>
    </w:rPr>
  </w:style>
  <w:style w:type="paragraph" w:styleId="Tekstpodstawowy3">
    <w:name w:val="Body Text 3"/>
    <w:basedOn w:val="Normalny"/>
    <w:link w:val="Tekstpodstawowy3Znak"/>
    <w:uiPriority w:val="99"/>
    <w:qFormat/>
    <w:rsid w:val="00B66484"/>
    <w:pPr>
      <w:spacing w:after="120"/>
    </w:pPr>
    <w:rPr>
      <w:rFonts w:ascii="Calibri" w:hAnsi="Calibri" w:cs="Calibri"/>
      <w:color w:val="000000"/>
      <w:sz w:val="16"/>
      <w:szCs w:val="16"/>
    </w:rPr>
  </w:style>
  <w:style w:type="paragraph" w:styleId="Listapunktowana3">
    <w:name w:val="List Bullet 3"/>
    <w:basedOn w:val="Normalny"/>
    <w:uiPriority w:val="99"/>
    <w:rsid w:val="00B66484"/>
    <w:pPr>
      <w:ind w:left="566" w:hanging="283"/>
    </w:pPr>
    <w:rPr>
      <w:rFonts w:ascii="Calibri" w:hAnsi="Calibri" w:cs="Calibri"/>
      <w:lang w:eastAsia="pl-PL"/>
    </w:rPr>
  </w:style>
  <w:style w:type="paragraph" w:styleId="Tekstkomentarza">
    <w:name w:val="annotation text"/>
    <w:basedOn w:val="Normalny"/>
    <w:link w:val="TekstkomentarzaZnak"/>
    <w:semiHidden/>
    <w:unhideWhenUsed/>
    <w:qFormat/>
    <w:rsid w:val="0067089A"/>
    <w:rPr>
      <w:sz w:val="20"/>
      <w:szCs w:val="20"/>
    </w:rPr>
  </w:style>
  <w:style w:type="paragraph" w:styleId="Tematkomentarza">
    <w:name w:val="annotation subject"/>
    <w:basedOn w:val="Tekstkomentarza"/>
    <w:link w:val="TematkomentarzaZnak"/>
    <w:uiPriority w:val="99"/>
    <w:semiHidden/>
    <w:unhideWhenUsed/>
    <w:qFormat/>
    <w:rsid w:val="0067089A"/>
    <w:rPr>
      <w:b/>
      <w:bCs/>
    </w:rPr>
  </w:style>
  <w:style w:type="paragraph" w:styleId="Bezodstpw">
    <w:name w:val="No Spacing"/>
    <w:link w:val="BezodstpwZnak"/>
    <w:uiPriority w:val="99"/>
    <w:qFormat/>
    <w:rsid w:val="00F90731"/>
    <w:rPr>
      <w:rFonts w:ascii="PMingLiU" w:eastAsiaTheme="minorEastAsia" w:hAnsi="PMingLiU"/>
      <w:sz w:val="24"/>
      <w:lang w:eastAsia="pl-PL"/>
    </w:rPr>
  </w:style>
  <w:style w:type="paragraph" w:styleId="Nagwekspisutreci">
    <w:name w:val="TOC Heading"/>
    <w:basedOn w:val="Nagwek11"/>
    <w:uiPriority w:val="99"/>
    <w:qFormat/>
    <w:rsid w:val="00F90731"/>
    <w:pPr>
      <w:keepNext w:val="0"/>
      <w:numPr>
        <w:numId w:val="0"/>
      </w:numPr>
      <w:spacing w:after="200" w:line="360" w:lineRule="auto"/>
      <w:outlineLvl w:val="1"/>
    </w:pPr>
    <w:rPr>
      <w:rFonts w:ascii="Calibri" w:hAnsi="Calibri"/>
      <w:bCs w:val="0"/>
      <w:sz w:val="24"/>
      <w:szCs w:val="24"/>
      <w:lang w:eastAsia="ar-SA"/>
    </w:rPr>
  </w:style>
  <w:style w:type="paragraph" w:customStyle="1" w:styleId="pkt">
    <w:name w:val="pkt"/>
    <w:basedOn w:val="Normalny"/>
    <w:uiPriority w:val="99"/>
    <w:qFormat/>
    <w:rsid w:val="00F90731"/>
    <w:pPr>
      <w:suppressAutoHyphens/>
      <w:spacing w:before="60" w:after="60"/>
      <w:ind w:left="851" w:hanging="295"/>
      <w:jc w:val="both"/>
    </w:pPr>
    <w:rPr>
      <w:rFonts w:ascii="Times New Roman" w:hAnsi="Times New Roman" w:cs="Times New Roman"/>
      <w:szCs w:val="20"/>
      <w:lang w:eastAsia="ar-SA"/>
    </w:rPr>
  </w:style>
  <w:style w:type="paragraph" w:customStyle="1" w:styleId="Tekstpodstawowywcity1">
    <w:name w:val="Tekst podstawowy wcięty1"/>
    <w:basedOn w:val="Normalny"/>
    <w:qFormat/>
    <w:rsid w:val="00E25A83"/>
    <w:pPr>
      <w:spacing w:after="120"/>
      <w:ind w:left="283"/>
    </w:pPr>
  </w:style>
  <w:style w:type="paragraph" w:customStyle="1" w:styleId="Nagwek610">
    <w:name w:val="Nagłówek 61"/>
    <w:basedOn w:val="Normalny"/>
    <w:uiPriority w:val="1"/>
    <w:qFormat/>
    <w:rsid w:val="00D43C7A"/>
    <w:pPr>
      <w:widowControl w:val="0"/>
      <w:ind w:left="924"/>
      <w:outlineLvl w:val="6"/>
    </w:pPr>
    <w:rPr>
      <w:rFonts w:eastAsia="Arial"/>
      <w:b/>
      <w:bCs/>
      <w:sz w:val="20"/>
      <w:szCs w:val="20"/>
      <w:lang w:val="en-US"/>
    </w:rPr>
  </w:style>
  <w:style w:type="paragraph" w:customStyle="1" w:styleId="Tekstwstpniesformatowany">
    <w:name w:val="Tekst wstępnie sformatowany"/>
    <w:basedOn w:val="Normalny"/>
    <w:qFormat/>
    <w:rsid w:val="00480560"/>
    <w:rPr>
      <w:rFonts w:ascii="Liberation Mono" w:eastAsia="Nimbus Mono L" w:hAnsi="Liberation Mono" w:cs="Liberation Mono"/>
      <w:sz w:val="20"/>
      <w:szCs w:val="20"/>
      <w:lang w:eastAsia="zh-CN" w:bidi="hi-IN"/>
    </w:rPr>
  </w:style>
  <w:style w:type="paragraph" w:customStyle="1" w:styleId="FrameContents">
    <w:name w:val="Frame Contents"/>
    <w:basedOn w:val="Normalny"/>
    <w:qFormat/>
    <w:rsid w:val="00635411"/>
  </w:style>
  <w:style w:type="character" w:styleId="Hipercze">
    <w:name w:val="Hyperlink"/>
    <w:basedOn w:val="Domylnaczcionkaakapitu"/>
    <w:uiPriority w:val="99"/>
    <w:unhideWhenUsed/>
    <w:rsid w:val="00AB7CFF"/>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8504AD"/>
    <w:rPr>
      <w:rFonts w:ascii="Arial" w:eastAsia="Times New Roman"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link w:val="Nagwek1Znak1"/>
    <w:uiPriority w:val="99"/>
    <w:qFormat/>
    <w:rsid w:val="008504AD"/>
    <w:pPr>
      <w:keepNext/>
      <w:numPr>
        <w:numId w:val="1"/>
      </w:numPr>
      <w:outlineLvl w:val="0"/>
    </w:pPr>
    <w:rPr>
      <w:rFonts w:cs="Times New Roman"/>
      <w:b/>
      <w:bCs/>
      <w:sz w:val="28"/>
      <w:szCs w:val="28"/>
    </w:rPr>
  </w:style>
  <w:style w:type="paragraph" w:customStyle="1" w:styleId="Nagwek21">
    <w:name w:val="Nagłówek 21"/>
    <w:basedOn w:val="Normalny"/>
    <w:link w:val="Nagwek2Znak"/>
    <w:uiPriority w:val="99"/>
    <w:qFormat/>
    <w:rsid w:val="008504AD"/>
    <w:pPr>
      <w:keepNext/>
      <w:numPr>
        <w:ilvl w:val="1"/>
        <w:numId w:val="1"/>
      </w:numPr>
      <w:spacing w:before="240" w:after="60"/>
      <w:outlineLvl w:val="1"/>
    </w:pPr>
    <w:rPr>
      <w:rFonts w:ascii="Cambria" w:hAnsi="Cambria" w:cs="Times New Roman"/>
      <w:b/>
      <w:bCs/>
      <w:i/>
      <w:iCs/>
      <w:sz w:val="28"/>
      <w:szCs w:val="28"/>
    </w:rPr>
  </w:style>
  <w:style w:type="paragraph" w:customStyle="1" w:styleId="Nagwek31">
    <w:name w:val="Nagłówek 31"/>
    <w:basedOn w:val="Normalny"/>
    <w:link w:val="Nagwek3Znak"/>
    <w:uiPriority w:val="99"/>
    <w:qFormat/>
    <w:rsid w:val="008504AD"/>
    <w:pPr>
      <w:keepNext/>
      <w:numPr>
        <w:ilvl w:val="2"/>
        <w:numId w:val="1"/>
      </w:numPr>
      <w:spacing w:before="240" w:after="60"/>
      <w:outlineLvl w:val="2"/>
    </w:pPr>
    <w:rPr>
      <w:rFonts w:cs="Times New Roman"/>
      <w:b/>
      <w:bCs/>
      <w:sz w:val="26"/>
      <w:szCs w:val="26"/>
    </w:rPr>
  </w:style>
  <w:style w:type="paragraph" w:customStyle="1" w:styleId="Nagwek41">
    <w:name w:val="Nagłówek 41"/>
    <w:basedOn w:val="Normalny"/>
    <w:link w:val="Nagwek4Znak"/>
    <w:uiPriority w:val="99"/>
    <w:qFormat/>
    <w:rsid w:val="008504AD"/>
    <w:pPr>
      <w:keepNext/>
      <w:numPr>
        <w:ilvl w:val="3"/>
        <w:numId w:val="1"/>
      </w:numPr>
      <w:spacing w:before="240" w:after="60"/>
      <w:outlineLvl w:val="3"/>
    </w:pPr>
    <w:rPr>
      <w:rFonts w:ascii="Calibri" w:hAnsi="Calibri" w:cs="Times New Roman"/>
      <w:b/>
      <w:bCs/>
      <w:sz w:val="28"/>
      <w:szCs w:val="28"/>
    </w:rPr>
  </w:style>
  <w:style w:type="paragraph" w:customStyle="1" w:styleId="Nagwek51">
    <w:name w:val="Nagłówek 51"/>
    <w:basedOn w:val="Normalny"/>
    <w:link w:val="Nagwek5Znak"/>
    <w:uiPriority w:val="99"/>
    <w:qFormat/>
    <w:rsid w:val="008504AD"/>
    <w:pPr>
      <w:numPr>
        <w:ilvl w:val="4"/>
        <w:numId w:val="1"/>
      </w:numPr>
      <w:spacing w:before="240" w:after="60"/>
      <w:outlineLvl w:val="4"/>
    </w:pPr>
    <w:rPr>
      <w:rFonts w:cs="Times New Roman"/>
      <w:b/>
      <w:bCs/>
      <w:i/>
      <w:iCs/>
      <w:sz w:val="26"/>
      <w:szCs w:val="26"/>
    </w:rPr>
  </w:style>
  <w:style w:type="paragraph" w:customStyle="1" w:styleId="Nagwek61">
    <w:name w:val="Nagłówek 61"/>
    <w:basedOn w:val="Normalny"/>
    <w:link w:val="Nagwek6Znak"/>
    <w:uiPriority w:val="99"/>
    <w:qFormat/>
    <w:rsid w:val="008504AD"/>
    <w:pPr>
      <w:numPr>
        <w:ilvl w:val="5"/>
        <w:numId w:val="1"/>
      </w:numPr>
      <w:spacing w:before="240" w:after="60"/>
      <w:outlineLvl w:val="5"/>
    </w:pPr>
    <w:rPr>
      <w:rFonts w:ascii="Calibri" w:hAnsi="Calibri" w:cs="Times New Roman"/>
      <w:b/>
      <w:bCs/>
      <w:sz w:val="20"/>
      <w:szCs w:val="20"/>
    </w:rPr>
  </w:style>
  <w:style w:type="paragraph" w:customStyle="1" w:styleId="Nagwek71">
    <w:name w:val="Nagłówek 71"/>
    <w:basedOn w:val="Normalny"/>
    <w:link w:val="Nagwek7Znak"/>
    <w:uiPriority w:val="99"/>
    <w:qFormat/>
    <w:rsid w:val="008504AD"/>
    <w:pPr>
      <w:numPr>
        <w:ilvl w:val="6"/>
        <w:numId w:val="1"/>
      </w:numPr>
      <w:spacing w:before="240" w:after="60"/>
      <w:outlineLvl w:val="6"/>
    </w:pPr>
    <w:rPr>
      <w:rFonts w:cs="Times New Roman"/>
    </w:rPr>
  </w:style>
  <w:style w:type="paragraph" w:customStyle="1" w:styleId="Nagwek81">
    <w:name w:val="Nagłówek 81"/>
    <w:basedOn w:val="Normalny"/>
    <w:link w:val="Nagwek8Znak"/>
    <w:uiPriority w:val="99"/>
    <w:qFormat/>
    <w:rsid w:val="008504AD"/>
    <w:pPr>
      <w:numPr>
        <w:ilvl w:val="7"/>
        <w:numId w:val="1"/>
      </w:numPr>
      <w:spacing w:before="240" w:after="60"/>
      <w:outlineLvl w:val="7"/>
    </w:pPr>
    <w:rPr>
      <w:rFonts w:cs="Times New Roman"/>
      <w:i/>
      <w:iCs/>
    </w:rPr>
  </w:style>
  <w:style w:type="paragraph" w:customStyle="1" w:styleId="Nagwek91">
    <w:name w:val="Nagłówek 91"/>
    <w:basedOn w:val="Normalny"/>
    <w:link w:val="Nagwek9Znak"/>
    <w:uiPriority w:val="99"/>
    <w:qFormat/>
    <w:rsid w:val="008504AD"/>
    <w:pPr>
      <w:numPr>
        <w:ilvl w:val="8"/>
        <w:numId w:val="1"/>
      </w:numPr>
      <w:spacing w:before="240" w:after="60"/>
      <w:outlineLvl w:val="8"/>
    </w:pPr>
    <w:rPr>
      <w:rFonts w:cs="Times New Roman"/>
      <w:sz w:val="20"/>
      <w:szCs w:val="20"/>
    </w:rPr>
  </w:style>
  <w:style w:type="character" w:customStyle="1" w:styleId="NagwekZnak">
    <w:name w:val="Nagłówek Znak"/>
    <w:basedOn w:val="Domylnaczcionkaakapitu"/>
    <w:link w:val="Nagwek1"/>
    <w:uiPriority w:val="99"/>
    <w:qFormat/>
    <w:rsid w:val="008504AD"/>
  </w:style>
  <w:style w:type="character" w:customStyle="1" w:styleId="StopkaZnak">
    <w:name w:val="Stopka Znak"/>
    <w:basedOn w:val="Domylnaczcionkaakapitu"/>
    <w:link w:val="Stopka1"/>
    <w:uiPriority w:val="99"/>
    <w:qFormat/>
    <w:rsid w:val="008504AD"/>
  </w:style>
  <w:style w:type="character" w:customStyle="1" w:styleId="TekstdymkaZnak">
    <w:name w:val="Tekst dymka Znak"/>
    <w:basedOn w:val="Domylnaczcionkaakapitu"/>
    <w:link w:val="Tekstdymka"/>
    <w:uiPriority w:val="99"/>
    <w:qFormat/>
    <w:rsid w:val="008504AD"/>
    <w:rPr>
      <w:rFonts w:ascii="Tahoma" w:hAnsi="Tahoma" w:cs="Tahoma"/>
      <w:sz w:val="16"/>
      <w:szCs w:val="16"/>
    </w:rPr>
  </w:style>
  <w:style w:type="character" w:customStyle="1" w:styleId="Nagwek1Znak">
    <w:name w:val="Nagłówek 1 Znak"/>
    <w:basedOn w:val="Domylnaczcionkaakapitu"/>
    <w:uiPriority w:val="9"/>
    <w:qFormat/>
    <w:rsid w:val="008504A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1"/>
    <w:uiPriority w:val="99"/>
    <w:qFormat/>
    <w:rsid w:val="008504AD"/>
    <w:rPr>
      <w:rFonts w:ascii="Cambria" w:eastAsia="Times New Roman" w:hAnsi="Cambria" w:cs="Times New Roman"/>
      <w:b/>
      <w:bCs/>
      <w:i/>
      <w:iCs/>
      <w:sz w:val="28"/>
      <w:szCs w:val="28"/>
    </w:rPr>
  </w:style>
  <w:style w:type="character" w:customStyle="1" w:styleId="Nagwek3Znak">
    <w:name w:val="Nagłówek 3 Znak"/>
    <w:basedOn w:val="Domylnaczcionkaakapitu"/>
    <w:link w:val="Nagwek31"/>
    <w:uiPriority w:val="99"/>
    <w:qFormat/>
    <w:rsid w:val="008504AD"/>
    <w:rPr>
      <w:rFonts w:ascii="Arial" w:eastAsia="Times New Roman" w:hAnsi="Arial" w:cs="Times New Roman"/>
      <w:b/>
      <w:bCs/>
      <w:sz w:val="26"/>
      <w:szCs w:val="26"/>
    </w:rPr>
  </w:style>
  <w:style w:type="character" w:customStyle="1" w:styleId="Nagwek4Znak">
    <w:name w:val="Nagłówek 4 Znak"/>
    <w:basedOn w:val="Domylnaczcionkaakapitu"/>
    <w:link w:val="Nagwek41"/>
    <w:uiPriority w:val="99"/>
    <w:qFormat/>
    <w:rsid w:val="008504AD"/>
    <w:rPr>
      <w:rFonts w:ascii="Calibri" w:eastAsia="Times New Roman" w:hAnsi="Calibri" w:cs="Times New Roman"/>
      <w:b/>
      <w:bCs/>
      <w:sz w:val="28"/>
      <w:szCs w:val="28"/>
    </w:rPr>
  </w:style>
  <w:style w:type="character" w:customStyle="1" w:styleId="Nagwek5Znak">
    <w:name w:val="Nagłówek 5 Znak"/>
    <w:basedOn w:val="Domylnaczcionkaakapitu"/>
    <w:link w:val="Nagwek51"/>
    <w:uiPriority w:val="99"/>
    <w:qFormat/>
    <w:rsid w:val="008504AD"/>
    <w:rPr>
      <w:rFonts w:ascii="Arial" w:eastAsia="Times New Roman" w:hAnsi="Arial" w:cs="Times New Roman"/>
      <w:b/>
      <w:bCs/>
      <w:i/>
      <w:iCs/>
      <w:sz w:val="26"/>
      <w:szCs w:val="26"/>
    </w:rPr>
  </w:style>
  <w:style w:type="character" w:customStyle="1" w:styleId="Nagwek6Znak">
    <w:name w:val="Nagłówek 6 Znak"/>
    <w:basedOn w:val="Domylnaczcionkaakapitu"/>
    <w:link w:val="Nagwek61"/>
    <w:uiPriority w:val="99"/>
    <w:qFormat/>
    <w:rsid w:val="008504AD"/>
    <w:rPr>
      <w:rFonts w:ascii="Calibri" w:eastAsia="Times New Roman" w:hAnsi="Calibri" w:cs="Times New Roman"/>
      <w:b/>
      <w:bCs/>
      <w:sz w:val="20"/>
      <w:szCs w:val="20"/>
    </w:rPr>
  </w:style>
  <w:style w:type="character" w:customStyle="1" w:styleId="Nagwek7Znak">
    <w:name w:val="Nagłówek 7 Znak"/>
    <w:basedOn w:val="Domylnaczcionkaakapitu"/>
    <w:link w:val="Nagwek71"/>
    <w:uiPriority w:val="99"/>
    <w:qFormat/>
    <w:rsid w:val="008504AD"/>
    <w:rPr>
      <w:rFonts w:ascii="Arial" w:eastAsia="Times New Roman" w:hAnsi="Arial" w:cs="Times New Roman"/>
      <w:sz w:val="24"/>
      <w:szCs w:val="24"/>
    </w:rPr>
  </w:style>
  <w:style w:type="character" w:customStyle="1" w:styleId="Nagwek8Znak">
    <w:name w:val="Nagłówek 8 Znak"/>
    <w:basedOn w:val="Domylnaczcionkaakapitu"/>
    <w:link w:val="Nagwek81"/>
    <w:uiPriority w:val="99"/>
    <w:qFormat/>
    <w:rsid w:val="008504AD"/>
    <w:rPr>
      <w:rFonts w:ascii="Arial" w:eastAsia="Times New Roman" w:hAnsi="Arial" w:cs="Times New Roman"/>
      <w:i/>
      <w:iCs/>
      <w:sz w:val="24"/>
      <w:szCs w:val="24"/>
    </w:rPr>
  </w:style>
  <w:style w:type="character" w:customStyle="1" w:styleId="Nagwek9Znak">
    <w:name w:val="Nagłówek 9 Znak"/>
    <w:basedOn w:val="Domylnaczcionkaakapitu"/>
    <w:link w:val="Nagwek91"/>
    <w:uiPriority w:val="99"/>
    <w:qFormat/>
    <w:rsid w:val="008504AD"/>
    <w:rPr>
      <w:rFonts w:ascii="Arial" w:eastAsia="Times New Roman" w:hAnsi="Arial" w:cs="Times New Roman"/>
      <w:sz w:val="20"/>
      <w:szCs w:val="20"/>
    </w:rPr>
  </w:style>
  <w:style w:type="character" w:customStyle="1" w:styleId="Nagwek1Znak1">
    <w:name w:val="Nagłówek 1 Znak1"/>
    <w:link w:val="Nagwek11"/>
    <w:uiPriority w:val="99"/>
    <w:qFormat/>
    <w:rsid w:val="008504AD"/>
    <w:rPr>
      <w:rFonts w:ascii="Arial" w:eastAsia="Times New Roman" w:hAnsi="Arial" w:cs="Times New Roman"/>
      <w:b/>
      <w:bCs/>
      <w:sz w:val="28"/>
      <w:szCs w:val="28"/>
    </w:rPr>
  </w:style>
  <w:style w:type="character" w:customStyle="1" w:styleId="Tekstpodstawowy2Znak">
    <w:name w:val="Tekst podstawowy 2 Znak"/>
    <w:basedOn w:val="Domylnaczcionkaakapitu"/>
    <w:link w:val="Tekstpodstawowy2"/>
    <w:uiPriority w:val="99"/>
    <w:qFormat/>
    <w:rsid w:val="008504AD"/>
    <w:rPr>
      <w:rFonts w:ascii="Arial" w:eastAsia="Times New Roman" w:hAnsi="Arial" w:cs="Times New Roman"/>
      <w:sz w:val="24"/>
      <w:szCs w:val="24"/>
    </w:rPr>
  </w:style>
  <w:style w:type="character" w:customStyle="1" w:styleId="TekstpodstawowyZnak">
    <w:name w:val="Tekst podstawowy Znak"/>
    <w:basedOn w:val="Domylnaczcionkaakapitu"/>
    <w:uiPriority w:val="99"/>
    <w:semiHidden/>
    <w:qFormat/>
    <w:rsid w:val="008504AD"/>
    <w:rPr>
      <w:rFonts w:ascii="Arial" w:eastAsia="Times New Roman" w:hAnsi="Arial" w:cs="Arial"/>
      <w:sz w:val="24"/>
      <w:szCs w:val="24"/>
    </w:rPr>
  </w:style>
  <w:style w:type="character" w:customStyle="1" w:styleId="TekstpodstawowyZnak1">
    <w:name w:val="Tekst podstawowy Znak1"/>
    <w:link w:val="Tekstpodstawowy"/>
    <w:uiPriority w:val="99"/>
    <w:qFormat/>
    <w:rsid w:val="008504AD"/>
    <w:rPr>
      <w:rFonts w:ascii="Arial" w:eastAsia="Times New Roman" w:hAnsi="Arial" w:cs="Times New Roman"/>
      <w:sz w:val="24"/>
      <w:szCs w:val="24"/>
    </w:rPr>
  </w:style>
  <w:style w:type="character" w:customStyle="1" w:styleId="InternetLink">
    <w:name w:val="Internet Link"/>
    <w:uiPriority w:val="99"/>
    <w:rsid w:val="008504AD"/>
    <w:rPr>
      <w:color w:val="0000FF"/>
      <w:u w:val="single"/>
    </w:rPr>
  </w:style>
  <w:style w:type="character" w:customStyle="1" w:styleId="FontStyle11">
    <w:name w:val="Font Style11"/>
    <w:uiPriority w:val="99"/>
    <w:qFormat/>
    <w:rsid w:val="008504AD"/>
    <w:rPr>
      <w:rFonts w:ascii="Times New Roman" w:hAnsi="Times New Roman" w:cs="Times New Roman"/>
      <w:sz w:val="22"/>
      <w:szCs w:val="22"/>
    </w:rPr>
  </w:style>
  <w:style w:type="character" w:customStyle="1" w:styleId="fontstyle01">
    <w:name w:val="fontstyle01"/>
    <w:basedOn w:val="Domylnaczcionkaakapitu"/>
    <w:qFormat/>
    <w:rsid w:val="00415435"/>
    <w:rPr>
      <w:rFonts w:ascii="Helvetica-Bold" w:hAnsi="Helvetica-Bold"/>
      <w:b/>
      <w:bCs/>
      <w:i w:val="0"/>
      <w:iCs w:val="0"/>
      <w:color w:val="000000"/>
      <w:sz w:val="20"/>
      <w:szCs w:val="20"/>
    </w:rPr>
  </w:style>
  <w:style w:type="character" w:customStyle="1" w:styleId="fontstyle21">
    <w:name w:val="fontstyle21"/>
    <w:basedOn w:val="Domylnaczcionkaakapitu"/>
    <w:qFormat/>
    <w:rsid w:val="00415435"/>
    <w:rPr>
      <w:rFonts w:ascii="Helvetica" w:hAnsi="Helvetica" w:cs="Helvetica"/>
      <w:b w:val="0"/>
      <w:bCs w:val="0"/>
      <w:i w:val="0"/>
      <w:iCs w:val="0"/>
      <w:color w:val="000000"/>
      <w:sz w:val="20"/>
      <w:szCs w:val="20"/>
    </w:rPr>
  </w:style>
  <w:style w:type="character" w:customStyle="1" w:styleId="fontstyle31">
    <w:name w:val="fontstyle31"/>
    <w:basedOn w:val="Domylnaczcionkaakapitu"/>
    <w:qFormat/>
    <w:rsid w:val="00415435"/>
    <w:rPr>
      <w:rFonts w:ascii="Arial" w:hAnsi="Arial" w:cs="Arial"/>
      <w:b w:val="0"/>
      <w:bCs w:val="0"/>
      <w:i w:val="0"/>
      <w:iCs w:val="0"/>
      <w:color w:val="000000"/>
      <w:sz w:val="20"/>
      <w:szCs w:val="20"/>
    </w:rPr>
  </w:style>
  <w:style w:type="character" w:customStyle="1" w:styleId="TekstpodstawowywcityZnak">
    <w:name w:val="Tekst podstawowy wcięty Znak"/>
    <w:basedOn w:val="Domylnaczcionkaakapitu"/>
    <w:link w:val="Tekstpodstawowywcity"/>
    <w:uiPriority w:val="99"/>
    <w:semiHidden/>
    <w:qFormat/>
    <w:rsid w:val="007B50F7"/>
    <w:rPr>
      <w:rFonts w:ascii="Arial" w:eastAsia="Times New Roman" w:hAnsi="Arial" w:cs="Arial"/>
      <w:sz w:val="24"/>
      <w:szCs w:val="24"/>
    </w:rPr>
  </w:style>
  <w:style w:type="character" w:customStyle="1" w:styleId="ZwykytekstZnak">
    <w:name w:val="Zwykły tekst Znak"/>
    <w:basedOn w:val="Domylnaczcionkaakapitu"/>
    <w:uiPriority w:val="99"/>
    <w:semiHidden/>
    <w:qFormat/>
    <w:rsid w:val="00462301"/>
    <w:rPr>
      <w:rFonts w:ascii="Consolas" w:eastAsia="Times New Roman" w:hAnsi="Consolas" w:cs="Consolas"/>
      <w:sz w:val="21"/>
      <w:szCs w:val="21"/>
    </w:rPr>
  </w:style>
  <w:style w:type="character" w:customStyle="1" w:styleId="ZwykytekstZnak1">
    <w:name w:val="Zwykły tekst Znak1"/>
    <w:link w:val="Zwykytekst"/>
    <w:qFormat/>
    <w:rsid w:val="00462301"/>
    <w:rPr>
      <w:rFonts w:ascii="Courier New" w:eastAsia="Times New Roman" w:hAnsi="Courier New" w:cs="Times New Roman"/>
      <w:sz w:val="20"/>
      <w:szCs w:val="20"/>
      <w:lang w:eastAsia="pl-PL"/>
    </w:rPr>
  </w:style>
  <w:style w:type="character" w:customStyle="1" w:styleId="Tekstpodstawowy3Znak">
    <w:name w:val="Tekst podstawowy 3 Znak"/>
    <w:basedOn w:val="Domylnaczcionkaakapitu"/>
    <w:link w:val="Tekstpodstawowy3"/>
    <w:uiPriority w:val="99"/>
    <w:qFormat/>
    <w:rsid w:val="00B66484"/>
    <w:rPr>
      <w:rFonts w:ascii="Calibri" w:eastAsia="Times New Roman" w:hAnsi="Calibri" w:cs="Calibri"/>
      <w:color w:val="000000"/>
      <w:sz w:val="16"/>
      <w:szCs w:val="16"/>
    </w:rPr>
  </w:style>
  <w:style w:type="character" w:styleId="Odwoaniedokomentarza">
    <w:name w:val="annotation reference"/>
    <w:uiPriority w:val="99"/>
    <w:qFormat/>
    <w:rsid w:val="00B66484"/>
    <w:rPr>
      <w:rFonts w:ascii="Times New Roman" w:hAnsi="Times New Roman" w:cs="Times New Roman"/>
      <w:sz w:val="16"/>
      <w:szCs w:val="16"/>
    </w:rPr>
  </w:style>
  <w:style w:type="character" w:customStyle="1" w:styleId="TekstkomentarzaZnak">
    <w:name w:val="Tekst komentarza Znak"/>
    <w:basedOn w:val="Domylnaczcionkaakapitu"/>
    <w:link w:val="Tekstkomentarza"/>
    <w:semiHidden/>
    <w:qFormat/>
    <w:rsid w:val="0067089A"/>
    <w:rPr>
      <w:rFonts w:ascii="Arial" w:eastAsia="Times New Roman" w:hAnsi="Arial" w:cs="Arial"/>
      <w:sz w:val="20"/>
      <w:szCs w:val="20"/>
    </w:rPr>
  </w:style>
  <w:style w:type="character" w:customStyle="1" w:styleId="TematkomentarzaZnak">
    <w:name w:val="Temat komentarza Znak"/>
    <w:basedOn w:val="TekstkomentarzaZnak"/>
    <w:link w:val="Tematkomentarza"/>
    <w:uiPriority w:val="99"/>
    <w:semiHidden/>
    <w:qFormat/>
    <w:rsid w:val="0067089A"/>
    <w:rPr>
      <w:rFonts w:ascii="Arial" w:eastAsia="Times New Roman" w:hAnsi="Arial" w:cs="Arial"/>
      <w:b/>
      <w:bCs/>
      <w:sz w:val="20"/>
      <w:szCs w:val="20"/>
    </w:rPr>
  </w:style>
  <w:style w:type="character" w:customStyle="1" w:styleId="BezodstpwZnak">
    <w:name w:val="Bez odstępów Znak"/>
    <w:basedOn w:val="Domylnaczcionkaakapitu"/>
    <w:link w:val="Bezodstpw"/>
    <w:uiPriority w:val="99"/>
    <w:qFormat/>
    <w:rsid w:val="00F90731"/>
    <w:rPr>
      <w:rFonts w:ascii="PMingLiU" w:eastAsiaTheme="minorEastAsia" w:hAnsi="PMingLiU"/>
      <w:lang w:eastAsia="pl-PL"/>
    </w:rPr>
  </w:style>
  <w:style w:type="character" w:customStyle="1" w:styleId="ListLabel1">
    <w:name w:val="ListLabel 1"/>
    <w:qFormat/>
    <w:rsid w:val="00635411"/>
    <w:rPr>
      <w:rFonts w:cs="Times New Roman"/>
    </w:rPr>
  </w:style>
  <w:style w:type="character" w:customStyle="1" w:styleId="ListLabel2">
    <w:name w:val="ListLabel 2"/>
    <w:qFormat/>
    <w:rsid w:val="00635411"/>
    <w:rPr>
      <w:rFonts w:cs="Times New Roman"/>
    </w:rPr>
  </w:style>
  <w:style w:type="character" w:customStyle="1" w:styleId="ListLabel3">
    <w:name w:val="ListLabel 3"/>
    <w:qFormat/>
    <w:rsid w:val="00635411"/>
    <w:rPr>
      <w:rFonts w:cs="Times New Roman"/>
    </w:rPr>
  </w:style>
  <w:style w:type="character" w:customStyle="1" w:styleId="ListLabel4">
    <w:name w:val="ListLabel 4"/>
    <w:qFormat/>
    <w:rsid w:val="00635411"/>
    <w:rPr>
      <w:rFonts w:cs="Times New Roman"/>
    </w:rPr>
  </w:style>
  <w:style w:type="character" w:customStyle="1" w:styleId="ListLabel5">
    <w:name w:val="ListLabel 5"/>
    <w:qFormat/>
    <w:rsid w:val="00635411"/>
    <w:rPr>
      <w:rFonts w:cs="Times New Roman"/>
    </w:rPr>
  </w:style>
  <w:style w:type="character" w:customStyle="1" w:styleId="ListLabel6">
    <w:name w:val="ListLabel 6"/>
    <w:qFormat/>
    <w:rsid w:val="00635411"/>
    <w:rPr>
      <w:rFonts w:cs="Times New Roman"/>
    </w:rPr>
  </w:style>
  <w:style w:type="character" w:customStyle="1" w:styleId="ListLabel7">
    <w:name w:val="ListLabel 7"/>
    <w:qFormat/>
    <w:rsid w:val="00635411"/>
    <w:rPr>
      <w:rFonts w:cs="Times New Roman"/>
    </w:rPr>
  </w:style>
  <w:style w:type="character" w:customStyle="1" w:styleId="ListLabel8">
    <w:name w:val="ListLabel 8"/>
    <w:qFormat/>
    <w:rsid w:val="00635411"/>
    <w:rPr>
      <w:rFonts w:cs="Times New Roman"/>
    </w:rPr>
  </w:style>
  <w:style w:type="character" w:customStyle="1" w:styleId="ListLabel9">
    <w:name w:val="ListLabel 9"/>
    <w:qFormat/>
    <w:rsid w:val="00635411"/>
    <w:rPr>
      <w:rFonts w:cs="Times New Roman"/>
    </w:rPr>
  </w:style>
  <w:style w:type="character" w:customStyle="1" w:styleId="ListLabel10">
    <w:name w:val="ListLabel 10"/>
    <w:qFormat/>
    <w:rsid w:val="00635411"/>
    <w:rPr>
      <w:rFonts w:cs="Times New Roman"/>
      <w:sz w:val="22"/>
    </w:rPr>
  </w:style>
  <w:style w:type="character" w:customStyle="1" w:styleId="ListLabel11">
    <w:name w:val="ListLabel 11"/>
    <w:qFormat/>
    <w:rsid w:val="00635411"/>
    <w:rPr>
      <w:rFonts w:cs="Courier New"/>
    </w:rPr>
  </w:style>
  <w:style w:type="character" w:customStyle="1" w:styleId="ListLabel12">
    <w:name w:val="ListLabel 12"/>
    <w:qFormat/>
    <w:rsid w:val="00635411"/>
    <w:rPr>
      <w:rFonts w:cs="Courier New"/>
    </w:rPr>
  </w:style>
  <w:style w:type="character" w:customStyle="1" w:styleId="ListLabel13">
    <w:name w:val="ListLabel 13"/>
    <w:qFormat/>
    <w:rsid w:val="00635411"/>
    <w:rPr>
      <w:rFonts w:cs="Courier New"/>
    </w:rPr>
  </w:style>
  <w:style w:type="character" w:customStyle="1" w:styleId="ListLabel14">
    <w:name w:val="ListLabel 14"/>
    <w:qFormat/>
    <w:rsid w:val="00635411"/>
    <w:rPr>
      <w:rFonts w:eastAsia="Calibri" w:cs="Arial"/>
      <w:sz w:val="20"/>
    </w:rPr>
  </w:style>
  <w:style w:type="character" w:customStyle="1" w:styleId="ListLabel15">
    <w:name w:val="ListLabel 15"/>
    <w:qFormat/>
    <w:rsid w:val="00635411"/>
    <w:rPr>
      <w:rFonts w:cs="Courier New"/>
    </w:rPr>
  </w:style>
  <w:style w:type="character" w:customStyle="1" w:styleId="ListLabel16">
    <w:name w:val="ListLabel 16"/>
    <w:qFormat/>
    <w:rsid w:val="00635411"/>
    <w:rPr>
      <w:rFonts w:cs="Courier New"/>
    </w:rPr>
  </w:style>
  <w:style w:type="character" w:customStyle="1" w:styleId="ListLabel17">
    <w:name w:val="ListLabel 17"/>
    <w:qFormat/>
    <w:rsid w:val="00635411"/>
    <w:rPr>
      <w:rFonts w:cs="Courier New"/>
    </w:rPr>
  </w:style>
  <w:style w:type="character" w:customStyle="1" w:styleId="ListLabel18">
    <w:name w:val="ListLabel 18"/>
    <w:qFormat/>
    <w:rsid w:val="00635411"/>
    <w:rPr>
      <w:rFonts w:cs="Arial"/>
      <w:sz w:val="20"/>
    </w:rPr>
  </w:style>
  <w:style w:type="character" w:customStyle="1" w:styleId="ListLabel19">
    <w:name w:val="ListLabel 19"/>
    <w:qFormat/>
    <w:rsid w:val="00635411"/>
    <w:rPr>
      <w:rFonts w:cs="Times New Roman"/>
    </w:rPr>
  </w:style>
  <w:style w:type="character" w:customStyle="1" w:styleId="ListLabel20">
    <w:name w:val="ListLabel 20"/>
    <w:qFormat/>
    <w:rsid w:val="00635411"/>
    <w:rPr>
      <w:rFonts w:cs="Times New Roman"/>
    </w:rPr>
  </w:style>
  <w:style w:type="character" w:customStyle="1" w:styleId="ListLabel21">
    <w:name w:val="ListLabel 21"/>
    <w:qFormat/>
    <w:rsid w:val="00635411"/>
    <w:rPr>
      <w:rFonts w:cs="Times New Roman"/>
    </w:rPr>
  </w:style>
  <w:style w:type="character" w:customStyle="1" w:styleId="ListLabel22">
    <w:name w:val="ListLabel 22"/>
    <w:qFormat/>
    <w:rsid w:val="00635411"/>
    <w:rPr>
      <w:rFonts w:cs="Times New Roman"/>
    </w:rPr>
  </w:style>
  <w:style w:type="character" w:customStyle="1" w:styleId="ListLabel23">
    <w:name w:val="ListLabel 23"/>
    <w:qFormat/>
    <w:rsid w:val="00635411"/>
    <w:rPr>
      <w:rFonts w:cs="Times New Roman"/>
    </w:rPr>
  </w:style>
  <w:style w:type="character" w:customStyle="1" w:styleId="ListLabel24">
    <w:name w:val="ListLabel 24"/>
    <w:qFormat/>
    <w:rsid w:val="00635411"/>
    <w:rPr>
      <w:rFonts w:cs="Times New Roman"/>
    </w:rPr>
  </w:style>
  <w:style w:type="character" w:customStyle="1" w:styleId="ListLabel25">
    <w:name w:val="ListLabel 25"/>
    <w:qFormat/>
    <w:rsid w:val="00635411"/>
    <w:rPr>
      <w:rFonts w:cs="Times New Roman"/>
    </w:rPr>
  </w:style>
  <w:style w:type="character" w:customStyle="1" w:styleId="ListLabel26">
    <w:name w:val="ListLabel 26"/>
    <w:qFormat/>
    <w:rsid w:val="00635411"/>
    <w:rPr>
      <w:rFonts w:cs="Times New Roman"/>
    </w:rPr>
  </w:style>
  <w:style w:type="character" w:customStyle="1" w:styleId="ListLabel27">
    <w:name w:val="ListLabel 27"/>
    <w:qFormat/>
    <w:rsid w:val="00635411"/>
    <w:rPr>
      <w:rFonts w:cs="Arial"/>
    </w:rPr>
  </w:style>
  <w:style w:type="character" w:customStyle="1" w:styleId="ListLabel28">
    <w:name w:val="ListLabel 28"/>
    <w:qFormat/>
    <w:rsid w:val="00635411"/>
    <w:rPr>
      <w:rFonts w:cs="Arial"/>
    </w:rPr>
  </w:style>
  <w:style w:type="character" w:customStyle="1" w:styleId="ListLabel29">
    <w:name w:val="ListLabel 29"/>
    <w:qFormat/>
    <w:rsid w:val="00635411"/>
    <w:rPr>
      <w:rFonts w:cs="Arial"/>
      <w:sz w:val="20"/>
    </w:rPr>
  </w:style>
  <w:style w:type="character" w:customStyle="1" w:styleId="ListLabel30">
    <w:name w:val="ListLabel 30"/>
    <w:qFormat/>
    <w:rsid w:val="00635411"/>
    <w:rPr>
      <w:rFonts w:cs="Arial"/>
    </w:rPr>
  </w:style>
  <w:style w:type="character" w:customStyle="1" w:styleId="ListLabel31">
    <w:name w:val="ListLabel 31"/>
    <w:qFormat/>
    <w:rsid w:val="00635411"/>
    <w:rPr>
      <w:rFonts w:cs="Times New Roman"/>
    </w:rPr>
  </w:style>
  <w:style w:type="character" w:customStyle="1" w:styleId="ListLabel32">
    <w:name w:val="ListLabel 32"/>
    <w:qFormat/>
    <w:rsid w:val="00635411"/>
    <w:rPr>
      <w:rFonts w:cs="Times New Roman"/>
    </w:rPr>
  </w:style>
  <w:style w:type="character" w:customStyle="1" w:styleId="ListLabel33">
    <w:name w:val="ListLabel 33"/>
    <w:qFormat/>
    <w:rsid w:val="00635411"/>
    <w:rPr>
      <w:rFonts w:cs="Times New Roman"/>
    </w:rPr>
  </w:style>
  <w:style w:type="character" w:customStyle="1" w:styleId="ListLabel34">
    <w:name w:val="ListLabel 34"/>
    <w:qFormat/>
    <w:rsid w:val="00635411"/>
    <w:rPr>
      <w:rFonts w:cs="Times New Roman"/>
    </w:rPr>
  </w:style>
  <w:style w:type="character" w:customStyle="1" w:styleId="ListLabel35">
    <w:name w:val="ListLabel 35"/>
    <w:qFormat/>
    <w:rsid w:val="00635411"/>
    <w:rPr>
      <w:rFonts w:cs="Times New Roman"/>
    </w:rPr>
  </w:style>
  <w:style w:type="character" w:customStyle="1" w:styleId="ListLabel36">
    <w:name w:val="ListLabel 36"/>
    <w:qFormat/>
    <w:rsid w:val="00635411"/>
    <w:rPr>
      <w:rFonts w:cs="Times New Roman"/>
    </w:rPr>
  </w:style>
  <w:style w:type="character" w:customStyle="1" w:styleId="ListLabel37">
    <w:name w:val="ListLabel 37"/>
    <w:qFormat/>
    <w:rsid w:val="00635411"/>
    <w:rPr>
      <w:rFonts w:cs="Times New Roman"/>
    </w:rPr>
  </w:style>
  <w:style w:type="character" w:customStyle="1" w:styleId="ListLabel38">
    <w:name w:val="ListLabel 38"/>
    <w:qFormat/>
    <w:rsid w:val="00635411"/>
    <w:rPr>
      <w:rFonts w:cs="Arial"/>
      <w:sz w:val="20"/>
    </w:rPr>
  </w:style>
  <w:style w:type="character" w:customStyle="1" w:styleId="ListLabel39">
    <w:name w:val="ListLabel 39"/>
    <w:qFormat/>
    <w:rsid w:val="00635411"/>
    <w:rPr>
      <w:rFonts w:cs="Times New Roman"/>
    </w:rPr>
  </w:style>
  <w:style w:type="character" w:customStyle="1" w:styleId="ListLabel40">
    <w:name w:val="ListLabel 40"/>
    <w:qFormat/>
    <w:rsid w:val="00635411"/>
    <w:rPr>
      <w:rFonts w:cs="Times New Roman"/>
    </w:rPr>
  </w:style>
  <w:style w:type="character" w:customStyle="1" w:styleId="ListLabel41">
    <w:name w:val="ListLabel 41"/>
    <w:qFormat/>
    <w:rsid w:val="00635411"/>
    <w:rPr>
      <w:rFonts w:cs="Times New Roman"/>
    </w:rPr>
  </w:style>
  <w:style w:type="character" w:customStyle="1" w:styleId="ListLabel42">
    <w:name w:val="ListLabel 42"/>
    <w:qFormat/>
    <w:rsid w:val="00635411"/>
    <w:rPr>
      <w:rFonts w:cs="Times New Roman"/>
    </w:rPr>
  </w:style>
  <w:style w:type="character" w:customStyle="1" w:styleId="ListLabel43">
    <w:name w:val="ListLabel 43"/>
    <w:qFormat/>
    <w:rsid w:val="00635411"/>
    <w:rPr>
      <w:rFonts w:cs="Times New Roman"/>
    </w:rPr>
  </w:style>
  <w:style w:type="character" w:customStyle="1" w:styleId="ListLabel44">
    <w:name w:val="ListLabel 44"/>
    <w:qFormat/>
    <w:rsid w:val="00635411"/>
    <w:rPr>
      <w:rFonts w:cs="Times New Roman"/>
    </w:rPr>
  </w:style>
  <w:style w:type="character" w:customStyle="1" w:styleId="ListLabel45">
    <w:name w:val="ListLabel 45"/>
    <w:qFormat/>
    <w:rsid w:val="00635411"/>
    <w:rPr>
      <w:rFonts w:cs="Times New Roman"/>
    </w:rPr>
  </w:style>
  <w:style w:type="character" w:customStyle="1" w:styleId="ListLabel46">
    <w:name w:val="ListLabel 46"/>
    <w:qFormat/>
    <w:rsid w:val="00635411"/>
    <w:rPr>
      <w:rFonts w:cs="Times New Roman"/>
    </w:rPr>
  </w:style>
  <w:style w:type="character" w:customStyle="1" w:styleId="ListLabel47">
    <w:name w:val="ListLabel 47"/>
    <w:qFormat/>
    <w:rsid w:val="00635411"/>
    <w:rPr>
      <w:rFonts w:cs="Arial"/>
      <w:sz w:val="20"/>
    </w:rPr>
  </w:style>
  <w:style w:type="character" w:customStyle="1" w:styleId="ListLabel48">
    <w:name w:val="ListLabel 48"/>
    <w:qFormat/>
    <w:rsid w:val="00635411"/>
    <w:rPr>
      <w:rFonts w:cs="Arial"/>
      <w:sz w:val="20"/>
    </w:rPr>
  </w:style>
  <w:style w:type="character" w:customStyle="1" w:styleId="ListLabel49">
    <w:name w:val="ListLabel 49"/>
    <w:qFormat/>
    <w:rsid w:val="00635411"/>
    <w:rPr>
      <w:rFonts w:cs="Times New Roman"/>
    </w:rPr>
  </w:style>
  <w:style w:type="character" w:customStyle="1" w:styleId="ListLabel50">
    <w:name w:val="ListLabel 50"/>
    <w:qFormat/>
    <w:rsid w:val="00635411"/>
    <w:rPr>
      <w:rFonts w:cs="Times New Roman"/>
    </w:rPr>
  </w:style>
  <w:style w:type="character" w:customStyle="1" w:styleId="ListLabel51">
    <w:name w:val="ListLabel 51"/>
    <w:qFormat/>
    <w:rsid w:val="00635411"/>
    <w:rPr>
      <w:rFonts w:cs="Times New Roman"/>
    </w:rPr>
  </w:style>
  <w:style w:type="character" w:customStyle="1" w:styleId="ListLabel52">
    <w:name w:val="ListLabel 52"/>
    <w:qFormat/>
    <w:rsid w:val="00635411"/>
    <w:rPr>
      <w:rFonts w:cs="Times New Roman"/>
    </w:rPr>
  </w:style>
  <w:style w:type="character" w:customStyle="1" w:styleId="ListLabel53">
    <w:name w:val="ListLabel 53"/>
    <w:qFormat/>
    <w:rsid w:val="00635411"/>
    <w:rPr>
      <w:rFonts w:cs="Times New Roman"/>
    </w:rPr>
  </w:style>
  <w:style w:type="character" w:customStyle="1" w:styleId="ListLabel54">
    <w:name w:val="ListLabel 54"/>
    <w:qFormat/>
    <w:rsid w:val="00635411"/>
    <w:rPr>
      <w:rFonts w:cs="Times New Roman"/>
    </w:rPr>
  </w:style>
  <w:style w:type="character" w:customStyle="1" w:styleId="ListLabel55">
    <w:name w:val="ListLabel 55"/>
    <w:qFormat/>
    <w:rsid w:val="00635411"/>
    <w:rPr>
      <w:rFonts w:cs="Times New Roman"/>
    </w:rPr>
  </w:style>
  <w:style w:type="character" w:customStyle="1" w:styleId="ListLabel56">
    <w:name w:val="ListLabel 56"/>
    <w:qFormat/>
    <w:rsid w:val="00635411"/>
    <w:rPr>
      <w:rFonts w:cs="Arial"/>
      <w:sz w:val="20"/>
    </w:rPr>
  </w:style>
  <w:style w:type="character" w:customStyle="1" w:styleId="ListLabel57">
    <w:name w:val="ListLabel 57"/>
    <w:qFormat/>
    <w:rsid w:val="00635411"/>
    <w:rPr>
      <w:rFonts w:cs="Times New Roman"/>
    </w:rPr>
  </w:style>
  <w:style w:type="character" w:customStyle="1" w:styleId="ListLabel58">
    <w:name w:val="ListLabel 58"/>
    <w:qFormat/>
    <w:rsid w:val="00635411"/>
    <w:rPr>
      <w:rFonts w:cs="Times New Roman"/>
    </w:rPr>
  </w:style>
  <w:style w:type="character" w:customStyle="1" w:styleId="ListLabel59">
    <w:name w:val="ListLabel 59"/>
    <w:qFormat/>
    <w:rsid w:val="00635411"/>
    <w:rPr>
      <w:rFonts w:cs="Times New Roman"/>
    </w:rPr>
  </w:style>
  <w:style w:type="character" w:customStyle="1" w:styleId="ListLabel60">
    <w:name w:val="ListLabel 60"/>
    <w:qFormat/>
    <w:rsid w:val="00635411"/>
    <w:rPr>
      <w:rFonts w:cs="Times New Roman"/>
    </w:rPr>
  </w:style>
  <w:style w:type="character" w:customStyle="1" w:styleId="ListLabel61">
    <w:name w:val="ListLabel 61"/>
    <w:qFormat/>
    <w:rsid w:val="00635411"/>
    <w:rPr>
      <w:rFonts w:cs="Times New Roman"/>
    </w:rPr>
  </w:style>
  <w:style w:type="character" w:customStyle="1" w:styleId="ListLabel62">
    <w:name w:val="ListLabel 62"/>
    <w:qFormat/>
    <w:rsid w:val="00635411"/>
    <w:rPr>
      <w:rFonts w:cs="Times New Roman"/>
    </w:rPr>
  </w:style>
  <w:style w:type="character" w:customStyle="1" w:styleId="ListLabel63">
    <w:name w:val="ListLabel 63"/>
    <w:qFormat/>
    <w:rsid w:val="00635411"/>
    <w:rPr>
      <w:rFonts w:cs="Times New Roman"/>
    </w:rPr>
  </w:style>
  <w:style w:type="character" w:customStyle="1" w:styleId="ListLabel64">
    <w:name w:val="ListLabel 64"/>
    <w:qFormat/>
    <w:rsid w:val="00635411"/>
    <w:rPr>
      <w:rFonts w:cs="Times New Roman"/>
    </w:rPr>
  </w:style>
  <w:style w:type="character" w:customStyle="1" w:styleId="ListLabel65">
    <w:name w:val="ListLabel 65"/>
    <w:qFormat/>
    <w:rsid w:val="00635411"/>
    <w:rPr>
      <w:rFonts w:cs="Arial"/>
      <w:sz w:val="20"/>
    </w:rPr>
  </w:style>
  <w:style w:type="character" w:customStyle="1" w:styleId="ListLabel66">
    <w:name w:val="ListLabel 66"/>
    <w:qFormat/>
    <w:rsid w:val="00635411"/>
    <w:rPr>
      <w:rFonts w:cs="Times New Roman"/>
      <w:sz w:val="20"/>
    </w:rPr>
  </w:style>
  <w:style w:type="character" w:customStyle="1" w:styleId="ListLabel67">
    <w:name w:val="ListLabel 67"/>
    <w:qFormat/>
    <w:rsid w:val="00635411"/>
    <w:rPr>
      <w:rFonts w:cs="Times New Roman"/>
    </w:rPr>
  </w:style>
  <w:style w:type="character" w:customStyle="1" w:styleId="ListLabel68">
    <w:name w:val="ListLabel 68"/>
    <w:qFormat/>
    <w:rsid w:val="00635411"/>
    <w:rPr>
      <w:rFonts w:cs="Times New Roman"/>
    </w:rPr>
  </w:style>
  <w:style w:type="character" w:customStyle="1" w:styleId="ListLabel69">
    <w:name w:val="ListLabel 69"/>
    <w:qFormat/>
    <w:rsid w:val="00635411"/>
    <w:rPr>
      <w:rFonts w:cs="Times New Roman"/>
    </w:rPr>
  </w:style>
  <w:style w:type="character" w:customStyle="1" w:styleId="ListLabel70">
    <w:name w:val="ListLabel 70"/>
    <w:qFormat/>
    <w:rsid w:val="00635411"/>
    <w:rPr>
      <w:rFonts w:cs="Times New Roman"/>
    </w:rPr>
  </w:style>
  <w:style w:type="character" w:customStyle="1" w:styleId="ListLabel71">
    <w:name w:val="ListLabel 71"/>
    <w:qFormat/>
    <w:rsid w:val="00635411"/>
    <w:rPr>
      <w:rFonts w:cs="Times New Roman"/>
    </w:rPr>
  </w:style>
  <w:style w:type="character" w:customStyle="1" w:styleId="ListLabel72">
    <w:name w:val="ListLabel 72"/>
    <w:qFormat/>
    <w:rsid w:val="00635411"/>
    <w:rPr>
      <w:rFonts w:cs="Times New Roman"/>
    </w:rPr>
  </w:style>
  <w:style w:type="character" w:customStyle="1" w:styleId="ListLabel73">
    <w:name w:val="ListLabel 73"/>
    <w:qFormat/>
    <w:rsid w:val="00635411"/>
    <w:rPr>
      <w:rFonts w:cs="Times New Roman"/>
    </w:rPr>
  </w:style>
  <w:style w:type="character" w:customStyle="1" w:styleId="ListLabel74">
    <w:name w:val="ListLabel 74"/>
    <w:qFormat/>
    <w:rsid w:val="00635411"/>
    <w:rPr>
      <w:rFonts w:cs="Arial"/>
      <w:sz w:val="20"/>
    </w:rPr>
  </w:style>
  <w:style w:type="character" w:customStyle="1" w:styleId="ListLabel75">
    <w:name w:val="ListLabel 75"/>
    <w:qFormat/>
    <w:rsid w:val="00635411"/>
    <w:rPr>
      <w:rFonts w:cs="Arial"/>
      <w:sz w:val="20"/>
    </w:rPr>
  </w:style>
  <w:style w:type="character" w:customStyle="1" w:styleId="ListLabel76">
    <w:name w:val="ListLabel 76"/>
    <w:qFormat/>
    <w:rsid w:val="00635411"/>
    <w:rPr>
      <w:rFonts w:cs="Times New Roman"/>
    </w:rPr>
  </w:style>
  <w:style w:type="character" w:customStyle="1" w:styleId="ListLabel77">
    <w:name w:val="ListLabel 77"/>
    <w:qFormat/>
    <w:rsid w:val="00635411"/>
    <w:rPr>
      <w:rFonts w:cs="Times New Roman"/>
    </w:rPr>
  </w:style>
  <w:style w:type="character" w:customStyle="1" w:styleId="ListLabel78">
    <w:name w:val="ListLabel 78"/>
    <w:qFormat/>
    <w:rsid w:val="00635411"/>
    <w:rPr>
      <w:rFonts w:cs="Times New Roman"/>
    </w:rPr>
  </w:style>
  <w:style w:type="character" w:customStyle="1" w:styleId="ListLabel79">
    <w:name w:val="ListLabel 79"/>
    <w:qFormat/>
    <w:rsid w:val="00635411"/>
    <w:rPr>
      <w:rFonts w:cs="Times New Roman"/>
    </w:rPr>
  </w:style>
  <w:style w:type="character" w:customStyle="1" w:styleId="ListLabel80">
    <w:name w:val="ListLabel 80"/>
    <w:qFormat/>
    <w:rsid w:val="00635411"/>
    <w:rPr>
      <w:rFonts w:cs="Times New Roman"/>
    </w:rPr>
  </w:style>
  <w:style w:type="character" w:customStyle="1" w:styleId="ListLabel81">
    <w:name w:val="ListLabel 81"/>
    <w:qFormat/>
    <w:rsid w:val="00635411"/>
    <w:rPr>
      <w:rFonts w:cs="Times New Roman"/>
    </w:rPr>
  </w:style>
  <w:style w:type="character" w:customStyle="1" w:styleId="ListLabel82">
    <w:name w:val="ListLabel 82"/>
    <w:qFormat/>
    <w:rsid w:val="00635411"/>
    <w:rPr>
      <w:rFonts w:cs="Times New Roman"/>
    </w:rPr>
  </w:style>
  <w:style w:type="character" w:customStyle="1" w:styleId="ListLabel83">
    <w:name w:val="ListLabel 83"/>
    <w:qFormat/>
    <w:rsid w:val="00635411"/>
    <w:rPr>
      <w:rFonts w:cs="Arial"/>
      <w:sz w:val="20"/>
    </w:rPr>
  </w:style>
  <w:style w:type="character" w:customStyle="1" w:styleId="ListLabel84">
    <w:name w:val="ListLabel 84"/>
    <w:qFormat/>
    <w:rsid w:val="00635411"/>
    <w:rPr>
      <w:rFonts w:cs="Arial"/>
      <w:sz w:val="20"/>
    </w:rPr>
  </w:style>
  <w:style w:type="character" w:customStyle="1" w:styleId="ListLabel85">
    <w:name w:val="ListLabel 85"/>
    <w:qFormat/>
    <w:rsid w:val="00635411"/>
    <w:rPr>
      <w:rFonts w:cs="Times New Roman"/>
    </w:rPr>
  </w:style>
  <w:style w:type="character" w:customStyle="1" w:styleId="ListLabel86">
    <w:name w:val="ListLabel 86"/>
    <w:qFormat/>
    <w:rsid w:val="00635411"/>
    <w:rPr>
      <w:rFonts w:cs="Times New Roman"/>
    </w:rPr>
  </w:style>
  <w:style w:type="character" w:customStyle="1" w:styleId="ListLabel87">
    <w:name w:val="ListLabel 87"/>
    <w:qFormat/>
    <w:rsid w:val="00635411"/>
    <w:rPr>
      <w:rFonts w:cs="Times New Roman"/>
    </w:rPr>
  </w:style>
  <w:style w:type="character" w:customStyle="1" w:styleId="ListLabel88">
    <w:name w:val="ListLabel 88"/>
    <w:qFormat/>
    <w:rsid w:val="00635411"/>
    <w:rPr>
      <w:rFonts w:cs="Times New Roman"/>
    </w:rPr>
  </w:style>
  <w:style w:type="character" w:customStyle="1" w:styleId="ListLabel89">
    <w:name w:val="ListLabel 89"/>
    <w:qFormat/>
    <w:rsid w:val="00635411"/>
    <w:rPr>
      <w:rFonts w:cs="Times New Roman"/>
    </w:rPr>
  </w:style>
  <w:style w:type="character" w:customStyle="1" w:styleId="ListLabel90">
    <w:name w:val="ListLabel 90"/>
    <w:qFormat/>
    <w:rsid w:val="00635411"/>
    <w:rPr>
      <w:rFonts w:cs="Times New Roman"/>
    </w:rPr>
  </w:style>
  <w:style w:type="character" w:customStyle="1" w:styleId="ListLabel91">
    <w:name w:val="ListLabel 91"/>
    <w:qFormat/>
    <w:rsid w:val="00635411"/>
    <w:rPr>
      <w:rFonts w:cs="Times New Roman"/>
    </w:rPr>
  </w:style>
  <w:style w:type="character" w:customStyle="1" w:styleId="ListLabel92">
    <w:name w:val="ListLabel 92"/>
    <w:qFormat/>
    <w:rsid w:val="00635411"/>
    <w:rPr>
      <w:rFonts w:cs="Arial"/>
      <w:sz w:val="20"/>
    </w:rPr>
  </w:style>
  <w:style w:type="character" w:customStyle="1" w:styleId="ListLabel93">
    <w:name w:val="ListLabel 93"/>
    <w:qFormat/>
    <w:rsid w:val="00635411"/>
    <w:rPr>
      <w:rFonts w:cs="Arial"/>
      <w:sz w:val="20"/>
    </w:rPr>
  </w:style>
  <w:style w:type="character" w:customStyle="1" w:styleId="ListLabel94">
    <w:name w:val="ListLabel 94"/>
    <w:qFormat/>
    <w:rsid w:val="00635411"/>
    <w:rPr>
      <w:rFonts w:cs="Times New Roman"/>
    </w:rPr>
  </w:style>
  <w:style w:type="character" w:customStyle="1" w:styleId="ListLabel95">
    <w:name w:val="ListLabel 95"/>
    <w:qFormat/>
    <w:rsid w:val="00635411"/>
    <w:rPr>
      <w:rFonts w:cs="Times New Roman"/>
    </w:rPr>
  </w:style>
  <w:style w:type="character" w:customStyle="1" w:styleId="ListLabel96">
    <w:name w:val="ListLabel 96"/>
    <w:qFormat/>
    <w:rsid w:val="00635411"/>
    <w:rPr>
      <w:rFonts w:cs="Times New Roman"/>
    </w:rPr>
  </w:style>
  <w:style w:type="character" w:customStyle="1" w:styleId="ListLabel97">
    <w:name w:val="ListLabel 97"/>
    <w:qFormat/>
    <w:rsid w:val="00635411"/>
    <w:rPr>
      <w:rFonts w:cs="Times New Roman"/>
    </w:rPr>
  </w:style>
  <w:style w:type="character" w:customStyle="1" w:styleId="ListLabel98">
    <w:name w:val="ListLabel 98"/>
    <w:qFormat/>
    <w:rsid w:val="00635411"/>
    <w:rPr>
      <w:rFonts w:cs="Times New Roman"/>
    </w:rPr>
  </w:style>
  <w:style w:type="character" w:customStyle="1" w:styleId="ListLabel99">
    <w:name w:val="ListLabel 99"/>
    <w:qFormat/>
    <w:rsid w:val="00635411"/>
    <w:rPr>
      <w:rFonts w:cs="Times New Roman"/>
    </w:rPr>
  </w:style>
  <w:style w:type="character" w:customStyle="1" w:styleId="ListLabel100">
    <w:name w:val="ListLabel 100"/>
    <w:qFormat/>
    <w:rsid w:val="00635411"/>
    <w:rPr>
      <w:rFonts w:cs="Times New Roman"/>
    </w:rPr>
  </w:style>
  <w:style w:type="character" w:customStyle="1" w:styleId="ListLabel101">
    <w:name w:val="ListLabel 101"/>
    <w:qFormat/>
    <w:rsid w:val="00635411"/>
    <w:rPr>
      <w:rFonts w:cs="Arial"/>
      <w:sz w:val="20"/>
    </w:rPr>
  </w:style>
  <w:style w:type="character" w:customStyle="1" w:styleId="ListLabel102">
    <w:name w:val="ListLabel 102"/>
    <w:qFormat/>
    <w:rsid w:val="00635411"/>
    <w:rPr>
      <w:rFonts w:cs="Times New Roman"/>
    </w:rPr>
  </w:style>
  <w:style w:type="character" w:customStyle="1" w:styleId="ListLabel103">
    <w:name w:val="ListLabel 103"/>
    <w:qFormat/>
    <w:rsid w:val="00635411"/>
    <w:rPr>
      <w:rFonts w:cs="Times New Roman"/>
    </w:rPr>
  </w:style>
  <w:style w:type="character" w:customStyle="1" w:styleId="ListLabel104">
    <w:name w:val="ListLabel 104"/>
    <w:qFormat/>
    <w:rsid w:val="00635411"/>
    <w:rPr>
      <w:rFonts w:cs="Times New Roman"/>
    </w:rPr>
  </w:style>
  <w:style w:type="character" w:customStyle="1" w:styleId="ListLabel105">
    <w:name w:val="ListLabel 105"/>
    <w:qFormat/>
    <w:rsid w:val="00635411"/>
    <w:rPr>
      <w:rFonts w:cs="Times New Roman"/>
    </w:rPr>
  </w:style>
  <w:style w:type="character" w:customStyle="1" w:styleId="ListLabel106">
    <w:name w:val="ListLabel 106"/>
    <w:qFormat/>
    <w:rsid w:val="00635411"/>
    <w:rPr>
      <w:rFonts w:cs="Times New Roman"/>
    </w:rPr>
  </w:style>
  <w:style w:type="character" w:customStyle="1" w:styleId="ListLabel107">
    <w:name w:val="ListLabel 107"/>
    <w:qFormat/>
    <w:rsid w:val="00635411"/>
    <w:rPr>
      <w:rFonts w:cs="Times New Roman"/>
    </w:rPr>
  </w:style>
  <w:style w:type="character" w:customStyle="1" w:styleId="ListLabel108">
    <w:name w:val="ListLabel 108"/>
    <w:qFormat/>
    <w:rsid w:val="00635411"/>
    <w:rPr>
      <w:rFonts w:cs="Times New Roman"/>
    </w:rPr>
  </w:style>
  <w:style w:type="character" w:customStyle="1" w:styleId="ListLabel109">
    <w:name w:val="ListLabel 109"/>
    <w:qFormat/>
    <w:rsid w:val="00635411"/>
    <w:rPr>
      <w:rFonts w:cs="Times New Roman"/>
    </w:rPr>
  </w:style>
  <w:style w:type="character" w:customStyle="1" w:styleId="ListLabel110">
    <w:name w:val="ListLabel 110"/>
    <w:qFormat/>
    <w:rsid w:val="00635411"/>
    <w:rPr>
      <w:rFonts w:cs="Courier New"/>
    </w:rPr>
  </w:style>
  <w:style w:type="character" w:customStyle="1" w:styleId="ListLabel111">
    <w:name w:val="ListLabel 111"/>
    <w:qFormat/>
    <w:rsid w:val="00635411"/>
    <w:rPr>
      <w:rFonts w:cs="Courier New"/>
    </w:rPr>
  </w:style>
  <w:style w:type="character" w:customStyle="1" w:styleId="ListLabel112">
    <w:name w:val="ListLabel 112"/>
    <w:qFormat/>
    <w:rsid w:val="00635411"/>
    <w:rPr>
      <w:rFonts w:cs="Courier New"/>
    </w:rPr>
  </w:style>
  <w:style w:type="character" w:customStyle="1" w:styleId="ListLabel113">
    <w:name w:val="ListLabel 113"/>
    <w:qFormat/>
    <w:rsid w:val="00635411"/>
    <w:rPr>
      <w:rFonts w:cs="Courier New"/>
    </w:rPr>
  </w:style>
  <w:style w:type="character" w:customStyle="1" w:styleId="ListLabel114">
    <w:name w:val="ListLabel 114"/>
    <w:qFormat/>
    <w:rsid w:val="00635411"/>
    <w:rPr>
      <w:rFonts w:cs="Courier New"/>
    </w:rPr>
  </w:style>
  <w:style w:type="character" w:customStyle="1" w:styleId="ListLabel115">
    <w:name w:val="ListLabel 115"/>
    <w:qFormat/>
    <w:rsid w:val="00635411"/>
    <w:rPr>
      <w:rFonts w:cs="Courier New"/>
    </w:rPr>
  </w:style>
  <w:style w:type="character" w:customStyle="1" w:styleId="ListLabel116">
    <w:name w:val="ListLabel 116"/>
    <w:qFormat/>
    <w:rsid w:val="00635411"/>
    <w:rPr>
      <w:rFonts w:cs="Courier New"/>
    </w:rPr>
  </w:style>
  <w:style w:type="character" w:customStyle="1" w:styleId="ListLabel117">
    <w:name w:val="ListLabel 117"/>
    <w:qFormat/>
    <w:rsid w:val="00635411"/>
    <w:rPr>
      <w:rFonts w:cs="Courier New"/>
    </w:rPr>
  </w:style>
  <w:style w:type="character" w:customStyle="1" w:styleId="ListLabel118">
    <w:name w:val="ListLabel 118"/>
    <w:qFormat/>
    <w:rsid w:val="00635411"/>
    <w:rPr>
      <w:rFonts w:cs="Courier New"/>
    </w:rPr>
  </w:style>
  <w:style w:type="character" w:customStyle="1" w:styleId="ListLabel119">
    <w:name w:val="ListLabel 119"/>
    <w:qFormat/>
    <w:rsid w:val="00635411"/>
    <w:rPr>
      <w:rFonts w:cs="Courier New"/>
    </w:rPr>
  </w:style>
  <w:style w:type="character" w:customStyle="1" w:styleId="ListLabel120">
    <w:name w:val="ListLabel 120"/>
    <w:qFormat/>
    <w:rsid w:val="00635411"/>
    <w:rPr>
      <w:rFonts w:cs="Courier New"/>
    </w:rPr>
  </w:style>
  <w:style w:type="character" w:customStyle="1" w:styleId="ListLabel121">
    <w:name w:val="ListLabel 121"/>
    <w:qFormat/>
    <w:rsid w:val="00635411"/>
    <w:rPr>
      <w:rFonts w:cs="Courier New"/>
    </w:rPr>
  </w:style>
  <w:style w:type="character" w:customStyle="1" w:styleId="ListLabel122">
    <w:name w:val="ListLabel 122"/>
    <w:qFormat/>
    <w:rsid w:val="00635411"/>
    <w:rPr>
      <w:rFonts w:cs="Courier New"/>
    </w:rPr>
  </w:style>
  <w:style w:type="character" w:customStyle="1" w:styleId="ListLabel123">
    <w:name w:val="ListLabel 123"/>
    <w:qFormat/>
    <w:rsid w:val="00635411"/>
    <w:rPr>
      <w:rFonts w:cs="Courier New"/>
    </w:rPr>
  </w:style>
  <w:style w:type="character" w:customStyle="1" w:styleId="ListLabel124">
    <w:name w:val="ListLabel 124"/>
    <w:qFormat/>
    <w:rsid w:val="00635411"/>
    <w:rPr>
      <w:rFonts w:cs="Courier New"/>
    </w:rPr>
  </w:style>
  <w:style w:type="character" w:customStyle="1" w:styleId="ListLabel125">
    <w:name w:val="ListLabel 125"/>
    <w:qFormat/>
    <w:rsid w:val="00635411"/>
    <w:rPr>
      <w:rFonts w:cs="Courier New"/>
    </w:rPr>
  </w:style>
  <w:style w:type="character" w:customStyle="1" w:styleId="ListLabel126">
    <w:name w:val="ListLabel 126"/>
    <w:qFormat/>
    <w:rsid w:val="00635411"/>
    <w:rPr>
      <w:rFonts w:cs="Courier New"/>
    </w:rPr>
  </w:style>
  <w:style w:type="character" w:customStyle="1" w:styleId="ListLabel127">
    <w:name w:val="ListLabel 127"/>
    <w:qFormat/>
    <w:rsid w:val="00635411"/>
    <w:rPr>
      <w:rFonts w:cs="Courier New"/>
    </w:rPr>
  </w:style>
  <w:style w:type="character" w:customStyle="1" w:styleId="ListLabel128">
    <w:name w:val="ListLabel 128"/>
    <w:qFormat/>
    <w:rsid w:val="00635411"/>
    <w:rPr>
      <w:rFonts w:cs="Courier New"/>
    </w:rPr>
  </w:style>
  <w:style w:type="character" w:customStyle="1" w:styleId="ListLabel129">
    <w:name w:val="ListLabel 129"/>
    <w:qFormat/>
    <w:rsid w:val="00635411"/>
    <w:rPr>
      <w:rFonts w:cs="Courier New"/>
    </w:rPr>
  </w:style>
  <w:style w:type="character" w:customStyle="1" w:styleId="ListLabel130">
    <w:name w:val="ListLabel 130"/>
    <w:qFormat/>
    <w:rsid w:val="00635411"/>
    <w:rPr>
      <w:rFonts w:cs="Courier New"/>
    </w:rPr>
  </w:style>
  <w:style w:type="character" w:customStyle="1" w:styleId="ListLabel131">
    <w:name w:val="ListLabel 131"/>
    <w:qFormat/>
    <w:rsid w:val="00635411"/>
    <w:rPr>
      <w:rFonts w:cs="Courier New"/>
    </w:rPr>
  </w:style>
  <w:style w:type="character" w:customStyle="1" w:styleId="ListLabel132">
    <w:name w:val="ListLabel 132"/>
    <w:qFormat/>
    <w:rsid w:val="00635411"/>
    <w:rPr>
      <w:rFonts w:cs="Courier New"/>
    </w:rPr>
  </w:style>
  <w:style w:type="character" w:customStyle="1" w:styleId="ListLabel133">
    <w:name w:val="ListLabel 133"/>
    <w:qFormat/>
    <w:rsid w:val="00635411"/>
    <w:rPr>
      <w:rFonts w:cs="Courier New"/>
    </w:rPr>
  </w:style>
  <w:style w:type="character" w:customStyle="1" w:styleId="ListLabel134">
    <w:name w:val="ListLabel 134"/>
    <w:qFormat/>
    <w:rsid w:val="00635411"/>
    <w:rPr>
      <w:rFonts w:cs="Courier New"/>
    </w:rPr>
  </w:style>
  <w:style w:type="character" w:customStyle="1" w:styleId="ListLabel135">
    <w:name w:val="ListLabel 135"/>
    <w:qFormat/>
    <w:rsid w:val="00635411"/>
    <w:rPr>
      <w:rFonts w:cs="Courier New"/>
    </w:rPr>
  </w:style>
  <w:style w:type="character" w:customStyle="1" w:styleId="ListLabel136">
    <w:name w:val="ListLabel 136"/>
    <w:qFormat/>
    <w:rsid w:val="00635411"/>
    <w:rPr>
      <w:rFonts w:cs="Courier New"/>
    </w:rPr>
  </w:style>
  <w:style w:type="character" w:customStyle="1" w:styleId="ListLabel137">
    <w:name w:val="ListLabel 137"/>
    <w:qFormat/>
    <w:rsid w:val="00635411"/>
    <w:rPr>
      <w:rFonts w:cs="Courier New"/>
    </w:rPr>
  </w:style>
  <w:style w:type="character" w:customStyle="1" w:styleId="ListLabel138">
    <w:name w:val="ListLabel 138"/>
    <w:qFormat/>
    <w:rsid w:val="00635411"/>
    <w:rPr>
      <w:rFonts w:cs="Courier New"/>
    </w:rPr>
  </w:style>
  <w:style w:type="character" w:customStyle="1" w:styleId="ListLabel139">
    <w:name w:val="ListLabel 139"/>
    <w:qFormat/>
    <w:rsid w:val="00635411"/>
    <w:rPr>
      <w:rFonts w:cs="Courier New"/>
    </w:rPr>
  </w:style>
  <w:style w:type="character" w:customStyle="1" w:styleId="ListLabel140">
    <w:name w:val="ListLabel 140"/>
    <w:qFormat/>
    <w:rsid w:val="00635411"/>
    <w:rPr>
      <w:rFonts w:asciiTheme="minorHAnsi" w:hAnsiTheme="minorHAnsi"/>
      <w:b/>
      <w:color w:val="0000FF"/>
      <w:sz w:val="20"/>
      <w:szCs w:val="20"/>
      <w:u w:val="single"/>
    </w:rPr>
  </w:style>
  <w:style w:type="paragraph" w:customStyle="1" w:styleId="Heading">
    <w:name w:val="Heading"/>
    <w:basedOn w:val="Normalny"/>
    <w:next w:val="Tekstpodstawowy"/>
    <w:qFormat/>
    <w:rsid w:val="00635411"/>
    <w:pPr>
      <w:keepNext/>
      <w:spacing w:before="240" w:after="120"/>
    </w:pPr>
    <w:rPr>
      <w:rFonts w:ascii="Liberation Sans" w:eastAsia="Noto Sans CJK SC" w:hAnsi="Liberation Sans" w:cs="Lohit Devanagari"/>
      <w:sz w:val="28"/>
      <w:szCs w:val="28"/>
    </w:rPr>
  </w:style>
  <w:style w:type="paragraph" w:styleId="Tekstpodstawowy">
    <w:name w:val="Body Text"/>
    <w:basedOn w:val="Normalny"/>
    <w:link w:val="TekstpodstawowyZnak1"/>
    <w:uiPriority w:val="99"/>
    <w:rsid w:val="008504AD"/>
    <w:pPr>
      <w:spacing w:after="120"/>
    </w:pPr>
    <w:rPr>
      <w:rFonts w:cs="Times New Roman"/>
    </w:rPr>
  </w:style>
  <w:style w:type="paragraph" w:styleId="Lista">
    <w:name w:val="List"/>
    <w:basedOn w:val="Normalny"/>
    <w:uiPriority w:val="99"/>
    <w:rsid w:val="00B66484"/>
    <w:pPr>
      <w:ind w:left="283" w:hanging="283"/>
    </w:pPr>
    <w:rPr>
      <w:lang w:eastAsia="pl-PL"/>
    </w:rPr>
  </w:style>
  <w:style w:type="paragraph" w:customStyle="1" w:styleId="Legenda1">
    <w:name w:val="Legenda1"/>
    <w:basedOn w:val="Normalny"/>
    <w:qFormat/>
    <w:rsid w:val="00635411"/>
    <w:pPr>
      <w:suppressLineNumbers/>
      <w:spacing w:before="120" w:after="120"/>
    </w:pPr>
    <w:rPr>
      <w:rFonts w:cs="Lohit Devanagari"/>
      <w:i/>
      <w:iCs/>
    </w:rPr>
  </w:style>
  <w:style w:type="paragraph" w:customStyle="1" w:styleId="Index">
    <w:name w:val="Index"/>
    <w:basedOn w:val="Normalny"/>
    <w:qFormat/>
    <w:rsid w:val="00635411"/>
    <w:pPr>
      <w:suppressLineNumbers/>
    </w:pPr>
    <w:rPr>
      <w:rFonts w:cs="Lohit Devanagari"/>
    </w:rPr>
  </w:style>
  <w:style w:type="paragraph" w:customStyle="1" w:styleId="Nagwek1">
    <w:name w:val="Nagłówek1"/>
    <w:basedOn w:val="Normalny"/>
    <w:link w:val="NagwekZnak"/>
    <w:uiPriority w:val="99"/>
    <w:unhideWhenUsed/>
    <w:rsid w:val="008504AD"/>
    <w:pPr>
      <w:tabs>
        <w:tab w:val="center" w:pos="4536"/>
        <w:tab w:val="right" w:pos="9072"/>
      </w:tabs>
    </w:pPr>
  </w:style>
  <w:style w:type="paragraph" w:customStyle="1" w:styleId="Stopka1">
    <w:name w:val="Stopka1"/>
    <w:basedOn w:val="Normalny"/>
    <w:link w:val="StopkaZnak"/>
    <w:uiPriority w:val="99"/>
    <w:unhideWhenUsed/>
    <w:rsid w:val="008504AD"/>
    <w:pPr>
      <w:tabs>
        <w:tab w:val="center" w:pos="4536"/>
        <w:tab w:val="right" w:pos="9072"/>
      </w:tabs>
    </w:pPr>
  </w:style>
  <w:style w:type="paragraph" w:styleId="Tekstdymka">
    <w:name w:val="Balloon Text"/>
    <w:basedOn w:val="Normalny"/>
    <w:link w:val="TekstdymkaZnak"/>
    <w:uiPriority w:val="99"/>
    <w:unhideWhenUsed/>
    <w:qFormat/>
    <w:rsid w:val="008504AD"/>
    <w:rPr>
      <w:rFonts w:ascii="Tahoma" w:hAnsi="Tahoma" w:cs="Tahoma"/>
      <w:sz w:val="16"/>
      <w:szCs w:val="16"/>
    </w:rPr>
  </w:style>
  <w:style w:type="paragraph" w:styleId="Tekstpodstawowy2">
    <w:name w:val="Body Text 2"/>
    <w:basedOn w:val="Normalny"/>
    <w:link w:val="Tekstpodstawowy2Znak"/>
    <w:uiPriority w:val="99"/>
    <w:qFormat/>
    <w:rsid w:val="008504AD"/>
    <w:rPr>
      <w:rFonts w:cs="Times New Roman"/>
    </w:rPr>
  </w:style>
  <w:style w:type="paragraph" w:customStyle="1" w:styleId="Tekstpodstawowy21">
    <w:name w:val="Tekst podstawowy 21"/>
    <w:basedOn w:val="Normalny"/>
    <w:qFormat/>
    <w:rsid w:val="008504AD"/>
    <w:pPr>
      <w:widowControl w:val="0"/>
      <w:suppressAutoHyphens/>
      <w:jc w:val="both"/>
    </w:pPr>
    <w:rPr>
      <w:sz w:val="20"/>
      <w:szCs w:val="20"/>
    </w:rPr>
  </w:style>
  <w:style w:type="paragraph" w:customStyle="1" w:styleId="Default">
    <w:name w:val="Default"/>
    <w:qFormat/>
    <w:rsid w:val="008504AD"/>
    <w:rPr>
      <w:rFonts w:ascii="Arial" w:eastAsia="Times New Roman" w:hAnsi="Arial" w:cs="Arial"/>
      <w:color w:val="000000"/>
      <w:sz w:val="24"/>
      <w:szCs w:val="24"/>
      <w:lang w:eastAsia="pl-PL"/>
    </w:rPr>
  </w:style>
  <w:style w:type="paragraph" w:customStyle="1" w:styleId="Zwykytekst1">
    <w:name w:val="Zwykły tekst1"/>
    <w:basedOn w:val="Normalny"/>
    <w:uiPriority w:val="99"/>
    <w:qFormat/>
    <w:rsid w:val="008504AD"/>
    <w:pPr>
      <w:suppressAutoHyphens/>
    </w:pPr>
    <w:rPr>
      <w:rFonts w:ascii="Courier New" w:hAnsi="Courier New" w:cs="Courier New"/>
      <w:sz w:val="20"/>
      <w:szCs w:val="20"/>
      <w:lang w:eastAsia="ar-SA"/>
    </w:rPr>
  </w:style>
  <w:style w:type="paragraph" w:customStyle="1" w:styleId="Style7">
    <w:name w:val="Style7"/>
    <w:basedOn w:val="Normalny"/>
    <w:uiPriority w:val="99"/>
    <w:qFormat/>
    <w:rsid w:val="008504AD"/>
    <w:pPr>
      <w:widowControl w:val="0"/>
      <w:spacing w:line="281" w:lineRule="exact"/>
    </w:pPr>
    <w:rPr>
      <w:lang w:eastAsia="pl-PL"/>
    </w:rPr>
  </w:style>
  <w:style w:type="paragraph" w:customStyle="1" w:styleId="Style8">
    <w:name w:val="Style8"/>
    <w:basedOn w:val="Normalny"/>
    <w:uiPriority w:val="99"/>
    <w:qFormat/>
    <w:rsid w:val="008504AD"/>
    <w:pPr>
      <w:widowControl w:val="0"/>
      <w:spacing w:line="274" w:lineRule="exact"/>
      <w:ind w:hanging="245"/>
    </w:pPr>
    <w:rPr>
      <w:lang w:eastAsia="pl-PL"/>
    </w:rPr>
  </w:style>
  <w:style w:type="paragraph" w:styleId="Akapitzlist">
    <w:name w:val="List Paragraph"/>
    <w:basedOn w:val="Normalny"/>
    <w:uiPriority w:val="34"/>
    <w:qFormat/>
    <w:rsid w:val="008504AD"/>
    <w:pPr>
      <w:ind w:left="708"/>
    </w:pPr>
  </w:style>
  <w:style w:type="paragraph" w:styleId="Tekstpodstawowywcity">
    <w:name w:val="Body Text Indent"/>
    <w:basedOn w:val="Normalny"/>
    <w:link w:val="TekstpodstawowywcityZnak"/>
    <w:uiPriority w:val="99"/>
    <w:semiHidden/>
    <w:unhideWhenUsed/>
    <w:rsid w:val="007B50F7"/>
    <w:pPr>
      <w:spacing w:after="120"/>
      <w:ind w:left="283"/>
    </w:pPr>
  </w:style>
  <w:style w:type="paragraph" w:styleId="Zwykytekst">
    <w:name w:val="Plain Text"/>
    <w:basedOn w:val="Normalny"/>
    <w:link w:val="ZwykytekstZnak1"/>
    <w:qFormat/>
    <w:rsid w:val="00462301"/>
    <w:rPr>
      <w:rFonts w:ascii="Courier New" w:hAnsi="Courier New" w:cs="Times New Roman"/>
      <w:sz w:val="20"/>
      <w:szCs w:val="20"/>
      <w:lang w:eastAsia="pl-PL"/>
    </w:rPr>
  </w:style>
  <w:style w:type="paragraph" w:styleId="Tekstpodstawowy3">
    <w:name w:val="Body Text 3"/>
    <w:basedOn w:val="Normalny"/>
    <w:link w:val="Tekstpodstawowy3Znak"/>
    <w:uiPriority w:val="99"/>
    <w:qFormat/>
    <w:rsid w:val="00B66484"/>
    <w:pPr>
      <w:spacing w:after="120"/>
    </w:pPr>
    <w:rPr>
      <w:rFonts w:ascii="Calibri" w:hAnsi="Calibri" w:cs="Calibri"/>
      <w:color w:val="000000"/>
      <w:sz w:val="16"/>
      <w:szCs w:val="16"/>
    </w:rPr>
  </w:style>
  <w:style w:type="paragraph" w:styleId="Listapunktowana3">
    <w:name w:val="List Bullet 3"/>
    <w:basedOn w:val="Normalny"/>
    <w:uiPriority w:val="99"/>
    <w:rsid w:val="00B66484"/>
    <w:pPr>
      <w:ind w:left="566" w:hanging="283"/>
    </w:pPr>
    <w:rPr>
      <w:rFonts w:ascii="Calibri" w:hAnsi="Calibri" w:cs="Calibri"/>
      <w:lang w:eastAsia="pl-PL"/>
    </w:rPr>
  </w:style>
  <w:style w:type="paragraph" w:styleId="Tekstkomentarza">
    <w:name w:val="annotation text"/>
    <w:basedOn w:val="Normalny"/>
    <w:link w:val="TekstkomentarzaZnak"/>
    <w:semiHidden/>
    <w:unhideWhenUsed/>
    <w:qFormat/>
    <w:rsid w:val="0067089A"/>
    <w:rPr>
      <w:sz w:val="20"/>
      <w:szCs w:val="20"/>
    </w:rPr>
  </w:style>
  <w:style w:type="paragraph" w:styleId="Tematkomentarza">
    <w:name w:val="annotation subject"/>
    <w:basedOn w:val="Tekstkomentarza"/>
    <w:link w:val="TematkomentarzaZnak"/>
    <w:uiPriority w:val="99"/>
    <w:semiHidden/>
    <w:unhideWhenUsed/>
    <w:qFormat/>
    <w:rsid w:val="0067089A"/>
    <w:rPr>
      <w:b/>
      <w:bCs/>
    </w:rPr>
  </w:style>
  <w:style w:type="paragraph" w:styleId="Bezodstpw">
    <w:name w:val="No Spacing"/>
    <w:link w:val="BezodstpwZnak"/>
    <w:uiPriority w:val="99"/>
    <w:qFormat/>
    <w:rsid w:val="00F90731"/>
    <w:rPr>
      <w:rFonts w:ascii="PMingLiU" w:eastAsiaTheme="minorEastAsia" w:hAnsi="PMingLiU"/>
      <w:sz w:val="24"/>
      <w:lang w:eastAsia="pl-PL"/>
    </w:rPr>
  </w:style>
  <w:style w:type="paragraph" w:styleId="Nagwekspisutreci">
    <w:name w:val="TOC Heading"/>
    <w:basedOn w:val="Nagwek11"/>
    <w:uiPriority w:val="99"/>
    <w:qFormat/>
    <w:rsid w:val="00F90731"/>
    <w:pPr>
      <w:keepNext w:val="0"/>
      <w:numPr>
        <w:numId w:val="0"/>
      </w:numPr>
      <w:spacing w:after="200" w:line="360" w:lineRule="auto"/>
      <w:outlineLvl w:val="1"/>
    </w:pPr>
    <w:rPr>
      <w:rFonts w:ascii="Calibri" w:hAnsi="Calibri"/>
      <w:bCs w:val="0"/>
      <w:sz w:val="24"/>
      <w:szCs w:val="24"/>
      <w:lang w:eastAsia="ar-SA"/>
    </w:rPr>
  </w:style>
  <w:style w:type="paragraph" w:customStyle="1" w:styleId="pkt">
    <w:name w:val="pkt"/>
    <w:basedOn w:val="Normalny"/>
    <w:uiPriority w:val="99"/>
    <w:qFormat/>
    <w:rsid w:val="00F90731"/>
    <w:pPr>
      <w:suppressAutoHyphens/>
      <w:spacing w:before="60" w:after="60"/>
      <w:ind w:left="851" w:hanging="295"/>
      <w:jc w:val="both"/>
    </w:pPr>
    <w:rPr>
      <w:rFonts w:ascii="Times New Roman" w:hAnsi="Times New Roman" w:cs="Times New Roman"/>
      <w:szCs w:val="20"/>
      <w:lang w:eastAsia="ar-SA"/>
    </w:rPr>
  </w:style>
  <w:style w:type="paragraph" w:customStyle="1" w:styleId="Tekstpodstawowywcity1">
    <w:name w:val="Tekst podstawowy wcięty1"/>
    <w:basedOn w:val="Normalny"/>
    <w:qFormat/>
    <w:rsid w:val="00E25A83"/>
    <w:pPr>
      <w:spacing w:after="120"/>
      <w:ind w:left="283"/>
    </w:pPr>
  </w:style>
  <w:style w:type="paragraph" w:customStyle="1" w:styleId="Nagwek610">
    <w:name w:val="Nagłówek 61"/>
    <w:basedOn w:val="Normalny"/>
    <w:uiPriority w:val="1"/>
    <w:qFormat/>
    <w:rsid w:val="00D43C7A"/>
    <w:pPr>
      <w:widowControl w:val="0"/>
      <w:ind w:left="924"/>
      <w:outlineLvl w:val="6"/>
    </w:pPr>
    <w:rPr>
      <w:rFonts w:eastAsia="Arial"/>
      <w:b/>
      <w:bCs/>
      <w:sz w:val="20"/>
      <w:szCs w:val="20"/>
      <w:lang w:val="en-US"/>
    </w:rPr>
  </w:style>
  <w:style w:type="paragraph" w:customStyle="1" w:styleId="Tekstwstpniesformatowany">
    <w:name w:val="Tekst wstępnie sformatowany"/>
    <w:basedOn w:val="Normalny"/>
    <w:qFormat/>
    <w:rsid w:val="00480560"/>
    <w:rPr>
      <w:rFonts w:ascii="Liberation Mono" w:eastAsia="Nimbus Mono L" w:hAnsi="Liberation Mono" w:cs="Liberation Mono"/>
      <w:sz w:val="20"/>
      <w:szCs w:val="20"/>
      <w:lang w:eastAsia="zh-CN" w:bidi="hi-IN"/>
    </w:rPr>
  </w:style>
  <w:style w:type="paragraph" w:customStyle="1" w:styleId="FrameContents">
    <w:name w:val="Frame Contents"/>
    <w:basedOn w:val="Normalny"/>
    <w:qFormat/>
    <w:rsid w:val="00635411"/>
  </w:style>
  <w:style w:type="character" w:styleId="Hipercze">
    <w:name w:val="Hyperlink"/>
    <w:basedOn w:val="Domylnaczcionkaakapitu"/>
    <w:uiPriority w:val="99"/>
    <w:unhideWhenUsed/>
    <w:rsid w:val="00AB7CF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dmundoptics.com/p/2-diameter-threaded-filter-holder-for-imaging-lenses/26485/" TargetMode="External"/><Relationship Id="rId18" Type="http://schemas.openxmlformats.org/officeDocument/2006/relationships/hyperlink" Target="https://www.thorlabs.com/thorproduct.cfm?partnumber=XYF1/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edmundoptics.com/p/254mm-id-precision-gimbal-mount/11737/" TargetMode="External"/><Relationship Id="rId7" Type="http://schemas.openxmlformats.org/officeDocument/2006/relationships/footnotes" Target="footnotes.xml"/><Relationship Id="rId12" Type="http://schemas.openxmlformats.org/officeDocument/2006/relationships/hyperlink" Target="https://www.edmundoptics.com/p/75-x-75mm-30r70t-vis-plate-beamsplitter/9256/" TargetMode="External"/><Relationship Id="rId17" Type="http://schemas.openxmlformats.org/officeDocument/2006/relationships/hyperlink" Target="https://www.thorlabs.com/thorproduct.cfm?partnumber=SFH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dmundoptics.com/p/m4-male-to-m6-male-thread-adapter/15733/" TargetMode="External"/><Relationship Id="rId20" Type="http://schemas.openxmlformats.org/officeDocument/2006/relationships/hyperlink" Target="https://www.edmundoptics.com/p/254mm-l-slot-direct-mount/3717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dmundoptics.com/p/75-x-75mm-50r50t-vis-plate-beamsplitter/9260/"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edmundoptics.com/p/m6-male-to-frac14-20-male-thread-adapter/15736/" TargetMode="External"/><Relationship Id="rId23" Type="http://schemas.openxmlformats.org/officeDocument/2006/relationships/header" Target="header1.xml"/><Relationship Id="rId10" Type="http://schemas.openxmlformats.org/officeDocument/2006/relationships/hyperlink" Target="https://www.edmundoptics.com/p/448nm-cwl-50mm-dia-20nm-bandwidth-od-6-fluorescence-filter/29403/" TargetMode="External"/><Relationship Id="rId19" Type="http://schemas.openxmlformats.org/officeDocument/2006/relationships/hyperlink" Target="https://www.edmundoptics.com/p/254mm-dia-488nm-45deg-low-cost-laser-line-mirror/39887/" TargetMode="External"/><Relationship Id="rId4" Type="http://schemas.microsoft.com/office/2007/relationships/stylesWithEffects" Target="stylesWithEffects.xml"/><Relationship Id="rId9" Type="http://schemas.openxmlformats.org/officeDocument/2006/relationships/hyperlink" Target="https://www.edmundoptics.com/p/512nm-cwl-50mm-dia-25nm-bandwidth-od-6-fluorescence-filter/2986/" TargetMode="External"/><Relationship Id="rId14" Type="http://schemas.openxmlformats.org/officeDocument/2006/relationships/hyperlink" Target="https://www.edmundoptics.com/p/m6-x-1.0-female-and20-male/10905/" TargetMode="External"/><Relationship Id="rId22" Type="http://schemas.openxmlformats.org/officeDocument/2006/relationships/hyperlink" Target="mailto:koleksiak@meil.p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1A41B-738E-4046-ACB3-24623C4AF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4402</Words>
  <Characters>26415</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ITLiMS</Company>
  <LinksUpToDate>false</LinksUpToDate>
  <CharactersWithSpaces>30756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Karolina</cp:lastModifiedBy>
  <cp:revision>3</cp:revision>
  <cp:lastPrinted>2019-09-11T07:20:00Z</cp:lastPrinted>
  <dcterms:created xsi:type="dcterms:W3CDTF">2020-11-25T19:50:00Z</dcterms:created>
  <dcterms:modified xsi:type="dcterms:W3CDTF">2020-11-25T19:52:00Z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