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E5382" w14:textId="798661B7" w:rsidR="00C64401" w:rsidRPr="002A5025" w:rsidRDefault="00FB4B2C" w:rsidP="00FB4B2C">
      <w:pPr>
        <w:pStyle w:val="Default"/>
        <w:jc w:val="center"/>
        <w:rPr>
          <w:rFonts w:asciiTheme="minorHAnsi" w:hAnsiTheme="minorHAnsi"/>
          <w:b/>
          <w:bCs/>
          <w:color w:val="auto"/>
          <w:sz w:val="32"/>
          <w:szCs w:val="32"/>
          <w:highlight w:val="red"/>
        </w:rPr>
      </w:pPr>
      <w:r w:rsidRPr="00DD4B28">
        <w:rPr>
          <w:rFonts w:asciiTheme="minorHAnsi" w:hAnsiTheme="minorHAnsi"/>
          <w:b/>
          <w:bCs/>
          <w:color w:val="auto"/>
          <w:sz w:val="32"/>
          <w:szCs w:val="32"/>
        </w:rPr>
        <w:t xml:space="preserve">ZAPYTANIE </w:t>
      </w:r>
      <w:r w:rsidRPr="00B725FF">
        <w:rPr>
          <w:rFonts w:asciiTheme="minorHAnsi" w:hAnsiTheme="minorHAnsi"/>
          <w:b/>
          <w:bCs/>
          <w:color w:val="auto"/>
          <w:sz w:val="32"/>
          <w:szCs w:val="32"/>
        </w:rPr>
        <w:t xml:space="preserve">OFERTOWE </w:t>
      </w:r>
      <w:r w:rsidRPr="000C4D0D">
        <w:rPr>
          <w:rFonts w:asciiTheme="minorHAnsi" w:hAnsiTheme="minorHAnsi"/>
          <w:b/>
          <w:bCs/>
          <w:color w:val="auto"/>
          <w:sz w:val="32"/>
          <w:szCs w:val="32"/>
        </w:rPr>
        <w:t xml:space="preserve">nr </w:t>
      </w:r>
      <w:r w:rsidR="00A133CE" w:rsidRPr="00A133CE">
        <w:rPr>
          <w:rFonts w:asciiTheme="minorHAnsi" w:hAnsiTheme="minorHAnsi"/>
          <w:b/>
          <w:bCs/>
          <w:color w:val="auto"/>
          <w:sz w:val="32"/>
          <w:szCs w:val="32"/>
        </w:rPr>
        <w:t>MEiL 1130.ZP.391.2.494.2019</w:t>
      </w:r>
    </w:p>
    <w:p w14:paraId="3F46826F" w14:textId="03859C63" w:rsidR="00FB4B2C" w:rsidRPr="00DD4B28" w:rsidRDefault="00FB4B2C" w:rsidP="00FB4B2C">
      <w:pPr>
        <w:pStyle w:val="Default"/>
        <w:jc w:val="center"/>
        <w:rPr>
          <w:rFonts w:asciiTheme="minorHAnsi" w:hAnsiTheme="minorHAnsi"/>
          <w:b/>
          <w:bCs/>
          <w:color w:val="auto"/>
          <w:sz w:val="32"/>
          <w:szCs w:val="32"/>
        </w:rPr>
      </w:pPr>
      <w:r w:rsidRPr="00A133CE">
        <w:rPr>
          <w:rFonts w:asciiTheme="minorHAnsi" w:hAnsiTheme="minorHAnsi"/>
          <w:b/>
          <w:bCs/>
          <w:color w:val="auto"/>
          <w:sz w:val="32"/>
          <w:szCs w:val="32"/>
        </w:rPr>
        <w:t>z dnia</w:t>
      </w:r>
      <w:r w:rsidR="005900DC" w:rsidRPr="00A133CE">
        <w:rPr>
          <w:rFonts w:asciiTheme="minorHAnsi" w:hAnsiTheme="minorHAnsi"/>
          <w:b/>
          <w:bCs/>
          <w:color w:val="auto"/>
          <w:sz w:val="32"/>
          <w:szCs w:val="32"/>
        </w:rPr>
        <w:t xml:space="preserve"> </w:t>
      </w:r>
      <w:r w:rsidR="00A133CE">
        <w:rPr>
          <w:rFonts w:asciiTheme="minorHAnsi" w:hAnsiTheme="minorHAnsi"/>
          <w:b/>
          <w:bCs/>
          <w:color w:val="auto"/>
          <w:sz w:val="32"/>
          <w:szCs w:val="32"/>
        </w:rPr>
        <w:t>0</w:t>
      </w:r>
      <w:r w:rsidR="009F2F22">
        <w:rPr>
          <w:rFonts w:asciiTheme="minorHAnsi" w:hAnsiTheme="minorHAnsi"/>
          <w:b/>
          <w:bCs/>
          <w:color w:val="auto"/>
          <w:sz w:val="32"/>
          <w:szCs w:val="32"/>
        </w:rPr>
        <w:t>9</w:t>
      </w:r>
      <w:r w:rsidR="006A202E" w:rsidRPr="00A133CE">
        <w:rPr>
          <w:rFonts w:asciiTheme="minorHAnsi" w:hAnsiTheme="minorHAnsi"/>
          <w:b/>
          <w:bCs/>
          <w:color w:val="auto"/>
          <w:sz w:val="32"/>
          <w:szCs w:val="32"/>
        </w:rPr>
        <w:t>.</w:t>
      </w:r>
      <w:r w:rsidR="006C54EF" w:rsidRPr="00A133CE">
        <w:rPr>
          <w:rFonts w:asciiTheme="minorHAnsi" w:hAnsiTheme="minorHAnsi"/>
          <w:b/>
          <w:bCs/>
          <w:color w:val="auto"/>
          <w:sz w:val="32"/>
          <w:szCs w:val="32"/>
        </w:rPr>
        <w:t>0</w:t>
      </w:r>
      <w:r w:rsidR="00A133CE">
        <w:rPr>
          <w:rFonts w:asciiTheme="minorHAnsi" w:hAnsiTheme="minorHAnsi"/>
          <w:b/>
          <w:bCs/>
          <w:color w:val="auto"/>
          <w:sz w:val="32"/>
          <w:szCs w:val="32"/>
        </w:rPr>
        <w:t>4</w:t>
      </w:r>
      <w:r w:rsidR="005900DC" w:rsidRPr="00A133CE">
        <w:rPr>
          <w:rFonts w:asciiTheme="minorHAnsi" w:hAnsiTheme="minorHAnsi"/>
          <w:b/>
          <w:bCs/>
          <w:color w:val="auto"/>
          <w:sz w:val="32"/>
          <w:szCs w:val="32"/>
        </w:rPr>
        <w:t>.201</w:t>
      </w:r>
      <w:r w:rsidR="006C54EF" w:rsidRPr="00A133CE">
        <w:rPr>
          <w:rFonts w:asciiTheme="minorHAnsi" w:hAnsiTheme="minorHAnsi"/>
          <w:b/>
          <w:bCs/>
          <w:color w:val="auto"/>
          <w:sz w:val="32"/>
          <w:szCs w:val="32"/>
        </w:rPr>
        <w:t>9</w:t>
      </w:r>
      <w:r w:rsidR="00B528FB" w:rsidRPr="00A133CE">
        <w:rPr>
          <w:rFonts w:asciiTheme="minorHAnsi" w:hAnsiTheme="minorHAnsi"/>
          <w:b/>
          <w:bCs/>
          <w:color w:val="auto"/>
          <w:sz w:val="32"/>
          <w:szCs w:val="32"/>
        </w:rPr>
        <w:t>r.</w:t>
      </w:r>
    </w:p>
    <w:p w14:paraId="0F06BEDC" w14:textId="77777777" w:rsidR="00FB4B2C" w:rsidRPr="005A4513" w:rsidRDefault="00FB4B2C" w:rsidP="00FB4B2C">
      <w:pPr>
        <w:pStyle w:val="Default"/>
        <w:jc w:val="both"/>
        <w:rPr>
          <w:rFonts w:asciiTheme="minorHAnsi" w:hAnsiTheme="minorHAnsi"/>
          <w:color w:val="auto"/>
          <w:sz w:val="20"/>
          <w:szCs w:val="20"/>
        </w:rPr>
      </w:pPr>
    </w:p>
    <w:p w14:paraId="10D4ABEE" w14:textId="77777777" w:rsidR="00FB4B2C" w:rsidRDefault="00FB4B2C" w:rsidP="00FB4B2C">
      <w:pPr>
        <w:pStyle w:val="Default"/>
        <w:jc w:val="both"/>
        <w:rPr>
          <w:rFonts w:asciiTheme="minorHAnsi" w:hAnsiTheme="minorHAnsi"/>
          <w:color w:val="auto"/>
          <w:sz w:val="20"/>
          <w:szCs w:val="20"/>
        </w:rPr>
      </w:pPr>
    </w:p>
    <w:p w14:paraId="49D4912B" w14:textId="7795D371" w:rsidR="00FB4B2C" w:rsidRPr="006C54EF" w:rsidRDefault="0086525A" w:rsidP="00FE4B36">
      <w:pPr>
        <w:spacing w:line="360" w:lineRule="auto"/>
        <w:jc w:val="both"/>
        <w:rPr>
          <w:rFonts w:asciiTheme="minorHAnsi" w:hAnsiTheme="minorHAnsi"/>
          <w:b/>
          <w:bCs/>
          <w:sz w:val="20"/>
          <w:szCs w:val="20"/>
        </w:rPr>
      </w:pPr>
      <w:r>
        <w:rPr>
          <w:rFonts w:asciiTheme="minorHAnsi" w:hAnsiTheme="minorHAnsi"/>
          <w:sz w:val="20"/>
          <w:szCs w:val="20"/>
        </w:rPr>
        <w:t>K</w:t>
      </w:r>
      <w:r w:rsidR="00FB4B2C" w:rsidRPr="008C4F6D">
        <w:rPr>
          <w:rFonts w:asciiTheme="minorHAnsi" w:hAnsiTheme="minorHAnsi"/>
          <w:sz w:val="20"/>
          <w:szCs w:val="20"/>
        </w:rPr>
        <w:t>ierując się zasadą uczciwej konkurencji i równego traktowania wykonawców, a także zasadą efektywnego zarządzania finansami, zwracamy</w:t>
      </w:r>
      <w:r w:rsidR="00FE4B36">
        <w:rPr>
          <w:rFonts w:asciiTheme="minorHAnsi" w:hAnsiTheme="minorHAnsi"/>
          <w:sz w:val="20"/>
          <w:szCs w:val="20"/>
        </w:rPr>
        <w:t xml:space="preserve"> </w:t>
      </w:r>
      <w:r w:rsidR="00FB4B2C" w:rsidRPr="008C4F6D">
        <w:rPr>
          <w:rFonts w:asciiTheme="minorHAnsi" w:hAnsiTheme="minorHAnsi"/>
          <w:sz w:val="20"/>
          <w:szCs w:val="20"/>
        </w:rPr>
        <w:t>się z prośbą o przedstawi</w:t>
      </w:r>
      <w:r w:rsidR="00B528FB" w:rsidRPr="008C4F6D">
        <w:rPr>
          <w:rFonts w:asciiTheme="minorHAnsi" w:hAnsiTheme="minorHAnsi"/>
          <w:sz w:val="20"/>
          <w:szCs w:val="20"/>
        </w:rPr>
        <w:t xml:space="preserve">enie oferty cenowej </w:t>
      </w:r>
      <w:r w:rsidR="00B528FB" w:rsidRPr="000C4D0D">
        <w:rPr>
          <w:rFonts w:asciiTheme="minorHAnsi" w:hAnsiTheme="minorHAnsi"/>
          <w:sz w:val="20"/>
          <w:szCs w:val="20"/>
        </w:rPr>
        <w:t>na</w:t>
      </w:r>
      <w:r w:rsidR="00042C50" w:rsidRPr="000C4D0D">
        <w:rPr>
          <w:rFonts w:asciiTheme="minorHAnsi" w:hAnsiTheme="minorHAnsi"/>
          <w:b/>
          <w:sz w:val="20"/>
          <w:szCs w:val="20"/>
        </w:rPr>
        <w:t xml:space="preserve"> </w:t>
      </w:r>
      <w:bookmarkStart w:id="0" w:name="_GoBack"/>
      <w:r w:rsidR="006C54EF" w:rsidRPr="000C4D0D">
        <w:rPr>
          <w:rFonts w:ascii="Calibri" w:hAnsi="Calibri"/>
          <w:b/>
          <w:bCs/>
          <w:color w:val="000000"/>
          <w:sz w:val="20"/>
          <w:szCs w:val="20"/>
        </w:rPr>
        <w:t xml:space="preserve">dostarczenie </w:t>
      </w:r>
      <w:r w:rsidR="0049579E">
        <w:rPr>
          <w:rFonts w:ascii="Calibri" w:eastAsia="Calibri" w:hAnsi="Calibri" w:cs="Times New Roman"/>
          <w:b/>
          <w:sz w:val="20"/>
          <w:szCs w:val="20"/>
        </w:rPr>
        <w:t>układu akwizycji danych do laboratorium termodynamiki i wymiany ciepła</w:t>
      </w:r>
      <w:r w:rsidR="002A5025">
        <w:rPr>
          <w:rFonts w:asciiTheme="minorHAnsi" w:hAnsiTheme="minorHAnsi"/>
          <w:b/>
          <w:color w:val="000000"/>
          <w:sz w:val="20"/>
          <w:szCs w:val="20"/>
        </w:rPr>
        <w:t xml:space="preserve"> </w:t>
      </w:r>
      <w:bookmarkStart w:id="1" w:name="_Hlk5091761"/>
      <w:bookmarkStart w:id="2" w:name="_Hlk5089732"/>
      <w:r w:rsidR="002A5025" w:rsidRPr="009C03A0">
        <w:rPr>
          <w:rFonts w:ascii="Calibri" w:eastAsia="Calibri" w:hAnsi="Calibri" w:cs="Times New Roman"/>
          <w:b/>
          <w:sz w:val="20"/>
          <w:szCs w:val="20"/>
        </w:rPr>
        <w:t>dla Instytutu Techniki Cieplnej Wydziału</w:t>
      </w:r>
      <w:r w:rsidR="009C03A0" w:rsidRPr="009C03A0">
        <w:rPr>
          <w:rFonts w:ascii="Calibri" w:eastAsia="Calibri" w:hAnsi="Calibri" w:cs="Times New Roman"/>
          <w:b/>
          <w:sz w:val="20"/>
          <w:szCs w:val="20"/>
        </w:rPr>
        <w:t xml:space="preserve"> </w:t>
      </w:r>
      <w:r w:rsidR="009C03A0">
        <w:rPr>
          <w:rFonts w:asciiTheme="minorHAnsi" w:hAnsiTheme="minorHAnsi"/>
          <w:b/>
          <w:color w:val="000000"/>
          <w:sz w:val="20"/>
          <w:szCs w:val="20"/>
        </w:rPr>
        <w:t>Mechanicznego Energetyki i Lotnictwa Politechniki Warszawskiej</w:t>
      </w:r>
      <w:bookmarkEnd w:id="1"/>
    </w:p>
    <w:bookmarkEnd w:id="2"/>
    <w:bookmarkEnd w:id="0"/>
    <w:p w14:paraId="7AD1F1F0" w14:textId="77777777" w:rsidR="00FB4B2C" w:rsidRDefault="00FB4B2C" w:rsidP="00FB4B2C">
      <w:pPr>
        <w:pStyle w:val="Default"/>
        <w:jc w:val="both"/>
        <w:rPr>
          <w:rFonts w:asciiTheme="minorHAnsi" w:hAnsiTheme="minorHAnsi"/>
          <w:b/>
          <w:bCs/>
          <w:color w:val="auto"/>
          <w:sz w:val="20"/>
          <w:szCs w:val="20"/>
          <w:u w:val="single"/>
        </w:rPr>
      </w:pPr>
    </w:p>
    <w:p w14:paraId="633B83CA" w14:textId="77777777" w:rsidR="00477CC4" w:rsidRDefault="00477CC4" w:rsidP="00FB4B2C">
      <w:pPr>
        <w:pStyle w:val="Default"/>
        <w:jc w:val="both"/>
        <w:rPr>
          <w:rFonts w:asciiTheme="minorHAnsi" w:hAnsiTheme="minorHAnsi"/>
          <w:b/>
          <w:bCs/>
          <w:color w:val="auto"/>
          <w:sz w:val="20"/>
          <w:szCs w:val="20"/>
          <w:u w:val="single"/>
        </w:rPr>
      </w:pPr>
    </w:p>
    <w:p w14:paraId="7D3BC31B" w14:textId="77777777"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14:paraId="78B8E422" w14:textId="77777777" w:rsidR="00FB4B2C" w:rsidRDefault="00FB4B2C" w:rsidP="00FB4B2C">
      <w:pPr>
        <w:pStyle w:val="Default"/>
        <w:spacing w:line="360" w:lineRule="auto"/>
        <w:jc w:val="both"/>
        <w:rPr>
          <w:rFonts w:asciiTheme="minorHAnsi" w:hAnsiTheme="minorHAnsi"/>
          <w:color w:val="auto"/>
          <w:sz w:val="20"/>
          <w:szCs w:val="20"/>
        </w:rPr>
      </w:pPr>
    </w:p>
    <w:p w14:paraId="6814D9F8" w14:textId="77777777"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14:paraId="02FAF569" w14:textId="77777777"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14:paraId="70A56959" w14:textId="77777777" w:rsidR="00FB4B2C" w:rsidRPr="005A4513" w:rsidRDefault="00FB4B2C" w:rsidP="0015751A">
      <w:pPr>
        <w:pStyle w:val="Default"/>
        <w:jc w:val="both"/>
        <w:rPr>
          <w:rFonts w:asciiTheme="minorHAnsi" w:hAnsiTheme="minorHAnsi"/>
          <w:color w:val="auto"/>
          <w:sz w:val="20"/>
          <w:szCs w:val="20"/>
        </w:rPr>
      </w:pPr>
      <w:r>
        <w:rPr>
          <w:rFonts w:asciiTheme="minorHAnsi" w:hAnsiTheme="minorHAnsi"/>
          <w:color w:val="auto"/>
          <w:sz w:val="20"/>
          <w:szCs w:val="20"/>
        </w:rPr>
        <w:t xml:space="preserve">Instytut Techniki </w:t>
      </w:r>
      <w:r w:rsidR="00340FEA">
        <w:rPr>
          <w:rFonts w:asciiTheme="minorHAnsi" w:hAnsiTheme="minorHAnsi"/>
          <w:color w:val="auto"/>
          <w:sz w:val="20"/>
          <w:szCs w:val="20"/>
        </w:rPr>
        <w:t>Cieplnej</w:t>
      </w:r>
      <w:r w:rsidRPr="005A4513">
        <w:rPr>
          <w:rFonts w:asciiTheme="minorHAnsi" w:hAnsiTheme="minorHAnsi"/>
          <w:color w:val="auto"/>
          <w:sz w:val="20"/>
          <w:szCs w:val="20"/>
        </w:rPr>
        <w:t xml:space="preserve"> </w:t>
      </w:r>
    </w:p>
    <w:p w14:paraId="14C781FC" w14:textId="77777777"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sidR="00340FEA">
        <w:rPr>
          <w:rFonts w:asciiTheme="minorHAnsi" w:hAnsiTheme="minorHAnsi"/>
          <w:color w:val="auto"/>
          <w:sz w:val="20"/>
          <w:szCs w:val="20"/>
        </w:rPr>
        <w:t>21/25</w:t>
      </w:r>
    </w:p>
    <w:p w14:paraId="44D25453" w14:textId="77777777"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14:paraId="53F9BB55" w14:textId="77777777" w:rsidR="00FD745A" w:rsidRDefault="00FD745A" w:rsidP="0015751A">
      <w:pPr>
        <w:pStyle w:val="Default"/>
        <w:jc w:val="both"/>
        <w:rPr>
          <w:rFonts w:asciiTheme="minorHAnsi" w:hAnsiTheme="minorHAnsi"/>
          <w:color w:val="auto"/>
          <w:sz w:val="20"/>
          <w:szCs w:val="20"/>
        </w:rPr>
      </w:pPr>
    </w:p>
    <w:p w14:paraId="2E949B26" w14:textId="77777777" w:rsidR="00FD745A" w:rsidRPr="00AB6BD4"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w:t>
      </w:r>
      <w:r w:rsidR="00EA10AA">
        <w:rPr>
          <w:rFonts w:asciiTheme="minorHAnsi" w:hAnsiTheme="minorHAnsi"/>
          <w:sz w:val="20"/>
          <w:szCs w:val="20"/>
        </w:rPr>
        <w:t>,</w:t>
      </w:r>
      <w:r w:rsidRPr="00FD745A">
        <w:rPr>
          <w:rFonts w:asciiTheme="minorHAnsi" w:hAnsiTheme="minorHAnsi"/>
          <w:sz w:val="20"/>
          <w:szCs w:val="20"/>
        </w:rPr>
        <w:t xml:space="preserve">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w:t>
      </w:r>
      <w:r w:rsidRPr="00AB6BD4">
        <w:rPr>
          <w:rFonts w:asciiTheme="minorHAnsi" w:hAnsiTheme="minorHAnsi"/>
          <w:sz w:val="20"/>
          <w:szCs w:val="20"/>
        </w:rPr>
        <w:t>rozporządzenie o ochronie danych) (Dz. Urz. UE L 119, s. 1) – dalej RODO, Zamawiający informuje:</w:t>
      </w:r>
    </w:p>
    <w:p w14:paraId="1610D088" w14:textId="77777777"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1E1CAF13" w14:textId="77777777"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Podanie danych osobowych jest dobrowolne, lecz niezbędne do wzięcia udziału w postępowaniu i zawarcia umowy.</w:t>
      </w:r>
    </w:p>
    <w:p w14:paraId="4D75322F" w14:textId="77777777"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4131D74" w14:textId="77777777"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C5D9F98" w14:textId="77777777"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Każdej osobie, której dane są przetwarzane przysługuje:</w:t>
      </w:r>
    </w:p>
    <w:p w14:paraId="7EC04363" w14:textId="77777777"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prawo dostępu do treści swoich danych osobowych,</w:t>
      </w:r>
    </w:p>
    <w:p w14:paraId="30E61D82" w14:textId="77777777"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prawo do sprostowania swoich danych osobowych,</w:t>
      </w:r>
    </w:p>
    <w:p w14:paraId="0706D77A" w14:textId="77777777"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w zakresie wynikającym z przepisów - prawo do usunięcia swoich danych osobowych, jak również prawo do ograniczenia przetwarzania.</w:t>
      </w:r>
    </w:p>
    <w:p w14:paraId="2C850F3B" w14:textId="77777777"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14:paraId="07A60ED9" w14:textId="77777777" w:rsidR="001E48DC" w:rsidRPr="00AB6BD4"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 xml:space="preserve">Kontakt z Inspektorem Ochrony Danych Zamawiającego: </w:t>
      </w:r>
      <w:hyperlink r:id="rId8" w:history="1">
        <w:r w:rsidR="001E48DC" w:rsidRPr="00AB6BD4">
          <w:rPr>
            <w:rStyle w:val="Hipercze"/>
            <w:rFonts w:asciiTheme="minorHAnsi" w:hAnsiTheme="minorHAnsi"/>
            <w:sz w:val="20"/>
            <w:szCs w:val="20"/>
          </w:rPr>
          <w:t>iod@pw.edu.pl</w:t>
        </w:r>
      </w:hyperlink>
    </w:p>
    <w:p w14:paraId="08944818" w14:textId="0D416C18" w:rsidR="00EA10AA" w:rsidRDefault="00EA10AA" w:rsidP="001E48DC">
      <w:pPr>
        <w:spacing w:after="120" w:line="264" w:lineRule="auto"/>
        <w:ind w:left="360" w:right="193"/>
        <w:jc w:val="both"/>
        <w:rPr>
          <w:rFonts w:asciiTheme="minorHAnsi" w:hAnsiTheme="minorHAnsi"/>
          <w:sz w:val="20"/>
          <w:szCs w:val="20"/>
        </w:rPr>
      </w:pPr>
    </w:p>
    <w:p w14:paraId="21DC9B14" w14:textId="2736173F" w:rsidR="00A133CE" w:rsidRDefault="00A133CE" w:rsidP="001E48DC">
      <w:pPr>
        <w:spacing w:after="120" w:line="264" w:lineRule="auto"/>
        <w:ind w:left="360" w:right="193"/>
        <w:jc w:val="both"/>
        <w:rPr>
          <w:rFonts w:asciiTheme="minorHAnsi" w:hAnsiTheme="minorHAnsi"/>
          <w:sz w:val="20"/>
          <w:szCs w:val="20"/>
        </w:rPr>
      </w:pPr>
    </w:p>
    <w:p w14:paraId="6126A294" w14:textId="77777777" w:rsidR="00A133CE" w:rsidRPr="001E48DC" w:rsidRDefault="00A133CE" w:rsidP="001E48DC">
      <w:pPr>
        <w:spacing w:after="120" w:line="264" w:lineRule="auto"/>
        <w:ind w:left="360" w:right="193"/>
        <w:jc w:val="both"/>
        <w:rPr>
          <w:rFonts w:asciiTheme="minorHAnsi" w:hAnsiTheme="minorHAnsi"/>
          <w:sz w:val="20"/>
          <w:szCs w:val="20"/>
        </w:rPr>
      </w:pPr>
    </w:p>
    <w:p w14:paraId="3B9E691B" w14:textId="77777777" w:rsidR="00FB4B2C" w:rsidRPr="005A4513" w:rsidRDefault="00FB4B2C" w:rsidP="00A133CE">
      <w:pPr>
        <w:pStyle w:val="Default"/>
        <w:spacing w:after="240"/>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14:paraId="0B9F7A51" w14:textId="3F61EC57" w:rsidR="00FF5890" w:rsidRDefault="006C54EF" w:rsidP="006C54EF">
      <w:pPr>
        <w:spacing w:line="360" w:lineRule="auto"/>
        <w:jc w:val="both"/>
        <w:rPr>
          <w:rFonts w:asciiTheme="minorHAnsi" w:hAnsiTheme="minorHAnsi"/>
          <w:b/>
          <w:color w:val="000000"/>
          <w:sz w:val="20"/>
          <w:szCs w:val="20"/>
        </w:rPr>
      </w:pPr>
      <w:r w:rsidRPr="000C4D0D">
        <w:rPr>
          <w:rFonts w:ascii="Calibri" w:hAnsi="Calibri"/>
          <w:b/>
          <w:bCs/>
          <w:color w:val="000000"/>
          <w:sz w:val="20"/>
          <w:szCs w:val="20"/>
        </w:rPr>
        <w:t xml:space="preserve">Dostarczenie </w:t>
      </w:r>
      <w:r w:rsidR="0049579E">
        <w:rPr>
          <w:rFonts w:ascii="Calibri" w:eastAsia="Calibri" w:hAnsi="Calibri" w:cs="Times New Roman"/>
          <w:b/>
          <w:sz w:val="20"/>
          <w:szCs w:val="20"/>
        </w:rPr>
        <w:t>układu akwizycji danych do laboratorium termodynamiki i wymiany ciepła</w:t>
      </w:r>
      <w:r w:rsidR="00A133CE">
        <w:rPr>
          <w:rFonts w:ascii="Calibri" w:eastAsia="Calibri" w:hAnsi="Calibri" w:cs="Times New Roman"/>
          <w:b/>
          <w:sz w:val="20"/>
          <w:szCs w:val="20"/>
        </w:rPr>
        <w:t xml:space="preserve"> </w:t>
      </w:r>
      <w:r w:rsidR="00A133CE" w:rsidRPr="009C03A0">
        <w:rPr>
          <w:rFonts w:ascii="Calibri" w:eastAsia="Calibri" w:hAnsi="Calibri" w:cs="Times New Roman"/>
          <w:b/>
          <w:sz w:val="20"/>
          <w:szCs w:val="20"/>
        </w:rPr>
        <w:t xml:space="preserve">dla Instytutu Techniki Cieplnej Wydziału </w:t>
      </w:r>
      <w:r w:rsidR="00A133CE">
        <w:rPr>
          <w:rFonts w:asciiTheme="minorHAnsi" w:hAnsiTheme="minorHAnsi"/>
          <w:b/>
          <w:color w:val="000000"/>
          <w:sz w:val="20"/>
          <w:szCs w:val="20"/>
        </w:rPr>
        <w:t>Mechanicznego Energetyki i Lotnictwa Politechniki Warszawskiej</w:t>
      </w:r>
      <w:r w:rsidRPr="000C4D0D">
        <w:rPr>
          <w:rFonts w:asciiTheme="minorHAnsi" w:hAnsiTheme="minorHAnsi"/>
          <w:b/>
          <w:color w:val="000000"/>
          <w:sz w:val="20"/>
          <w:szCs w:val="20"/>
        </w:rPr>
        <w:t>.</w:t>
      </w:r>
    </w:p>
    <w:p w14:paraId="00243292" w14:textId="77777777" w:rsidR="00F77174" w:rsidRPr="006E6093" w:rsidRDefault="00FB4B2C" w:rsidP="00772144">
      <w:pPr>
        <w:pStyle w:val="Default"/>
        <w:jc w:val="both"/>
        <w:rPr>
          <w:rFonts w:asciiTheme="minorHAnsi" w:hAnsiTheme="minorHAnsi"/>
          <w:b/>
          <w:bCs/>
          <w:color w:val="auto"/>
          <w:sz w:val="20"/>
          <w:szCs w:val="20"/>
          <w:u w:val="single"/>
        </w:rPr>
      </w:pPr>
      <w:r w:rsidRPr="006E6093">
        <w:rPr>
          <w:rFonts w:asciiTheme="minorHAnsi" w:hAnsiTheme="minorHAnsi"/>
          <w:b/>
          <w:bCs/>
          <w:color w:val="auto"/>
          <w:sz w:val="20"/>
          <w:szCs w:val="20"/>
          <w:u w:val="single"/>
        </w:rPr>
        <w:t xml:space="preserve">III. Opis przedmiotu zamówienia </w:t>
      </w:r>
    </w:p>
    <w:p w14:paraId="07B4C6E9" w14:textId="15ADCCE5" w:rsidR="002732FB" w:rsidRPr="000C4D0D"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0C4D0D">
        <w:rPr>
          <w:rFonts w:asciiTheme="minorHAnsi" w:hAnsiTheme="minorHAnsi" w:cs="Times New Roman"/>
          <w:sz w:val="20"/>
          <w:szCs w:val="20"/>
          <w:lang w:eastAsia="pl-PL"/>
        </w:rPr>
        <w:t xml:space="preserve">Przedmiotem zamówienia jest </w:t>
      </w:r>
      <w:r w:rsidR="006C54EF" w:rsidRPr="000C4D0D">
        <w:rPr>
          <w:rFonts w:ascii="Calibri" w:hAnsi="Calibri"/>
          <w:b/>
          <w:bCs/>
          <w:color w:val="000000"/>
          <w:sz w:val="20"/>
          <w:szCs w:val="20"/>
        </w:rPr>
        <w:t xml:space="preserve">dostarczenie </w:t>
      </w:r>
      <w:r w:rsidR="0049579E">
        <w:rPr>
          <w:rFonts w:ascii="Calibri" w:eastAsia="Calibri" w:hAnsi="Calibri" w:cs="Times New Roman"/>
          <w:b/>
          <w:sz w:val="20"/>
          <w:szCs w:val="20"/>
        </w:rPr>
        <w:t>układu akwizycji danych do laboratorium termodynamiki i wymiany ciepła</w:t>
      </w:r>
      <w:r w:rsidR="002A5025" w:rsidRPr="002A5025">
        <w:t xml:space="preserve"> </w:t>
      </w:r>
      <w:r w:rsidR="00A133CE" w:rsidRPr="009C03A0">
        <w:rPr>
          <w:rFonts w:ascii="Calibri" w:eastAsia="Calibri" w:hAnsi="Calibri" w:cs="Times New Roman"/>
          <w:b/>
          <w:sz w:val="20"/>
          <w:szCs w:val="20"/>
        </w:rPr>
        <w:t xml:space="preserve">dla Instytutu Techniki Cieplnej Wydziału </w:t>
      </w:r>
      <w:r w:rsidR="00A133CE">
        <w:rPr>
          <w:rFonts w:asciiTheme="minorHAnsi" w:hAnsiTheme="minorHAnsi"/>
          <w:b/>
          <w:color w:val="000000"/>
          <w:sz w:val="20"/>
          <w:szCs w:val="20"/>
        </w:rPr>
        <w:t>Mechanicznego Energetyki i Lotnictwa Politechniki Warszawskiej.</w:t>
      </w:r>
    </w:p>
    <w:p w14:paraId="3D3F9124" w14:textId="77777777" w:rsidR="00EB60B2" w:rsidRPr="000C4D0D" w:rsidRDefault="00A96239" w:rsidP="00EB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jc w:val="both"/>
        <w:rPr>
          <w:rFonts w:asciiTheme="minorHAnsi" w:hAnsiTheme="minorHAnsi" w:cs="Times New Roman"/>
          <w:sz w:val="20"/>
          <w:szCs w:val="20"/>
          <w:lang w:eastAsia="pl-PL"/>
        </w:rPr>
      </w:pPr>
      <w:r w:rsidRPr="000C4D0D">
        <w:rPr>
          <w:rFonts w:asciiTheme="minorHAnsi" w:hAnsiTheme="minorHAnsi" w:cs="Times New Roman"/>
          <w:sz w:val="20"/>
          <w:szCs w:val="20"/>
          <w:lang w:eastAsia="pl-PL"/>
        </w:rPr>
        <w:t>Wymagana specyfikacja techniczna urządzenia</w:t>
      </w:r>
      <w:r w:rsidR="00831D9C" w:rsidRPr="000C4D0D">
        <w:rPr>
          <w:rFonts w:asciiTheme="minorHAnsi" w:hAnsiTheme="minorHAnsi" w:cs="Times New Roman"/>
          <w:sz w:val="20"/>
          <w:szCs w:val="20"/>
          <w:lang w:eastAsia="pl-PL"/>
        </w:rPr>
        <w:t xml:space="preserve"> i wymagania dotyczące dostawy</w:t>
      </w:r>
      <w:r w:rsidRPr="000C4D0D">
        <w:rPr>
          <w:rFonts w:asciiTheme="minorHAnsi" w:hAnsiTheme="minorHAnsi" w:cs="Times New Roman"/>
          <w:sz w:val="20"/>
          <w:szCs w:val="20"/>
          <w:lang w:eastAsia="pl-PL"/>
        </w:rPr>
        <w:t>:</w:t>
      </w:r>
    </w:p>
    <w:tbl>
      <w:tblPr>
        <w:tblW w:w="9423" w:type="dxa"/>
        <w:tblInd w:w="70" w:type="dxa"/>
        <w:tblLayout w:type="fixed"/>
        <w:tblCellMar>
          <w:left w:w="70" w:type="dxa"/>
          <w:right w:w="70" w:type="dxa"/>
        </w:tblCellMar>
        <w:tblLook w:val="04A0" w:firstRow="1" w:lastRow="0" w:firstColumn="1" w:lastColumn="0" w:noHBand="0" w:noVBand="1"/>
      </w:tblPr>
      <w:tblGrid>
        <w:gridCol w:w="7438"/>
        <w:gridCol w:w="992"/>
        <w:gridCol w:w="993"/>
      </w:tblGrid>
      <w:tr w:rsidR="00A8092D" w:rsidRPr="00A8092D" w14:paraId="5BE2B60B" w14:textId="77777777" w:rsidTr="005A3136">
        <w:trPr>
          <w:trHeight w:val="609"/>
        </w:trPr>
        <w:tc>
          <w:tcPr>
            <w:tcW w:w="9423" w:type="dxa"/>
            <w:gridSpan w:val="3"/>
            <w:shd w:val="clear" w:color="auto" w:fill="auto"/>
            <w:vAlign w:val="center"/>
            <w:hideMark/>
          </w:tcPr>
          <w:p w14:paraId="4AAFF8A5"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A8092D">
              <w:rPr>
                <w:rFonts w:asciiTheme="minorHAnsi" w:hAnsiTheme="minorHAnsi" w:cs="Times New Roman"/>
                <w:sz w:val="20"/>
                <w:szCs w:val="20"/>
                <w:lang w:eastAsia="pl-PL"/>
              </w:rPr>
              <w:t>Układ ma umożliwiać pomiar temperatury</w:t>
            </w:r>
            <w:r w:rsidR="0063328A">
              <w:rPr>
                <w:rFonts w:asciiTheme="minorHAnsi" w:hAnsiTheme="minorHAnsi" w:cs="Times New Roman"/>
                <w:sz w:val="20"/>
                <w:szCs w:val="20"/>
                <w:lang w:eastAsia="pl-PL"/>
              </w:rPr>
              <w:t xml:space="preserve"> i</w:t>
            </w:r>
            <w:r w:rsidRPr="00A8092D">
              <w:rPr>
                <w:rFonts w:asciiTheme="minorHAnsi" w:hAnsiTheme="minorHAnsi" w:cs="Times New Roman"/>
                <w:sz w:val="20"/>
                <w:szCs w:val="20"/>
                <w:lang w:eastAsia="pl-PL"/>
              </w:rPr>
              <w:t xml:space="preserve"> napięcia równocześnie oraz posiadać złącza śrubowe dla każdego kanału ze swobodnym dostępem, może się składać z kilku kart/modułów rozszerzeń. </w:t>
            </w:r>
            <w:r w:rsidR="00570133">
              <w:rPr>
                <w:rFonts w:asciiTheme="minorHAnsi" w:hAnsiTheme="minorHAnsi" w:cs="Times New Roman"/>
                <w:sz w:val="20"/>
                <w:szCs w:val="20"/>
                <w:lang w:eastAsia="pl-PL"/>
              </w:rPr>
              <w:t xml:space="preserve">Musi być wyposażony w urządzenie umożliwiające odczyt </w:t>
            </w:r>
            <w:r w:rsidR="0063328A">
              <w:rPr>
                <w:rFonts w:asciiTheme="minorHAnsi" w:hAnsiTheme="minorHAnsi" w:cs="Times New Roman"/>
                <w:sz w:val="20"/>
                <w:szCs w:val="20"/>
                <w:lang w:eastAsia="pl-PL"/>
              </w:rPr>
              <w:t>i zapis wyników pomiaru</w:t>
            </w:r>
            <w:r w:rsidR="00570133">
              <w:rPr>
                <w:rFonts w:asciiTheme="minorHAnsi" w:hAnsiTheme="minorHAnsi" w:cs="Times New Roman"/>
                <w:sz w:val="20"/>
                <w:szCs w:val="20"/>
                <w:lang w:eastAsia="pl-PL"/>
              </w:rPr>
              <w:t xml:space="preserve"> (komputer przenośny)</w:t>
            </w:r>
            <w:r w:rsidR="0063328A">
              <w:rPr>
                <w:rFonts w:asciiTheme="minorHAnsi" w:hAnsiTheme="minorHAnsi" w:cs="Times New Roman"/>
                <w:sz w:val="20"/>
                <w:szCs w:val="20"/>
                <w:lang w:eastAsia="pl-PL"/>
              </w:rPr>
              <w:t xml:space="preserve"> oraz pozwalający na budowanie różnego typu torów pomiarowych</w:t>
            </w:r>
            <w:r w:rsidR="00570133">
              <w:rPr>
                <w:rFonts w:asciiTheme="minorHAnsi" w:hAnsiTheme="minorHAnsi" w:cs="Times New Roman"/>
                <w:sz w:val="20"/>
                <w:szCs w:val="20"/>
                <w:lang w:eastAsia="pl-PL"/>
              </w:rPr>
              <w:t>. Wymagana jest kompatybilność ze środowiskiem programowania LabView</w:t>
            </w:r>
            <w:r w:rsidR="0063328A">
              <w:rPr>
                <w:rFonts w:asciiTheme="minorHAnsi" w:hAnsiTheme="minorHAnsi" w:cs="Times New Roman"/>
                <w:sz w:val="20"/>
                <w:szCs w:val="20"/>
                <w:lang w:eastAsia="pl-PL"/>
              </w:rPr>
              <w:t xml:space="preserve"> oraz parametry pozwalające na obsługę rozbudowanych torów pomiarowych oraz aplikacji je obsługujących</w:t>
            </w:r>
            <w:r w:rsidR="00570133">
              <w:rPr>
                <w:rFonts w:asciiTheme="minorHAnsi" w:hAnsiTheme="minorHAnsi" w:cs="Times New Roman"/>
                <w:sz w:val="20"/>
                <w:szCs w:val="20"/>
                <w:lang w:eastAsia="pl-PL"/>
              </w:rPr>
              <w:t>.</w:t>
            </w:r>
          </w:p>
        </w:tc>
      </w:tr>
      <w:tr w:rsidR="0063328A" w:rsidRPr="00A8092D" w14:paraId="6986BFEC" w14:textId="77777777" w:rsidTr="005A3136">
        <w:trPr>
          <w:trHeight w:val="609"/>
        </w:trPr>
        <w:tc>
          <w:tcPr>
            <w:tcW w:w="9423" w:type="dxa"/>
            <w:gridSpan w:val="3"/>
            <w:shd w:val="clear" w:color="auto" w:fill="auto"/>
            <w:vAlign w:val="center"/>
          </w:tcPr>
          <w:p w14:paraId="236EB79D" w14:textId="77777777" w:rsidR="0063328A" w:rsidRPr="00A8092D" w:rsidRDefault="0063328A"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Minimalne wymagania części pomiarowej układu:</w:t>
            </w:r>
          </w:p>
        </w:tc>
      </w:tr>
      <w:tr w:rsidR="00A8092D" w:rsidRPr="00A8092D" w14:paraId="4D8B23F0" w14:textId="77777777" w:rsidTr="005A3136">
        <w:trPr>
          <w:trHeight w:val="303"/>
        </w:trPr>
        <w:tc>
          <w:tcPr>
            <w:tcW w:w="7438" w:type="dxa"/>
            <w:shd w:val="clear" w:color="auto" w:fill="auto"/>
            <w:vAlign w:val="center"/>
            <w:hideMark/>
          </w:tcPr>
          <w:p w14:paraId="717DC248" w14:textId="6313C1F2" w:rsidR="00A8092D" w:rsidRPr="00570133" w:rsidRDefault="00A8092D"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570133">
              <w:rPr>
                <w:rFonts w:asciiTheme="minorHAnsi" w:hAnsiTheme="minorHAnsi" w:cs="Times New Roman"/>
                <w:sz w:val="20"/>
                <w:szCs w:val="20"/>
                <w:lang w:eastAsia="pl-PL"/>
              </w:rPr>
              <w:t xml:space="preserve">Minimalna liczba dostępnych kanałów </w:t>
            </w:r>
            <w:r w:rsidR="00A133CE">
              <w:rPr>
                <w:rFonts w:asciiTheme="minorHAnsi" w:hAnsiTheme="minorHAnsi" w:cs="Times New Roman"/>
                <w:sz w:val="20"/>
                <w:szCs w:val="20"/>
                <w:lang w:eastAsia="pl-PL"/>
              </w:rPr>
              <w:t xml:space="preserve">analogowym </w:t>
            </w:r>
            <w:r w:rsidRPr="00570133">
              <w:rPr>
                <w:rFonts w:asciiTheme="minorHAnsi" w:hAnsiTheme="minorHAnsi" w:cs="Times New Roman"/>
                <w:sz w:val="20"/>
                <w:szCs w:val="20"/>
                <w:lang w:eastAsia="pl-PL"/>
              </w:rPr>
              <w:t>w pomiarze różnicowym</w:t>
            </w:r>
          </w:p>
        </w:tc>
        <w:tc>
          <w:tcPr>
            <w:tcW w:w="992" w:type="dxa"/>
            <w:shd w:val="clear" w:color="auto" w:fill="auto"/>
            <w:vAlign w:val="center"/>
            <w:hideMark/>
          </w:tcPr>
          <w:p w14:paraId="00934689" w14:textId="77777777" w:rsidR="00A8092D" w:rsidRPr="00A8092D" w:rsidRDefault="00570133"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Pr>
                <w:rFonts w:asciiTheme="minorHAnsi" w:hAnsiTheme="minorHAnsi" w:cs="Times New Roman"/>
                <w:sz w:val="20"/>
                <w:szCs w:val="20"/>
                <w:lang w:eastAsia="pl-PL"/>
              </w:rPr>
              <w:t>49</w:t>
            </w:r>
          </w:p>
        </w:tc>
        <w:tc>
          <w:tcPr>
            <w:tcW w:w="993" w:type="dxa"/>
            <w:shd w:val="clear" w:color="auto" w:fill="auto"/>
            <w:vAlign w:val="center"/>
            <w:hideMark/>
          </w:tcPr>
          <w:p w14:paraId="2D05AB58"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A8092D">
              <w:rPr>
                <w:rFonts w:asciiTheme="minorHAnsi" w:hAnsiTheme="minorHAnsi" w:cs="Times New Roman"/>
                <w:sz w:val="20"/>
                <w:szCs w:val="20"/>
                <w:lang w:eastAsia="pl-PL"/>
              </w:rPr>
              <w:t>-</w:t>
            </w:r>
          </w:p>
        </w:tc>
      </w:tr>
      <w:tr w:rsidR="00A8092D" w:rsidRPr="00A8092D" w14:paraId="313D509E" w14:textId="77777777" w:rsidTr="005A3136">
        <w:trPr>
          <w:trHeight w:val="361"/>
        </w:trPr>
        <w:tc>
          <w:tcPr>
            <w:tcW w:w="7438" w:type="dxa"/>
            <w:shd w:val="clear" w:color="auto" w:fill="auto"/>
            <w:vAlign w:val="center"/>
            <w:hideMark/>
          </w:tcPr>
          <w:p w14:paraId="6DEE92C7" w14:textId="77777777" w:rsidR="00A8092D" w:rsidRPr="00570133" w:rsidRDefault="00A8092D"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570133">
              <w:rPr>
                <w:rFonts w:asciiTheme="minorHAnsi" w:hAnsiTheme="minorHAnsi" w:cs="Times New Roman"/>
                <w:sz w:val="20"/>
                <w:szCs w:val="20"/>
                <w:lang w:eastAsia="pl-PL"/>
              </w:rPr>
              <w:t>Wymagane zakresy pomiarowe sygnałów wejściowych</w:t>
            </w:r>
          </w:p>
        </w:tc>
        <w:tc>
          <w:tcPr>
            <w:tcW w:w="1985" w:type="dxa"/>
            <w:gridSpan w:val="2"/>
            <w:shd w:val="clear" w:color="auto" w:fill="auto"/>
            <w:noWrap/>
            <w:vAlign w:val="center"/>
            <w:hideMark/>
          </w:tcPr>
          <w:p w14:paraId="7481C3B1"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sidRPr="00A8092D">
              <w:rPr>
                <w:rFonts w:asciiTheme="minorHAnsi" w:hAnsiTheme="minorHAnsi" w:cs="Times New Roman"/>
                <w:sz w:val="20"/>
                <w:szCs w:val="20"/>
                <w:lang w:eastAsia="pl-PL"/>
              </w:rPr>
              <w:t> ±10V, ±1V, ±0.1V</w:t>
            </w:r>
          </w:p>
        </w:tc>
      </w:tr>
      <w:tr w:rsidR="00A8092D" w:rsidRPr="00A8092D" w14:paraId="1BE828D4" w14:textId="77777777" w:rsidTr="005A3136">
        <w:trPr>
          <w:trHeight w:val="693"/>
        </w:trPr>
        <w:tc>
          <w:tcPr>
            <w:tcW w:w="7438" w:type="dxa"/>
            <w:shd w:val="clear" w:color="auto" w:fill="auto"/>
            <w:vAlign w:val="center"/>
            <w:hideMark/>
          </w:tcPr>
          <w:p w14:paraId="184A85DB" w14:textId="77777777" w:rsidR="00A8092D" w:rsidRPr="00570133" w:rsidRDefault="00A8092D"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570133">
              <w:rPr>
                <w:rFonts w:asciiTheme="minorHAnsi" w:hAnsiTheme="minorHAnsi" w:cs="Times New Roman"/>
                <w:sz w:val="20"/>
                <w:szCs w:val="20"/>
                <w:lang w:eastAsia="pl-PL"/>
              </w:rPr>
              <w:t>Minimalna częstotliwość próbkowania (przy obciążeniu wszystkich kanałów dla zakresu ±0.1V)</w:t>
            </w:r>
          </w:p>
        </w:tc>
        <w:tc>
          <w:tcPr>
            <w:tcW w:w="992" w:type="dxa"/>
            <w:shd w:val="clear" w:color="auto" w:fill="auto"/>
            <w:vAlign w:val="center"/>
            <w:hideMark/>
          </w:tcPr>
          <w:p w14:paraId="7DFDEED5"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sidRPr="00A8092D">
              <w:rPr>
                <w:rFonts w:asciiTheme="minorHAnsi" w:hAnsiTheme="minorHAnsi" w:cs="Times New Roman"/>
                <w:sz w:val="20"/>
                <w:szCs w:val="20"/>
                <w:lang w:eastAsia="pl-PL"/>
              </w:rPr>
              <w:t>3</w:t>
            </w:r>
          </w:p>
        </w:tc>
        <w:tc>
          <w:tcPr>
            <w:tcW w:w="993" w:type="dxa"/>
            <w:shd w:val="clear" w:color="auto" w:fill="auto"/>
            <w:vAlign w:val="center"/>
            <w:hideMark/>
          </w:tcPr>
          <w:p w14:paraId="11C05E23" w14:textId="77777777" w:rsidR="00A8092D" w:rsidRPr="00A8092D" w:rsidRDefault="00570133"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S/s/</w:t>
            </w:r>
            <w:proofErr w:type="spellStart"/>
            <w:r>
              <w:rPr>
                <w:rFonts w:asciiTheme="minorHAnsi" w:hAnsiTheme="minorHAnsi" w:cs="Times New Roman"/>
                <w:sz w:val="20"/>
                <w:szCs w:val="20"/>
                <w:lang w:eastAsia="pl-PL"/>
              </w:rPr>
              <w:t>ch</w:t>
            </w:r>
            <w:proofErr w:type="spellEnd"/>
          </w:p>
        </w:tc>
      </w:tr>
      <w:tr w:rsidR="00A8092D" w:rsidRPr="00A8092D" w14:paraId="40A6899E" w14:textId="77777777" w:rsidTr="005A3136">
        <w:trPr>
          <w:trHeight w:val="561"/>
        </w:trPr>
        <w:tc>
          <w:tcPr>
            <w:tcW w:w="7438" w:type="dxa"/>
            <w:shd w:val="clear" w:color="auto" w:fill="auto"/>
            <w:vAlign w:val="center"/>
            <w:hideMark/>
          </w:tcPr>
          <w:p w14:paraId="347304C3" w14:textId="77777777" w:rsidR="00A8092D" w:rsidRPr="00570133" w:rsidRDefault="00A8092D"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570133">
              <w:rPr>
                <w:rFonts w:asciiTheme="minorHAnsi" w:hAnsiTheme="minorHAnsi" w:cs="Times New Roman"/>
                <w:sz w:val="20"/>
                <w:szCs w:val="20"/>
                <w:lang w:eastAsia="pl-PL"/>
              </w:rPr>
              <w:t>Minimalna efektywna rozdzielczość pomiarowa przy zadanej częstotliwości próbkowania</w:t>
            </w:r>
          </w:p>
        </w:tc>
        <w:tc>
          <w:tcPr>
            <w:tcW w:w="992" w:type="dxa"/>
            <w:shd w:val="clear" w:color="auto" w:fill="auto"/>
            <w:vAlign w:val="center"/>
            <w:hideMark/>
          </w:tcPr>
          <w:p w14:paraId="3B8A8C13"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sidRPr="00A8092D">
              <w:rPr>
                <w:rFonts w:asciiTheme="minorHAnsi" w:hAnsiTheme="minorHAnsi" w:cs="Times New Roman"/>
                <w:sz w:val="20"/>
                <w:szCs w:val="20"/>
                <w:lang w:eastAsia="pl-PL"/>
              </w:rPr>
              <w:t>18 (0,76)</w:t>
            </w:r>
          </w:p>
        </w:tc>
        <w:tc>
          <w:tcPr>
            <w:tcW w:w="993" w:type="dxa"/>
            <w:shd w:val="clear" w:color="auto" w:fill="auto"/>
            <w:vAlign w:val="center"/>
            <w:hideMark/>
          </w:tcPr>
          <w:p w14:paraId="4D2C8992"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A8092D">
              <w:rPr>
                <w:rFonts w:asciiTheme="minorHAnsi" w:hAnsiTheme="minorHAnsi" w:cs="Times New Roman"/>
                <w:sz w:val="20"/>
                <w:szCs w:val="20"/>
                <w:lang w:eastAsia="pl-PL"/>
              </w:rPr>
              <w:t>bitów (</w:t>
            </w:r>
            <w:proofErr w:type="spellStart"/>
            <w:r w:rsidRPr="00A8092D">
              <w:rPr>
                <w:rFonts w:asciiTheme="minorHAnsi" w:hAnsiTheme="minorHAnsi" w:cs="Times New Roman"/>
                <w:sz w:val="20"/>
                <w:szCs w:val="20"/>
                <w:lang w:eastAsia="pl-PL"/>
              </w:rPr>
              <w:t>μV</w:t>
            </w:r>
            <w:proofErr w:type="spellEnd"/>
            <w:r w:rsidRPr="00A8092D">
              <w:rPr>
                <w:rFonts w:asciiTheme="minorHAnsi" w:hAnsiTheme="minorHAnsi" w:cs="Times New Roman"/>
                <w:sz w:val="20"/>
                <w:szCs w:val="20"/>
                <w:lang w:eastAsia="pl-PL"/>
              </w:rPr>
              <w:t>)</w:t>
            </w:r>
          </w:p>
        </w:tc>
      </w:tr>
      <w:tr w:rsidR="00A8092D" w:rsidRPr="00A8092D" w14:paraId="48039A5C" w14:textId="77777777" w:rsidTr="005A3136">
        <w:trPr>
          <w:trHeight w:val="414"/>
        </w:trPr>
        <w:tc>
          <w:tcPr>
            <w:tcW w:w="7438" w:type="dxa"/>
            <w:shd w:val="clear" w:color="auto" w:fill="auto"/>
            <w:vAlign w:val="center"/>
            <w:hideMark/>
          </w:tcPr>
          <w:p w14:paraId="4FFA5B99" w14:textId="77777777" w:rsidR="00A8092D" w:rsidRPr="00570133" w:rsidRDefault="00A8092D"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570133">
              <w:rPr>
                <w:rFonts w:asciiTheme="minorHAnsi" w:hAnsiTheme="minorHAnsi" w:cs="Times New Roman"/>
                <w:sz w:val="20"/>
                <w:szCs w:val="20"/>
                <w:lang w:eastAsia="pl-PL"/>
              </w:rPr>
              <w:t>Obsługiwane standardy termopar</w:t>
            </w:r>
          </w:p>
        </w:tc>
        <w:tc>
          <w:tcPr>
            <w:tcW w:w="992" w:type="dxa"/>
            <w:shd w:val="clear" w:color="auto" w:fill="auto"/>
            <w:vAlign w:val="center"/>
            <w:hideMark/>
          </w:tcPr>
          <w:p w14:paraId="5298D752"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sidRPr="00A8092D">
              <w:rPr>
                <w:rFonts w:asciiTheme="minorHAnsi" w:hAnsiTheme="minorHAnsi" w:cs="Times New Roman"/>
                <w:sz w:val="20"/>
                <w:szCs w:val="20"/>
                <w:lang w:eastAsia="pl-PL"/>
              </w:rPr>
              <w:t>K, J, T</w:t>
            </w:r>
          </w:p>
        </w:tc>
        <w:tc>
          <w:tcPr>
            <w:tcW w:w="993" w:type="dxa"/>
            <w:shd w:val="clear" w:color="auto" w:fill="auto"/>
            <w:vAlign w:val="center"/>
            <w:hideMark/>
          </w:tcPr>
          <w:p w14:paraId="4C893D5B" w14:textId="77777777" w:rsidR="00A8092D" w:rsidRPr="00A8092D" w:rsidRDefault="00A8092D"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A8092D">
              <w:rPr>
                <w:rFonts w:asciiTheme="minorHAnsi" w:hAnsiTheme="minorHAnsi" w:cs="Times New Roman"/>
                <w:sz w:val="20"/>
                <w:szCs w:val="20"/>
                <w:lang w:eastAsia="pl-PL"/>
              </w:rPr>
              <w:t>-</w:t>
            </w:r>
          </w:p>
        </w:tc>
      </w:tr>
      <w:tr w:rsidR="00570133" w:rsidRPr="00A8092D" w14:paraId="260CBAA6" w14:textId="77777777" w:rsidTr="005A3136">
        <w:trPr>
          <w:trHeight w:val="414"/>
        </w:trPr>
        <w:tc>
          <w:tcPr>
            <w:tcW w:w="7438" w:type="dxa"/>
            <w:shd w:val="clear" w:color="auto" w:fill="auto"/>
            <w:vAlign w:val="center"/>
          </w:tcPr>
          <w:p w14:paraId="4D458E24" w14:textId="77777777" w:rsidR="00570133" w:rsidRPr="00570133" w:rsidRDefault="00570133"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Minimalna liczba wyjść analogowych 0-5V</w:t>
            </w:r>
          </w:p>
        </w:tc>
        <w:tc>
          <w:tcPr>
            <w:tcW w:w="992" w:type="dxa"/>
            <w:shd w:val="clear" w:color="auto" w:fill="auto"/>
            <w:vAlign w:val="center"/>
          </w:tcPr>
          <w:p w14:paraId="006AE94D" w14:textId="77777777" w:rsidR="00570133" w:rsidRPr="00A8092D" w:rsidRDefault="00A7487B"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Pr>
                <w:rFonts w:asciiTheme="minorHAnsi" w:hAnsiTheme="minorHAnsi" w:cs="Times New Roman"/>
                <w:sz w:val="20"/>
                <w:szCs w:val="20"/>
                <w:lang w:eastAsia="pl-PL"/>
              </w:rPr>
              <w:t>14</w:t>
            </w:r>
          </w:p>
        </w:tc>
        <w:tc>
          <w:tcPr>
            <w:tcW w:w="993" w:type="dxa"/>
            <w:shd w:val="clear" w:color="auto" w:fill="auto"/>
            <w:vAlign w:val="center"/>
          </w:tcPr>
          <w:p w14:paraId="2084E9DE" w14:textId="77777777" w:rsidR="00570133" w:rsidRPr="00A8092D" w:rsidRDefault="00570133"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w:t>
            </w:r>
          </w:p>
        </w:tc>
      </w:tr>
      <w:tr w:rsidR="00570133" w:rsidRPr="00A8092D" w14:paraId="65A77444" w14:textId="77777777" w:rsidTr="005A3136">
        <w:trPr>
          <w:trHeight w:val="414"/>
        </w:trPr>
        <w:tc>
          <w:tcPr>
            <w:tcW w:w="7438" w:type="dxa"/>
            <w:shd w:val="clear" w:color="auto" w:fill="auto"/>
            <w:vAlign w:val="center"/>
          </w:tcPr>
          <w:p w14:paraId="51613ED8" w14:textId="77777777" w:rsidR="00570133" w:rsidRDefault="00570133"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 xml:space="preserve">Minimalna rozdzielczość wyjść analogowych </w:t>
            </w:r>
          </w:p>
        </w:tc>
        <w:tc>
          <w:tcPr>
            <w:tcW w:w="992" w:type="dxa"/>
            <w:shd w:val="clear" w:color="auto" w:fill="auto"/>
            <w:vAlign w:val="center"/>
          </w:tcPr>
          <w:p w14:paraId="1AB4C012" w14:textId="77777777" w:rsidR="00570133" w:rsidRDefault="00570133"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Pr>
                <w:rFonts w:asciiTheme="minorHAnsi" w:hAnsiTheme="minorHAnsi" w:cs="Times New Roman"/>
                <w:sz w:val="20"/>
                <w:szCs w:val="20"/>
                <w:lang w:eastAsia="pl-PL"/>
              </w:rPr>
              <w:t xml:space="preserve">12 </w:t>
            </w:r>
          </w:p>
        </w:tc>
        <w:tc>
          <w:tcPr>
            <w:tcW w:w="993" w:type="dxa"/>
            <w:shd w:val="clear" w:color="auto" w:fill="auto"/>
            <w:vAlign w:val="center"/>
          </w:tcPr>
          <w:p w14:paraId="23393B5F" w14:textId="77777777" w:rsidR="00570133" w:rsidRDefault="00570133"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bitów</w:t>
            </w:r>
          </w:p>
        </w:tc>
      </w:tr>
      <w:tr w:rsidR="00A7487B" w:rsidRPr="00A8092D" w14:paraId="65BF930B" w14:textId="77777777" w:rsidTr="005A3136">
        <w:trPr>
          <w:trHeight w:val="414"/>
        </w:trPr>
        <w:tc>
          <w:tcPr>
            <w:tcW w:w="7438" w:type="dxa"/>
            <w:shd w:val="clear" w:color="auto" w:fill="auto"/>
            <w:vAlign w:val="center"/>
          </w:tcPr>
          <w:p w14:paraId="64243CDA" w14:textId="77777777" w:rsidR="00A7487B" w:rsidRDefault="00A7487B"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Minimalna liczba wyjść stałoprądowych 200</w:t>
            </w:r>
            <w:r>
              <w:rPr>
                <w:rFonts w:asciiTheme="minorHAnsi" w:hAnsiTheme="minorHAnsi" w:cstheme="minorHAnsi"/>
                <w:sz w:val="20"/>
                <w:szCs w:val="20"/>
                <w:lang w:eastAsia="pl-PL"/>
              </w:rPr>
              <w:t>μ</w:t>
            </w:r>
            <w:r>
              <w:rPr>
                <w:rFonts w:asciiTheme="minorHAnsi" w:hAnsiTheme="minorHAnsi" w:cs="Times New Roman"/>
                <w:sz w:val="20"/>
                <w:szCs w:val="20"/>
                <w:lang w:eastAsia="pl-PL"/>
              </w:rPr>
              <w:t>V</w:t>
            </w:r>
          </w:p>
        </w:tc>
        <w:tc>
          <w:tcPr>
            <w:tcW w:w="992" w:type="dxa"/>
            <w:shd w:val="clear" w:color="auto" w:fill="auto"/>
            <w:vAlign w:val="center"/>
          </w:tcPr>
          <w:p w14:paraId="5D3F6377" w14:textId="77777777" w:rsidR="00A7487B" w:rsidRDefault="00A7487B"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Pr>
                <w:rFonts w:asciiTheme="minorHAnsi" w:hAnsiTheme="minorHAnsi" w:cs="Times New Roman"/>
                <w:sz w:val="20"/>
                <w:szCs w:val="20"/>
                <w:lang w:eastAsia="pl-PL"/>
              </w:rPr>
              <w:t>7</w:t>
            </w:r>
          </w:p>
        </w:tc>
        <w:tc>
          <w:tcPr>
            <w:tcW w:w="993" w:type="dxa"/>
            <w:shd w:val="clear" w:color="auto" w:fill="auto"/>
            <w:vAlign w:val="center"/>
          </w:tcPr>
          <w:p w14:paraId="63D7B820" w14:textId="77777777" w:rsidR="00A7487B" w:rsidRDefault="00A7487B" w:rsidP="005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w:t>
            </w:r>
          </w:p>
        </w:tc>
      </w:tr>
      <w:tr w:rsidR="00A7487B" w:rsidRPr="00A8092D" w14:paraId="4476F39F" w14:textId="77777777" w:rsidTr="005A3136">
        <w:trPr>
          <w:trHeight w:val="414"/>
        </w:trPr>
        <w:tc>
          <w:tcPr>
            <w:tcW w:w="7438" w:type="dxa"/>
            <w:shd w:val="clear" w:color="auto" w:fill="auto"/>
            <w:vAlign w:val="center"/>
          </w:tcPr>
          <w:p w14:paraId="0178EAA9" w14:textId="77777777" w:rsidR="00A7487B" w:rsidRDefault="00A7487B"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Minimalna liczba wyjść stałoprądowych 10</w:t>
            </w:r>
            <w:r>
              <w:rPr>
                <w:rFonts w:asciiTheme="minorHAnsi" w:hAnsiTheme="minorHAnsi" w:cstheme="minorHAnsi"/>
                <w:sz w:val="20"/>
                <w:szCs w:val="20"/>
                <w:lang w:eastAsia="pl-PL"/>
              </w:rPr>
              <w:t>μ</w:t>
            </w:r>
            <w:r>
              <w:rPr>
                <w:rFonts w:asciiTheme="minorHAnsi" w:hAnsiTheme="minorHAnsi" w:cs="Times New Roman"/>
                <w:sz w:val="20"/>
                <w:szCs w:val="20"/>
                <w:lang w:eastAsia="pl-PL"/>
              </w:rPr>
              <w:t>V</w:t>
            </w:r>
          </w:p>
        </w:tc>
        <w:tc>
          <w:tcPr>
            <w:tcW w:w="992" w:type="dxa"/>
            <w:shd w:val="clear" w:color="auto" w:fill="auto"/>
            <w:vAlign w:val="center"/>
          </w:tcPr>
          <w:p w14:paraId="16CF0AD2" w14:textId="77777777" w:rsidR="00A7487B"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Pr>
                <w:rFonts w:asciiTheme="minorHAnsi" w:hAnsiTheme="minorHAnsi" w:cs="Times New Roman"/>
                <w:sz w:val="20"/>
                <w:szCs w:val="20"/>
                <w:lang w:eastAsia="pl-PL"/>
              </w:rPr>
              <w:t>7</w:t>
            </w:r>
          </w:p>
        </w:tc>
        <w:tc>
          <w:tcPr>
            <w:tcW w:w="993" w:type="dxa"/>
            <w:shd w:val="clear" w:color="auto" w:fill="auto"/>
            <w:vAlign w:val="center"/>
          </w:tcPr>
          <w:p w14:paraId="1FDEE153" w14:textId="77777777" w:rsidR="00A7487B"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w:t>
            </w:r>
          </w:p>
        </w:tc>
      </w:tr>
      <w:tr w:rsidR="00A7487B" w:rsidRPr="00A8092D" w14:paraId="2F84883C" w14:textId="77777777" w:rsidTr="005A3136">
        <w:trPr>
          <w:trHeight w:val="414"/>
        </w:trPr>
        <w:tc>
          <w:tcPr>
            <w:tcW w:w="7438" w:type="dxa"/>
            <w:shd w:val="clear" w:color="auto" w:fill="auto"/>
            <w:vAlign w:val="center"/>
          </w:tcPr>
          <w:p w14:paraId="226D0161" w14:textId="77777777" w:rsidR="00A7487B" w:rsidRDefault="00A7487B"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Minimalna liczba wyjść/wejść cyfrowych</w:t>
            </w:r>
          </w:p>
        </w:tc>
        <w:tc>
          <w:tcPr>
            <w:tcW w:w="992" w:type="dxa"/>
            <w:shd w:val="clear" w:color="auto" w:fill="auto"/>
            <w:vAlign w:val="center"/>
          </w:tcPr>
          <w:p w14:paraId="4ADAA387" w14:textId="77777777" w:rsidR="00A7487B"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Pr>
                <w:rFonts w:asciiTheme="minorHAnsi" w:hAnsiTheme="minorHAnsi" w:cs="Times New Roman"/>
                <w:sz w:val="20"/>
                <w:szCs w:val="20"/>
                <w:lang w:eastAsia="pl-PL"/>
              </w:rPr>
              <w:t>56</w:t>
            </w:r>
          </w:p>
        </w:tc>
        <w:tc>
          <w:tcPr>
            <w:tcW w:w="993" w:type="dxa"/>
            <w:shd w:val="clear" w:color="auto" w:fill="auto"/>
            <w:vAlign w:val="center"/>
          </w:tcPr>
          <w:p w14:paraId="40C06236" w14:textId="77777777" w:rsidR="00A7487B"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w:t>
            </w:r>
          </w:p>
        </w:tc>
      </w:tr>
      <w:tr w:rsidR="00A7487B" w:rsidRPr="00A8092D" w14:paraId="43C20F5A" w14:textId="77777777" w:rsidTr="005A3136">
        <w:trPr>
          <w:trHeight w:val="300"/>
        </w:trPr>
        <w:tc>
          <w:tcPr>
            <w:tcW w:w="7438" w:type="dxa"/>
            <w:shd w:val="clear" w:color="auto" w:fill="auto"/>
            <w:vAlign w:val="center"/>
            <w:hideMark/>
          </w:tcPr>
          <w:p w14:paraId="0A6B3EBE" w14:textId="77777777" w:rsidR="00A7487B" w:rsidRPr="00570133" w:rsidRDefault="00A7487B"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570133">
              <w:rPr>
                <w:rFonts w:asciiTheme="minorHAnsi" w:hAnsiTheme="minorHAnsi" w:cs="Times New Roman"/>
                <w:sz w:val="20"/>
                <w:szCs w:val="20"/>
                <w:lang w:eastAsia="pl-PL"/>
              </w:rPr>
              <w:t>Dokładność pomiarowa</w:t>
            </w:r>
          </w:p>
        </w:tc>
        <w:tc>
          <w:tcPr>
            <w:tcW w:w="992" w:type="dxa"/>
            <w:shd w:val="clear" w:color="auto" w:fill="auto"/>
            <w:vAlign w:val="center"/>
            <w:hideMark/>
          </w:tcPr>
          <w:p w14:paraId="4F52A370" w14:textId="77777777" w:rsidR="00A7487B" w:rsidRPr="00A8092D"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sidRPr="00A8092D">
              <w:rPr>
                <w:rFonts w:asciiTheme="minorHAnsi" w:hAnsiTheme="minorHAnsi" w:cs="Times New Roman"/>
                <w:sz w:val="20"/>
                <w:szCs w:val="20"/>
                <w:lang w:eastAsia="pl-PL"/>
              </w:rPr>
              <w:t>&lt;0,1</w:t>
            </w:r>
          </w:p>
        </w:tc>
        <w:tc>
          <w:tcPr>
            <w:tcW w:w="993" w:type="dxa"/>
            <w:shd w:val="clear" w:color="auto" w:fill="auto"/>
            <w:vAlign w:val="center"/>
            <w:hideMark/>
          </w:tcPr>
          <w:p w14:paraId="3054E42B" w14:textId="77777777" w:rsidR="00A7487B" w:rsidRPr="00A8092D"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A8092D">
              <w:rPr>
                <w:rFonts w:asciiTheme="minorHAnsi" w:hAnsiTheme="minorHAnsi" w:cs="Times New Roman"/>
                <w:sz w:val="20"/>
                <w:szCs w:val="20"/>
                <w:lang w:eastAsia="pl-PL"/>
              </w:rPr>
              <w:t>% zakresu</w:t>
            </w:r>
          </w:p>
        </w:tc>
      </w:tr>
      <w:tr w:rsidR="00A7487B" w:rsidRPr="00A8092D" w14:paraId="02B6AD50" w14:textId="77777777" w:rsidTr="005A3136">
        <w:trPr>
          <w:trHeight w:val="300"/>
        </w:trPr>
        <w:tc>
          <w:tcPr>
            <w:tcW w:w="7438" w:type="dxa"/>
            <w:shd w:val="clear" w:color="auto" w:fill="auto"/>
            <w:vAlign w:val="center"/>
            <w:hideMark/>
          </w:tcPr>
          <w:p w14:paraId="06D3BF59" w14:textId="77777777" w:rsidR="00A7487B" w:rsidRPr="00570133" w:rsidRDefault="00A7487B"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 xml:space="preserve">Obsługiwane protokoły komunikacyjne </w:t>
            </w:r>
          </w:p>
        </w:tc>
        <w:tc>
          <w:tcPr>
            <w:tcW w:w="1985" w:type="dxa"/>
            <w:gridSpan w:val="2"/>
            <w:shd w:val="clear" w:color="auto" w:fill="auto"/>
            <w:noWrap/>
            <w:vAlign w:val="center"/>
            <w:hideMark/>
          </w:tcPr>
          <w:p w14:paraId="04607009" w14:textId="77777777" w:rsidR="00A7487B" w:rsidRPr="00A8092D"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sidRPr="00A8092D">
              <w:rPr>
                <w:rFonts w:asciiTheme="minorHAnsi" w:hAnsiTheme="minorHAnsi" w:cs="Times New Roman"/>
                <w:sz w:val="20"/>
                <w:szCs w:val="20"/>
                <w:lang w:eastAsia="pl-PL"/>
              </w:rPr>
              <w:t xml:space="preserve">USB, Ethernet, </w:t>
            </w:r>
            <w:proofErr w:type="spellStart"/>
            <w:r w:rsidRPr="00A8092D">
              <w:rPr>
                <w:rFonts w:asciiTheme="minorHAnsi" w:hAnsiTheme="minorHAnsi" w:cs="Times New Roman"/>
                <w:sz w:val="20"/>
                <w:szCs w:val="20"/>
                <w:lang w:eastAsia="pl-PL"/>
              </w:rPr>
              <w:t>Wi-fi</w:t>
            </w:r>
            <w:proofErr w:type="spellEnd"/>
          </w:p>
        </w:tc>
      </w:tr>
      <w:tr w:rsidR="00A7487B" w:rsidRPr="00A8092D" w14:paraId="6ADA69EA" w14:textId="77777777" w:rsidTr="005A3136">
        <w:trPr>
          <w:trHeight w:val="300"/>
        </w:trPr>
        <w:tc>
          <w:tcPr>
            <w:tcW w:w="7438" w:type="dxa"/>
            <w:shd w:val="clear" w:color="auto" w:fill="auto"/>
            <w:vAlign w:val="center"/>
            <w:hideMark/>
          </w:tcPr>
          <w:p w14:paraId="352397B3" w14:textId="77777777" w:rsidR="00A7487B" w:rsidRPr="00570133" w:rsidRDefault="00A7487B" w:rsidP="003F3BE8">
            <w:pPr>
              <w:pStyle w:val="Akapitzlis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570133">
              <w:rPr>
                <w:rFonts w:asciiTheme="minorHAnsi" w:hAnsiTheme="minorHAnsi" w:cs="Times New Roman"/>
                <w:sz w:val="20"/>
                <w:szCs w:val="20"/>
                <w:lang w:eastAsia="pl-PL"/>
              </w:rPr>
              <w:t>Okres gwarancji</w:t>
            </w:r>
          </w:p>
        </w:tc>
        <w:tc>
          <w:tcPr>
            <w:tcW w:w="992" w:type="dxa"/>
            <w:shd w:val="clear" w:color="auto" w:fill="auto"/>
            <w:noWrap/>
            <w:vAlign w:val="center"/>
            <w:hideMark/>
          </w:tcPr>
          <w:p w14:paraId="317F8C5E" w14:textId="77777777" w:rsidR="00A7487B" w:rsidRPr="00A8092D"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HAnsi" w:hAnsiTheme="minorHAnsi" w:cs="Times New Roman"/>
                <w:sz w:val="20"/>
                <w:szCs w:val="20"/>
                <w:lang w:eastAsia="pl-PL"/>
              </w:rPr>
            </w:pPr>
            <w:r w:rsidRPr="00A8092D">
              <w:rPr>
                <w:rFonts w:asciiTheme="minorHAnsi" w:hAnsiTheme="minorHAnsi" w:cs="Times New Roman"/>
                <w:sz w:val="20"/>
                <w:szCs w:val="20"/>
                <w:lang w:eastAsia="pl-PL"/>
              </w:rPr>
              <w:t>24</w:t>
            </w:r>
          </w:p>
        </w:tc>
        <w:tc>
          <w:tcPr>
            <w:tcW w:w="993" w:type="dxa"/>
            <w:shd w:val="clear" w:color="auto" w:fill="auto"/>
            <w:vAlign w:val="center"/>
            <w:hideMark/>
          </w:tcPr>
          <w:p w14:paraId="0538B091" w14:textId="77777777" w:rsidR="00A7487B" w:rsidRPr="00A8092D" w:rsidRDefault="00A7487B" w:rsidP="00A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sidRPr="00A8092D">
              <w:rPr>
                <w:rFonts w:asciiTheme="minorHAnsi" w:hAnsiTheme="minorHAnsi" w:cs="Times New Roman"/>
                <w:sz w:val="20"/>
                <w:szCs w:val="20"/>
                <w:lang w:eastAsia="pl-PL"/>
              </w:rPr>
              <w:t>miesiące</w:t>
            </w:r>
          </w:p>
        </w:tc>
      </w:tr>
      <w:tr w:rsidR="0063328A" w:rsidRPr="00A8092D" w14:paraId="16133568" w14:textId="77777777" w:rsidTr="005A3136">
        <w:trPr>
          <w:trHeight w:val="219"/>
        </w:trPr>
        <w:tc>
          <w:tcPr>
            <w:tcW w:w="9423" w:type="dxa"/>
            <w:gridSpan w:val="3"/>
            <w:shd w:val="clear" w:color="auto" w:fill="auto"/>
            <w:vAlign w:val="center"/>
          </w:tcPr>
          <w:p w14:paraId="581E1B89" w14:textId="77777777" w:rsidR="0063328A" w:rsidRPr="00A8092D" w:rsidRDefault="0063328A" w:rsidP="0063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sz w:val="20"/>
                <w:szCs w:val="20"/>
                <w:lang w:eastAsia="pl-PL"/>
              </w:rPr>
            </w:pPr>
            <w:r>
              <w:rPr>
                <w:rFonts w:asciiTheme="minorHAnsi" w:hAnsiTheme="minorHAnsi" w:cs="Times New Roman"/>
                <w:sz w:val="20"/>
                <w:szCs w:val="20"/>
                <w:lang w:eastAsia="pl-PL"/>
              </w:rPr>
              <w:t>Minimalne wymagania części układu umożliwiającej odczyt i zapis wyników pomiaru (przykładowe urządzenie spełniające wymagania (</w:t>
            </w:r>
            <w:r w:rsidRPr="0063328A">
              <w:rPr>
                <w:rFonts w:asciiTheme="minorHAnsi" w:hAnsiTheme="minorHAnsi" w:cs="Times New Roman"/>
                <w:sz w:val="20"/>
                <w:szCs w:val="20"/>
                <w:lang w:eastAsia="pl-PL"/>
              </w:rPr>
              <w:t>MSI GF75 i7-8750H/32GB/480+1TB GTX1050</w:t>
            </w:r>
            <w:r>
              <w:rPr>
                <w:rFonts w:asciiTheme="minorHAnsi" w:hAnsiTheme="minorHAnsi" w:cs="Times New Roman"/>
                <w:sz w:val="20"/>
                <w:szCs w:val="20"/>
                <w:lang w:eastAsia="pl-PL"/>
              </w:rPr>
              <w:t>):</w:t>
            </w:r>
          </w:p>
        </w:tc>
      </w:tr>
    </w:tbl>
    <w:p w14:paraId="79F49A10" w14:textId="77777777" w:rsidR="0063328A" w:rsidRPr="0063328A" w:rsidRDefault="0063328A" w:rsidP="003F3BE8">
      <w:pPr>
        <w:pStyle w:val="Akapitzlist"/>
        <w:numPr>
          <w:ilvl w:val="0"/>
          <w:numId w:val="27"/>
        </w:numPr>
        <w:ind w:left="851"/>
        <w:contextualSpacing/>
        <w:jc w:val="both"/>
        <w:rPr>
          <w:rFonts w:asciiTheme="minorHAnsi" w:hAnsiTheme="minorHAnsi" w:cstheme="minorHAnsi"/>
          <w:sz w:val="20"/>
          <w:szCs w:val="20"/>
        </w:rPr>
      </w:pPr>
      <w:r w:rsidRPr="0063328A">
        <w:rPr>
          <w:rFonts w:asciiTheme="minorHAnsi" w:hAnsiTheme="minorHAnsi" w:cstheme="minorHAnsi"/>
          <w:sz w:val="20"/>
          <w:szCs w:val="20"/>
        </w:rPr>
        <w:t xml:space="preserve">Komputer typu laptop </w:t>
      </w:r>
    </w:p>
    <w:tbl>
      <w:tblPr>
        <w:tblW w:w="9423" w:type="dxa"/>
        <w:tblInd w:w="70" w:type="dxa"/>
        <w:tblCellMar>
          <w:left w:w="70" w:type="dxa"/>
          <w:right w:w="70" w:type="dxa"/>
        </w:tblCellMar>
        <w:tblLook w:val="04A0" w:firstRow="1" w:lastRow="0" w:firstColumn="1" w:lastColumn="0" w:noHBand="0" w:noVBand="1"/>
      </w:tblPr>
      <w:tblGrid>
        <w:gridCol w:w="3427"/>
        <w:gridCol w:w="3321"/>
        <w:gridCol w:w="1547"/>
        <w:gridCol w:w="180"/>
        <w:gridCol w:w="802"/>
        <w:gridCol w:w="146"/>
      </w:tblGrid>
      <w:tr w:rsidR="0063328A" w:rsidRPr="0063328A" w14:paraId="762F1BB2" w14:textId="77777777" w:rsidTr="005A3136">
        <w:trPr>
          <w:gridAfter w:val="1"/>
          <w:trHeight w:val="300"/>
        </w:trPr>
        <w:tc>
          <w:tcPr>
            <w:tcW w:w="9423" w:type="dxa"/>
            <w:gridSpan w:val="5"/>
            <w:shd w:val="clear" w:color="auto" w:fill="auto"/>
            <w:vAlign w:val="center"/>
            <w:hideMark/>
          </w:tcPr>
          <w:p w14:paraId="37C75C5D" w14:textId="77777777" w:rsidR="0063328A" w:rsidRPr="0063328A" w:rsidRDefault="0063328A" w:rsidP="003F3BE8">
            <w:pPr>
              <w:pStyle w:val="Akapitzlist"/>
              <w:numPr>
                <w:ilvl w:val="0"/>
                <w:numId w:val="27"/>
              </w:numPr>
              <w:contextualSpacing/>
              <w:jc w:val="both"/>
              <w:rPr>
                <w:rFonts w:asciiTheme="minorHAnsi" w:hAnsiTheme="minorHAnsi" w:cstheme="minorHAnsi"/>
                <w:sz w:val="20"/>
                <w:szCs w:val="20"/>
              </w:rPr>
            </w:pPr>
            <w:r w:rsidRPr="0063328A">
              <w:rPr>
                <w:rFonts w:asciiTheme="minorHAnsi" w:hAnsiTheme="minorHAnsi" w:cstheme="minorHAnsi"/>
                <w:sz w:val="20"/>
                <w:szCs w:val="20"/>
              </w:rPr>
              <w:t>Wyposażony w moduł komunikacyjny umożliwiający wymianę informacji z zaproponowanym układem pomiarowym</w:t>
            </w:r>
          </w:p>
        </w:tc>
      </w:tr>
      <w:tr w:rsidR="0063328A" w:rsidRPr="0063328A" w14:paraId="2A0F60A7" w14:textId="77777777" w:rsidTr="005A3136">
        <w:trPr>
          <w:gridAfter w:val="1"/>
          <w:trHeight w:val="300"/>
        </w:trPr>
        <w:tc>
          <w:tcPr>
            <w:tcW w:w="3474" w:type="dxa"/>
            <w:shd w:val="clear" w:color="auto" w:fill="auto"/>
            <w:hideMark/>
          </w:tcPr>
          <w:p w14:paraId="0846798C" w14:textId="77777777" w:rsidR="0063328A" w:rsidRPr="0063328A" w:rsidRDefault="0063328A" w:rsidP="003F3BE8">
            <w:pPr>
              <w:pStyle w:val="Akapitzlist"/>
              <w:numPr>
                <w:ilvl w:val="0"/>
                <w:numId w:val="27"/>
              </w:numPr>
              <w:contextualSpacing/>
              <w:jc w:val="both"/>
              <w:rPr>
                <w:rFonts w:asciiTheme="minorHAnsi" w:hAnsiTheme="minorHAnsi" w:cstheme="minorHAnsi"/>
                <w:sz w:val="20"/>
                <w:szCs w:val="20"/>
              </w:rPr>
            </w:pPr>
            <w:r w:rsidRPr="0063328A">
              <w:rPr>
                <w:rFonts w:asciiTheme="minorHAnsi" w:hAnsiTheme="minorHAnsi" w:cstheme="minorHAnsi"/>
                <w:sz w:val="20"/>
                <w:szCs w:val="20"/>
              </w:rPr>
              <w:t xml:space="preserve">Procesor </w:t>
            </w:r>
          </w:p>
        </w:tc>
        <w:tc>
          <w:tcPr>
            <w:tcW w:w="5949" w:type="dxa"/>
            <w:gridSpan w:val="4"/>
            <w:shd w:val="clear" w:color="auto" w:fill="auto"/>
            <w:vAlign w:val="center"/>
          </w:tcPr>
          <w:p w14:paraId="12B1A955" w14:textId="77777777" w:rsidR="0063328A" w:rsidRPr="0063328A" w:rsidRDefault="0063328A" w:rsidP="00DA0350">
            <w:pPr>
              <w:pStyle w:val="Akapitzlist"/>
              <w:ind w:left="0"/>
              <w:jc w:val="both"/>
              <w:rPr>
                <w:rFonts w:asciiTheme="minorHAnsi" w:hAnsiTheme="minorHAnsi" w:cstheme="minorHAnsi"/>
                <w:sz w:val="20"/>
                <w:szCs w:val="20"/>
              </w:rPr>
            </w:pPr>
            <w:r>
              <w:rPr>
                <w:rFonts w:asciiTheme="minorHAnsi" w:hAnsiTheme="minorHAnsi" w:cstheme="minorHAnsi"/>
                <w:sz w:val="20"/>
                <w:szCs w:val="20"/>
              </w:rPr>
              <w:t>Sześcio</w:t>
            </w:r>
            <w:r w:rsidRPr="0063328A">
              <w:rPr>
                <w:rFonts w:asciiTheme="minorHAnsi" w:hAnsiTheme="minorHAnsi" w:cstheme="minorHAnsi"/>
                <w:sz w:val="20"/>
                <w:szCs w:val="20"/>
              </w:rPr>
              <w:t xml:space="preserve">rdzeniowy z obsługą minimum </w:t>
            </w:r>
            <w:r w:rsidR="00DA0350">
              <w:rPr>
                <w:rFonts w:asciiTheme="minorHAnsi" w:hAnsiTheme="minorHAnsi" w:cstheme="minorHAnsi"/>
                <w:sz w:val="20"/>
                <w:szCs w:val="20"/>
              </w:rPr>
              <w:t>12</w:t>
            </w:r>
            <w:r w:rsidRPr="0063328A">
              <w:rPr>
                <w:rFonts w:asciiTheme="minorHAnsi" w:hAnsiTheme="minorHAnsi" w:cstheme="minorHAnsi"/>
                <w:sz w:val="20"/>
                <w:szCs w:val="20"/>
              </w:rPr>
              <w:t xml:space="preserve"> wątków; częstotliwość minimum 2</w:t>
            </w:r>
            <w:r w:rsidR="00DA0350">
              <w:rPr>
                <w:rFonts w:asciiTheme="minorHAnsi" w:hAnsiTheme="minorHAnsi" w:cstheme="minorHAnsi"/>
                <w:sz w:val="20"/>
                <w:szCs w:val="20"/>
              </w:rPr>
              <w:t>2</w:t>
            </w:r>
            <w:r w:rsidRPr="0063328A">
              <w:rPr>
                <w:rFonts w:asciiTheme="minorHAnsi" w:hAnsiTheme="minorHAnsi" w:cstheme="minorHAnsi"/>
                <w:sz w:val="20"/>
                <w:szCs w:val="20"/>
              </w:rPr>
              <w:t xml:space="preserve">00 MHz; wielkość pamięci cache minimum </w:t>
            </w:r>
            <w:r w:rsidR="00DA0350" w:rsidRPr="00DA0350">
              <w:rPr>
                <w:rFonts w:asciiTheme="minorHAnsi" w:hAnsiTheme="minorHAnsi" w:cstheme="minorHAnsi"/>
                <w:sz w:val="20"/>
                <w:szCs w:val="20"/>
              </w:rPr>
              <w:t>9 MB</w:t>
            </w:r>
            <w:r w:rsidRPr="0063328A">
              <w:rPr>
                <w:rFonts w:asciiTheme="minorHAnsi" w:hAnsiTheme="minorHAnsi" w:cstheme="minorHAnsi"/>
                <w:sz w:val="20"/>
                <w:szCs w:val="20"/>
              </w:rPr>
              <w:t xml:space="preserve">; powinien osiągać w testach wydajność </w:t>
            </w:r>
            <w:proofErr w:type="spellStart"/>
            <w:r w:rsidR="00DA0350" w:rsidRPr="00DA0350">
              <w:rPr>
                <w:rFonts w:asciiTheme="minorHAnsi" w:hAnsiTheme="minorHAnsi" w:cstheme="minorHAnsi"/>
                <w:sz w:val="20"/>
                <w:szCs w:val="20"/>
              </w:rPr>
              <w:t>PassMark</w:t>
            </w:r>
            <w:proofErr w:type="spellEnd"/>
            <w:r w:rsidR="00DA0350" w:rsidRPr="00DA0350">
              <w:rPr>
                <w:rFonts w:asciiTheme="minorHAnsi" w:hAnsiTheme="minorHAnsi" w:cstheme="minorHAnsi"/>
                <w:sz w:val="20"/>
                <w:szCs w:val="20"/>
              </w:rPr>
              <w:t xml:space="preserve"> - CPU Mark</w:t>
            </w:r>
            <w:r w:rsidR="00DA0350">
              <w:rPr>
                <w:rFonts w:asciiTheme="minorHAnsi" w:hAnsiTheme="minorHAnsi" w:cstheme="minorHAnsi"/>
                <w:sz w:val="20"/>
                <w:szCs w:val="20"/>
              </w:rPr>
              <w:t xml:space="preserve"> </w:t>
            </w:r>
            <w:r w:rsidR="00DA0350" w:rsidRPr="00DA0350">
              <w:rPr>
                <w:rFonts w:asciiTheme="minorHAnsi" w:hAnsiTheme="minorHAnsi" w:cstheme="minorHAnsi"/>
                <w:sz w:val="20"/>
                <w:szCs w:val="20"/>
              </w:rPr>
              <w:t xml:space="preserve">High End </w:t>
            </w:r>
            <w:proofErr w:type="spellStart"/>
            <w:r w:rsidR="00DA0350" w:rsidRPr="00DA0350">
              <w:rPr>
                <w:rFonts w:asciiTheme="minorHAnsi" w:hAnsiTheme="minorHAnsi" w:cstheme="minorHAnsi"/>
                <w:sz w:val="20"/>
                <w:szCs w:val="20"/>
              </w:rPr>
              <w:t>CPUs</w:t>
            </w:r>
            <w:proofErr w:type="spellEnd"/>
            <w:r w:rsidRPr="0063328A">
              <w:rPr>
                <w:rFonts w:asciiTheme="minorHAnsi" w:hAnsiTheme="minorHAnsi" w:cstheme="minorHAnsi"/>
                <w:sz w:val="20"/>
                <w:szCs w:val="20"/>
              </w:rPr>
              <w:t xml:space="preserve"> wynik </w:t>
            </w:r>
            <w:proofErr w:type="spellStart"/>
            <w:r w:rsidRPr="0063328A">
              <w:rPr>
                <w:rFonts w:asciiTheme="minorHAnsi" w:hAnsiTheme="minorHAnsi" w:cstheme="minorHAnsi"/>
                <w:sz w:val="20"/>
                <w:szCs w:val="20"/>
              </w:rPr>
              <w:t>Average</w:t>
            </w:r>
            <w:proofErr w:type="spellEnd"/>
            <w:r w:rsidRPr="0063328A">
              <w:rPr>
                <w:rFonts w:asciiTheme="minorHAnsi" w:hAnsiTheme="minorHAnsi" w:cstheme="minorHAnsi"/>
                <w:sz w:val="20"/>
                <w:szCs w:val="20"/>
              </w:rPr>
              <w:t xml:space="preserve"> CPU Mark co najmniej </w:t>
            </w:r>
            <w:r w:rsidR="00DA0350">
              <w:rPr>
                <w:rFonts w:asciiTheme="minorHAnsi" w:hAnsiTheme="minorHAnsi" w:cstheme="minorHAnsi"/>
                <w:sz w:val="20"/>
                <w:szCs w:val="20"/>
              </w:rPr>
              <w:t>12 479</w:t>
            </w:r>
            <w:r w:rsidRPr="0063328A">
              <w:rPr>
                <w:rFonts w:asciiTheme="minorHAnsi" w:hAnsiTheme="minorHAnsi" w:cstheme="minorHAnsi"/>
                <w:sz w:val="20"/>
                <w:szCs w:val="20"/>
              </w:rPr>
              <w:t xml:space="preserve"> punktów (tabela z dnia </w:t>
            </w:r>
            <w:r w:rsidR="00DA0350">
              <w:rPr>
                <w:rFonts w:asciiTheme="minorHAnsi" w:hAnsiTheme="minorHAnsi" w:cstheme="minorHAnsi"/>
                <w:sz w:val="20"/>
                <w:szCs w:val="20"/>
              </w:rPr>
              <w:t>01</w:t>
            </w:r>
            <w:r w:rsidRPr="0063328A">
              <w:rPr>
                <w:rFonts w:asciiTheme="minorHAnsi" w:hAnsiTheme="minorHAnsi" w:cstheme="minorHAnsi"/>
                <w:sz w:val="20"/>
                <w:szCs w:val="20"/>
              </w:rPr>
              <w:t>.0</w:t>
            </w:r>
            <w:r w:rsidR="00DA0350">
              <w:rPr>
                <w:rFonts w:asciiTheme="minorHAnsi" w:hAnsiTheme="minorHAnsi" w:cstheme="minorHAnsi"/>
                <w:sz w:val="20"/>
                <w:szCs w:val="20"/>
              </w:rPr>
              <w:t>4</w:t>
            </w:r>
            <w:r w:rsidRPr="0063328A">
              <w:rPr>
                <w:rFonts w:asciiTheme="minorHAnsi" w:hAnsiTheme="minorHAnsi" w:cstheme="minorHAnsi"/>
                <w:sz w:val="20"/>
                <w:szCs w:val="20"/>
              </w:rPr>
              <w:t>.201</w:t>
            </w:r>
            <w:r w:rsidR="00DA0350">
              <w:rPr>
                <w:rFonts w:asciiTheme="minorHAnsi" w:hAnsiTheme="minorHAnsi" w:cstheme="minorHAnsi"/>
                <w:sz w:val="20"/>
                <w:szCs w:val="20"/>
              </w:rPr>
              <w:t>8</w:t>
            </w:r>
            <w:r w:rsidRPr="0063328A">
              <w:rPr>
                <w:rFonts w:asciiTheme="minorHAnsi" w:hAnsiTheme="minorHAnsi" w:cstheme="minorHAnsi"/>
                <w:sz w:val="20"/>
                <w:szCs w:val="20"/>
              </w:rPr>
              <w:t>)</w:t>
            </w:r>
          </w:p>
          <w:p w14:paraId="44B9E191" w14:textId="77777777" w:rsidR="0063328A" w:rsidRPr="00DA0350" w:rsidRDefault="0063328A" w:rsidP="00DA0350">
            <w:pPr>
              <w:pStyle w:val="Akapitzlist"/>
              <w:ind w:left="0"/>
              <w:jc w:val="both"/>
              <w:rPr>
                <w:rFonts w:asciiTheme="minorHAnsi" w:hAnsiTheme="minorHAnsi" w:cstheme="minorHAnsi"/>
                <w:sz w:val="20"/>
                <w:szCs w:val="20"/>
              </w:rPr>
            </w:pPr>
            <w:r w:rsidRPr="00DA0350">
              <w:rPr>
                <w:rFonts w:asciiTheme="minorHAnsi" w:hAnsiTheme="minorHAnsi" w:cstheme="minorHAnsi"/>
                <w:sz w:val="20"/>
                <w:szCs w:val="20"/>
              </w:rPr>
              <w:t xml:space="preserve">Przykładowy procesor spełniający minimalne wymagania: </w:t>
            </w:r>
            <w:r w:rsidR="00DA0350" w:rsidRPr="00DA0350">
              <w:rPr>
                <w:rFonts w:asciiTheme="minorHAnsi" w:hAnsiTheme="minorHAnsi" w:cstheme="minorHAnsi"/>
                <w:sz w:val="20"/>
                <w:szCs w:val="20"/>
              </w:rPr>
              <w:t xml:space="preserve">Intel </w:t>
            </w:r>
            <w:proofErr w:type="spellStart"/>
            <w:r w:rsidR="00DA0350" w:rsidRPr="00DA0350">
              <w:rPr>
                <w:rFonts w:asciiTheme="minorHAnsi" w:hAnsiTheme="minorHAnsi" w:cstheme="minorHAnsi"/>
                <w:sz w:val="20"/>
                <w:szCs w:val="20"/>
              </w:rPr>
              <w:t>Core</w:t>
            </w:r>
            <w:proofErr w:type="spellEnd"/>
            <w:r w:rsidR="00DA0350" w:rsidRPr="00DA0350">
              <w:rPr>
                <w:rFonts w:asciiTheme="minorHAnsi" w:hAnsiTheme="minorHAnsi" w:cstheme="minorHAnsi"/>
                <w:sz w:val="20"/>
                <w:szCs w:val="20"/>
              </w:rPr>
              <w:t xml:space="preserve"> i7-8750H</w:t>
            </w:r>
          </w:p>
        </w:tc>
      </w:tr>
      <w:tr w:rsidR="0063328A" w:rsidRPr="0063328A" w14:paraId="2E0BE801" w14:textId="77777777" w:rsidTr="005A3136">
        <w:trPr>
          <w:gridAfter w:val="1"/>
          <w:trHeight w:val="300"/>
        </w:trPr>
        <w:tc>
          <w:tcPr>
            <w:tcW w:w="6871" w:type="dxa"/>
            <w:gridSpan w:val="2"/>
            <w:shd w:val="clear" w:color="auto" w:fill="auto"/>
            <w:vAlign w:val="center"/>
            <w:hideMark/>
          </w:tcPr>
          <w:p w14:paraId="2AFBAC81" w14:textId="77777777" w:rsidR="0063328A" w:rsidRPr="0063328A" w:rsidRDefault="0063328A" w:rsidP="003F3BE8">
            <w:pPr>
              <w:pStyle w:val="Akapitzlist"/>
              <w:numPr>
                <w:ilvl w:val="0"/>
                <w:numId w:val="27"/>
              </w:numPr>
              <w:contextualSpacing/>
              <w:jc w:val="both"/>
              <w:rPr>
                <w:rFonts w:asciiTheme="minorHAnsi" w:hAnsiTheme="minorHAnsi" w:cstheme="minorHAnsi"/>
                <w:sz w:val="20"/>
                <w:szCs w:val="20"/>
              </w:rPr>
            </w:pPr>
            <w:r w:rsidRPr="0063328A">
              <w:rPr>
                <w:rFonts w:asciiTheme="minorHAnsi" w:hAnsiTheme="minorHAnsi" w:cstheme="minorHAnsi"/>
                <w:sz w:val="20"/>
                <w:szCs w:val="20"/>
              </w:rPr>
              <w:t xml:space="preserve">Minimalna zainstalowana pamięć operacyjna </w:t>
            </w:r>
          </w:p>
        </w:tc>
        <w:tc>
          <w:tcPr>
            <w:tcW w:w="1559" w:type="dxa"/>
            <w:shd w:val="clear" w:color="auto" w:fill="auto"/>
            <w:vAlign w:val="center"/>
            <w:hideMark/>
          </w:tcPr>
          <w:p w14:paraId="14158F6E" w14:textId="77777777" w:rsidR="0063328A" w:rsidRPr="0063328A" w:rsidRDefault="00DA0350" w:rsidP="0063328A">
            <w:pPr>
              <w:jc w:val="right"/>
              <w:rPr>
                <w:rFonts w:asciiTheme="minorHAnsi" w:hAnsiTheme="minorHAnsi" w:cstheme="minorHAnsi"/>
                <w:sz w:val="20"/>
                <w:szCs w:val="20"/>
              </w:rPr>
            </w:pPr>
            <w:r>
              <w:rPr>
                <w:rFonts w:asciiTheme="minorHAnsi" w:hAnsiTheme="minorHAnsi" w:cstheme="minorHAnsi"/>
                <w:sz w:val="20"/>
                <w:szCs w:val="20"/>
              </w:rPr>
              <w:t>32</w:t>
            </w:r>
          </w:p>
        </w:tc>
        <w:tc>
          <w:tcPr>
            <w:tcW w:w="993" w:type="dxa"/>
            <w:gridSpan w:val="2"/>
            <w:shd w:val="clear" w:color="auto" w:fill="auto"/>
            <w:vAlign w:val="center"/>
            <w:hideMark/>
          </w:tcPr>
          <w:p w14:paraId="1A2C3C24" w14:textId="77777777" w:rsidR="0063328A" w:rsidRPr="0063328A" w:rsidRDefault="0063328A" w:rsidP="00A0588A">
            <w:pPr>
              <w:rPr>
                <w:rFonts w:asciiTheme="minorHAnsi" w:hAnsiTheme="minorHAnsi" w:cstheme="minorHAnsi"/>
                <w:sz w:val="20"/>
                <w:szCs w:val="20"/>
              </w:rPr>
            </w:pPr>
            <w:r w:rsidRPr="0063328A">
              <w:rPr>
                <w:rFonts w:asciiTheme="minorHAnsi" w:hAnsiTheme="minorHAnsi" w:cstheme="minorHAnsi"/>
                <w:sz w:val="20"/>
                <w:szCs w:val="20"/>
              </w:rPr>
              <w:t>GB DDR 4</w:t>
            </w:r>
          </w:p>
        </w:tc>
      </w:tr>
      <w:tr w:rsidR="0063328A" w:rsidRPr="0063328A" w14:paraId="5AA5BB9A" w14:textId="77777777" w:rsidTr="005A3136">
        <w:trPr>
          <w:gridAfter w:val="1"/>
          <w:trHeight w:val="300"/>
        </w:trPr>
        <w:tc>
          <w:tcPr>
            <w:tcW w:w="6871" w:type="dxa"/>
            <w:gridSpan w:val="2"/>
            <w:shd w:val="clear" w:color="auto" w:fill="auto"/>
            <w:vAlign w:val="center"/>
            <w:hideMark/>
          </w:tcPr>
          <w:p w14:paraId="19D02750" w14:textId="77777777" w:rsidR="0063328A" w:rsidRPr="0063328A" w:rsidRDefault="0063328A"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 xml:space="preserve">Minimalna obsługiwana pamięć operacyjna </w:t>
            </w:r>
          </w:p>
        </w:tc>
        <w:tc>
          <w:tcPr>
            <w:tcW w:w="1559" w:type="dxa"/>
            <w:shd w:val="clear" w:color="auto" w:fill="auto"/>
            <w:vAlign w:val="center"/>
            <w:hideMark/>
          </w:tcPr>
          <w:p w14:paraId="6180DD56" w14:textId="77777777" w:rsidR="0063328A" w:rsidRPr="0063328A" w:rsidRDefault="0063328A" w:rsidP="0063328A">
            <w:pPr>
              <w:jc w:val="right"/>
              <w:rPr>
                <w:rFonts w:asciiTheme="minorHAnsi" w:hAnsiTheme="minorHAnsi" w:cstheme="minorHAnsi"/>
                <w:sz w:val="20"/>
                <w:szCs w:val="20"/>
              </w:rPr>
            </w:pPr>
            <w:r w:rsidRPr="0063328A">
              <w:rPr>
                <w:rFonts w:asciiTheme="minorHAnsi" w:hAnsiTheme="minorHAnsi" w:cstheme="minorHAnsi"/>
                <w:sz w:val="20"/>
                <w:szCs w:val="20"/>
              </w:rPr>
              <w:t>32</w:t>
            </w:r>
          </w:p>
        </w:tc>
        <w:tc>
          <w:tcPr>
            <w:tcW w:w="993" w:type="dxa"/>
            <w:gridSpan w:val="2"/>
            <w:shd w:val="clear" w:color="auto" w:fill="auto"/>
            <w:vAlign w:val="center"/>
            <w:hideMark/>
          </w:tcPr>
          <w:p w14:paraId="27B80BB4" w14:textId="77777777" w:rsidR="0063328A" w:rsidRPr="0063328A" w:rsidRDefault="0063328A" w:rsidP="00A0588A">
            <w:pPr>
              <w:rPr>
                <w:rFonts w:asciiTheme="minorHAnsi" w:hAnsiTheme="minorHAnsi" w:cstheme="minorHAnsi"/>
                <w:sz w:val="20"/>
                <w:szCs w:val="20"/>
              </w:rPr>
            </w:pPr>
            <w:r w:rsidRPr="0063328A">
              <w:rPr>
                <w:rFonts w:asciiTheme="minorHAnsi" w:hAnsiTheme="minorHAnsi" w:cstheme="minorHAnsi"/>
                <w:sz w:val="20"/>
                <w:szCs w:val="20"/>
              </w:rPr>
              <w:t>GB DDR 4</w:t>
            </w:r>
          </w:p>
        </w:tc>
      </w:tr>
      <w:tr w:rsidR="0063328A" w:rsidRPr="0063328A" w14:paraId="746C9C6D" w14:textId="77777777" w:rsidTr="005A3136">
        <w:trPr>
          <w:gridAfter w:val="1"/>
          <w:trHeight w:val="300"/>
        </w:trPr>
        <w:tc>
          <w:tcPr>
            <w:tcW w:w="6871" w:type="dxa"/>
            <w:gridSpan w:val="2"/>
            <w:shd w:val="clear" w:color="auto" w:fill="auto"/>
            <w:vAlign w:val="center"/>
            <w:hideMark/>
          </w:tcPr>
          <w:p w14:paraId="231ADA2A" w14:textId="77777777" w:rsidR="0063328A" w:rsidRPr="0063328A" w:rsidRDefault="0063328A"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 xml:space="preserve">Minimalna przekątna ekranu </w:t>
            </w:r>
          </w:p>
        </w:tc>
        <w:tc>
          <w:tcPr>
            <w:tcW w:w="1559" w:type="dxa"/>
            <w:shd w:val="clear" w:color="auto" w:fill="auto"/>
            <w:vAlign w:val="center"/>
            <w:hideMark/>
          </w:tcPr>
          <w:p w14:paraId="58304137" w14:textId="77777777" w:rsidR="0063328A" w:rsidRPr="0063328A" w:rsidRDefault="00DA0350" w:rsidP="0063328A">
            <w:pPr>
              <w:jc w:val="right"/>
              <w:rPr>
                <w:rFonts w:asciiTheme="minorHAnsi" w:hAnsiTheme="minorHAnsi" w:cstheme="minorHAnsi"/>
                <w:sz w:val="20"/>
                <w:szCs w:val="20"/>
              </w:rPr>
            </w:pPr>
            <w:r>
              <w:rPr>
                <w:rFonts w:asciiTheme="minorHAnsi" w:hAnsiTheme="minorHAnsi" w:cstheme="minorHAnsi"/>
                <w:sz w:val="20"/>
                <w:szCs w:val="20"/>
              </w:rPr>
              <w:t>17</w:t>
            </w:r>
          </w:p>
        </w:tc>
        <w:tc>
          <w:tcPr>
            <w:tcW w:w="993" w:type="dxa"/>
            <w:gridSpan w:val="2"/>
            <w:shd w:val="clear" w:color="auto" w:fill="auto"/>
            <w:vAlign w:val="center"/>
            <w:hideMark/>
          </w:tcPr>
          <w:p w14:paraId="4E42D184" w14:textId="77777777" w:rsidR="0063328A" w:rsidRPr="0063328A" w:rsidRDefault="0063328A" w:rsidP="00A0588A">
            <w:pPr>
              <w:rPr>
                <w:rFonts w:asciiTheme="minorHAnsi" w:hAnsiTheme="minorHAnsi" w:cstheme="minorHAnsi"/>
                <w:sz w:val="20"/>
                <w:szCs w:val="20"/>
              </w:rPr>
            </w:pPr>
            <w:r w:rsidRPr="0063328A">
              <w:rPr>
                <w:rFonts w:asciiTheme="minorHAnsi" w:hAnsiTheme="minorHAnsi" w:cstheme="minorHAnsi"/>
                <w:sz w:val="20"/>
                <w:szCs w:val="20"/>
              </w:rPr>
              <w:t>"</w:t>
            </w:r>
          </w:p>
        </w:tc>
      </w:tr>
      <w:tr w:rsidR="00DA0350" w:rsidRPr="0063328A" w14:paraId="57A1AC96" w14:textId="77777777" w:rsidTr="005A3136">
        <w:trPr>
          <w:gridAfter w:val="1"/>
          <w:trHeight w:val="300"/>
        </w:trPr>
        <w:tc>
          <w:tcPr>
            <w:tcW w:w="6871" w:type="dxa"/>
            <w:gridSpan w:val="2"/>
            <w:shd w:val="clear" w:color="auto" w:fill="auto"/>
            <w:vAlign w:val="center"/>
          </w:tcPr>
          <w:p w14:paraId="05B9FBE2" w14:textId="77777777" w:rsidR="00DA0350" w:rsidRPr="0063328A" w:rsidRDefault="00DA0350" w:rsidP="003F3BE8">
            <w:pPr>
              <w:pStyle w:val="Akapitzlist"/>
              <w:numPr>
                <w:ilvl w:val="0"/>
                <w:numId w:val="28"/>
              </w:numPr>
              <w:contextualSpacing/>
              <w:jc w:val="both"/>
              <w:rPr>
                <w:rFonts w:asciiTheme="minorHAnsi" w:hAnsiTheme="minorHAnsi" w:cstheme="minorHAnsi"/>
                <w:sz w:val="20"/>
                <w:szCs w:val="20"/>
              </w:rPr>
            </w:pPr>
            <w:r>
              <w:rPr>
                <w:rFonts w:asciiTheme="minorHAnsi" w:hAnsiTheme="minorHAnsi" w:cstheme="minorHAnsi"/>
                <w:sz w:val="20"/>
                <w:szCs w:val="20"/>
              </w:rPr>
              <w:t>Minimalna liczba dysków HDD</w:t>
            </w:r>
          </w:p>
        </w:tc>
        <w:tc>
          <w:tcPr>
            <w:tcW w:w="1559" w:type="dxa"/>
            <w:shd w:val="clear" w:color="auto" w:fill="auto"/>
            <w:vAlign w:val="center"/>
          </w:tcPr>
          <w:p w14:paraId="4B00D15C" w14:textId="77777777" w:rsidR="00DA0350" w:rsidRDefault="00DA0350" w:rsidP="0063328A">
            <w:pPr>
              <w:jc w:val="right"/>
              <w:rPr>
                <w:rFonts w:asciiTheme="minorHAnsi" w:hAnsiTheme="minorHAnsi" w:cstheme="minorHAnsi"/>
                <w:sz w:val="20"/>
                <w:szCs w:val="20"/>
              </w:rPr>
            </w:pPr>
            <w:r>
              <w:rPr>
                <w:rFonts w:asciiTheme="minorHAnsi" w:hAnsiTheme="minorHAnsi" w:cstheme="minorHAnsi"/>
                <w:sz w:val="20"/>
                <w:szCs w:val="20"/>
              </w:rPr>
              <w:t>1</w:t>
            </w:r>
          </w:p>
        </w:tc>
        <w:tc>
          <w:tcPr>
            <w:tcW w:w="993" w:type="dxa"/>
            <w:gridSpan w:val="2"/>
            <w:shd w:val="clear" w:color="auto" w:fill="auto"/>
            <w:vAlign w:val="center"/>
          </w:tcPr>
          <w:p w14:paraId="796CA277" w14:textId="77777777" w:rsidR="00DA0350" w:rsidRPr="0063328A" w:rsidRDefault="00DA0350" w:rsidP="00A0588A">
            <w:pPr>
              <w:rPr>
                <w:rFonts w:asciiTheme="minorHAnsi" w:hAnsiTheme="minorHAnsi" w:cstheme="minorHAnsi"/>
                <w:sz w:val="20"/>
                <w:szCs w:val="20"/>
              </w:rPr>
            </w:pPr>
            <w:r>
              <w:rPr>
                <w:rFonts w:asciiTheme="minorHAnsi" w:hAnsiTheme="minorHAnsi" w:cstheme="minorHAnsi"/>
                <w:sz w:val="20"/>
                <w:szCs w:val="20"/>
              </w:rPr>
              <w:t>-</w:t>
            </w:r>
          </w:p>
        </w:tc>
      </w:tr>
      <w:tr w:rsidR="0063328A" w:rsidRPr="0063328A" w14:paraId="4DB68980" w14:textId="77777777" w:rsidTr="005A3136">
        <w:trPr>
          <w:gridAfter w:val="1"/>
          <w:trHeight w:val="300"/>
        </w:trPr>
        <w:tc>
          <w:tcPr>
            <w:tcW w:w="6871" w:type="dxa"/>
            <w:gridSpan w:val="2"/>
            <w:vAlign w:val="center"/>
            <w:hideMark/>
          </w:tcPr>
          <w:p w14:paraId="7066CBFC" w14:textId="77777777" w:rsidR="0063328A" w:rsidRPr="0063328A" w:rsidRDefault="0063328A"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Minimalna pojemność dysku</w:t>
            </w:r>
            <w:r w:rsidR="00DA0350">
              <w:rPr>
                <w:rFonts w:asciiTheme="minorHAnsi" w:hAnsiTheme="minorHAnsi" w:cstheme="minorHAnsi"/>
                <w:sz w:val="20"/>
                <w:szCs w:val="20"/>
              </w:rPr>
              <w:t xml:space="preserve"> HDD</w:t>
            </w:r>
          </w:p>
        </w:tc>
        <w:tc>
          <w:tcPr>
            <w:tcW w:w="1559" w:type="dxa"/>
            <w:shd w:val="clear" w:color="auto" w:fill="auto"/>
            <w:vAlign w:val="center"/>
          </w:tcPr>
          <w:p w14:paraId="32AC660E" w14:textId="77777777" w:rsidR="0063328A" w:rsidRPr="0063328A" w:rsidRDefault="0063328A" w:rsidP="0063328A">
            <w:pPr>
              <w:jc w:val="right"/>
              <w:rPr>
                <w:rFonts w:asciiTheme="minorHAnsi" w:hAnsiTheme="minorHAnsi" w:cstheme="minorHAnsi"/>
                <w:sz w:val="20"/>
                <w:szCs w:val="20"/>
              </w:rPr>
            </w:pPr>
            <w:r w:rsidRPr="0063328A">
              <w:rPr>
                <w:rFonts w:asciiTheme="minorHAnsi" w:hAnsiTheme="minorHAnsi" w:cstheme="minorHAnsi"/>
                <w:sz w:val="20"/>
                <w:szCs w:val="20"/>
              </w:rPr>
              <w:t>1</w:t>
            </w:r>
          </w:p>
        </w:tc>
        <w:tc>
          <w:tcPr>
            <w:tcW w:w="993" w:type="dxa"/>
            <w:gridSpan w:val="2"/>
            <w:shd w:val="clear" w:color="auto" w:fill="auto"/>
            <w:vAlign w:val="center"/>
          </w:tcPr>
          <w:p w14:paraId="1AD3E2F5" w14:textId="77777777" w:rsidR="0063328A" w:rsidRPr="0063328A" w:rsidRDefault="0063328A" w:rsidP="00A0588A">
            <w:pPr>
              <w:rPr>
                <w:rFonts w:asciiTheme="minorHAnsi" w:hAnsiTheme="minorHAnsi" w:cstheme="minorHAnsi"/>
                <w:sz w:val="20"/>
                <w:szCs w:val="20"/>
              </w:rPr>
            </w:pPr>
            <w:r w:rsidRPr="0063328A">
              <w:rPr>
                <w:rFonts w:asciiTheme="minorHAnsi" w:hAnsiTheme="minorHAnsi" w:cstheme="minorHAnsi"/>
                <w:sz w:val="20"/>
                <w:szCs w:val="20"/>
              </w:rPr>
              <w:t>TB</w:t>
            </w:r>
          </w:p>
        </w:tc>
      </w:tr>
      <w:tr w:rsidR="00DA0350" w:rsidRPr="0063328A" w14:paraId="129C51D7" w14:textId="77777777" w:rsidTr="005A3136">
        <w:trPr>
          <w:gridAfter w:val="1"/>
          <w:trHeight w:val="300"/>
        </w:trPr>
        <w:tc>
          <w:tcPr>
            <w:tcW w:w="6871" w:type="dxa"/>
            <w:gridSpan w:val="2"/>
            <w:vAlign w:val="center"/>
          </w:tcPr>
          <w:p w14:paraId="6EC5CBB0" w14:textId="77777777" w:rsidR="00DA0350" w:rsidRPr="0063328A" w:rsidRDefault="00DA0350" w:rsidP="003F3BE8">
            <w:pPr>
              <w:pStyle w:val="Akapitzlist"/>
              <w:numPr>
                <w:ilvl w:val="0"/>
                <w:numId w:val="28"/>
              </w:numPr>
              <w:contextualSpacing/>
              <w:jc w:val="both"/>
              <w:rPr>
                <w:rFonts w:asciiTheme="minorHAnsi" w:hAnsiTheme="minorHAnsi" w:cstheme="minorHAnsi"/>
                <w:sz w:val="20"/>
                <w:szCs w:val="20"/>
              </w:rPr>
            </w:pPr>
            <w:r>
              <w:rPr>
                <w:rFonts w:asciiTheme="minorHAnsi" w:hAnsiTheme="minorHAnsi" w:cstheme="minorHAnsi"/>
                <w:sz w:val="20"/>
                <w:szCs w:val="20"/>
              </w:rPr>
              <w:lastRenderedPageBreak/>
              <w:t>Minimalna liczba dysków SSD</w:t>
            </w:r>
          </w:p>
        </w:tc>
        <w:tc>
          <w:tcPr>
            <w:tcW w:w="1559" w:type="dxa"/>
            <w:shd w:val="clear" w:color="auto" w:fill="auto"/>
            <w:vAlign w:val="center"/>
          </w:tcPr>
          <w:p w14:paraId="35241720" w14:textId="77777777" w:rsidR="00DA0350" w:rsidRPr="0063328A" w:rsidRDefault="00DA0350" w:rsidP="0063328A">
            <w:pPr>
              <w:jc w:val="right"/>
              <w:rPr>
                <w:rFonts w:asciiTheme="minorHAnsi" w:hAnsiTheme="minorHAnsi" w:cstheme="minorHAnsi"/>
                <w:sz w:val="20"/>
                <w:szCs w:val="20"/>
              </w:rPr>
            </w:pPr>
            <w:r>
              <w:rPr>
                <w:rFonts w:asciiTheme="minorHAnsi" w:hAnsiTheme="minorHAnsi" w:cstheme="minorHAnsi"/>
                <w:sz w:val="20"/>
                <w:szCs w:val="20"/>
              </w:rPr>
              <w:t>1</w:t>
            </w:r>
          </w:p>
        </w:tc>
        <w:tc>
          <w:tcPr>
            <w:tcW w:w="993" w:type="dxa"/>
            <w:gridSpan w:val="2"/>
            <w:shd w:val="clear" w:color="auto" w:fill="auto"/>
            <w:vAlign w:val="center"/>
          </w:tcPr>
          <w:p w14:paraId="4497E796" w14:textId="77777777" w:rsidR="00DA0350" w:rsidRPr="0063328A" w:rsidRDefault="00DA0350" w:rsidP="00A0588A">
            <w:pPr>
              <w:rPr>
                <w:rFonts w:asciiTheme="minorHAnsi" w:hAnsiTheme="minorHAnsi" w:cstheme="minorHAnsi"/>
                <w:sz w:val="20"/>
                <w:szCs w:val="20"/>
              </w:rPr>
            </w:pPr>
            <w:r>
              <w:rPr>
                <w:rFonts w:asciiTheme="minorHAnsi" w:hAnsiTheme="minorHAnsi" w:cstheme="minorHAnsi"/>
                <w:sz w:val="20"/>
                <w:szCs w:val="20"/>
              </w:rPr>
              <w:t>-</w:t>
            </w:r>
          </w:p>
        </w:tc>
      </w:tr>
      <w:tr w:rsidR="00DA0350" w:rsidRPr="0063328A" w14:paraId="21AF023D" w14:textId="77777777" w:rsidTr="005A3136">
        <w:trPr>
          <w:gridAfter w:val="1"/>
          <w:trHeight w:val="300"/>
        </w:trPr>
        <w:tc>
          <w:tcPr>
            <w:tcW w:w="6871" w:type="dxa"/>
            <w:gridSpan w:val="2"/>
            <w:vAlign w:val="center"/>
          </w:tcPr>
          <w:p w14:paraId="11FC719C" w14:textId="77777777" w:rsidR="00DA0350" w:rsidRPr="0063328A" w:rsidRDefault="00DA0350"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Minimalna pojemność dysku</w:t>
            </w:r>
            <w:r>
              <w:rPr>
                <w:rFonts w:asciiTheme="minorHAnsi" w:hAnsiTheme="minorHAnsi" w:cstheme="minorHAnsi"/>
                <w:sz w:val="20"/>
                <w:szCs w:val="20"/>
              </w:rPr>
              <w:t xml:space="preserve"> HDD</w:t>
            </w:r>
          </w:p>
        </w:tc>
        <w:tc>
          <w:tcPr>
            <w:tcW w:w="1559" w:type="dxa"/>
            <w:shd w:val="clear" w:color="auto" w:fill="auto"/>
            <w:vAlign w:val="center"/>
          </w:tcPr>
          <w:p w14:paraId="1C9F329C" w14:textId="77777777" w:rsidR="00DA0350" w:rsidRDefault="00DA0350" w:rsidP="00DA0350">
            <w:pPr>
              <w:jc w:val="right"/>
              <w:rPr>
                <w:rFonts w:asciiTheme="minorHAnsi" w:hAnsiTheme="minorHAnsi" w:cstheme="minorHAnsi"/>
                <w:sz w:val="20"/>
                <w:szCs w:val="20"/>
              </w:rPr>
            </w:pPr>
            <w:r>
              <w:rPr>
                <w:rFonts w:asciiTheme="minorHAnsi" w:hAnsiTheme="minorHAnsi" w:cstheme="minorHAnsi"/>
                <w:sz w:val="20"/>
                <w:szCs w:val="20"/>
              </w:rPr>
              <w:t>480</w:t>
            </w:r>
          </w:p>
        </w:tc>
        <w:tc>
          <w:tcPr>
            <w:tcW w:w="993" w:type="dxa"/>
            <w:gridSpan w:val="2"/>
            <w:shd w:val="clear" w:color="auto" w:fill="auto"/>
            <w:vAlign w:val="center"/>
          </w:tcPr>
          <w:p w14:paraId="22654259" w14:textId="77777777" w:rsidR="00DA0350" w:rsidRDefault="00DA0350" w:rsidP="00DA0350">
            <w:pPr>
              <w:rPr>
                <w:rFonts w:asciiTheme="minorHAnsi" w:hAnsiTheme="minorHAnsi" w:cstheme="minorHAnsi"/>
                <w:sz w:val="20"/>
                <w:szCs w:val="20"/>
              </w:rPr>
            </w:pPr>
            <w:r>
              <w:rPr>
                <w:rFonts w:asciiTheme="minorHAnsi" w:hAnsiTheme="minorHAnsi" w:cstheme="minorHAnsi"/>
                <w:sz w:val="20"/>
                <w:szCs w:val="20"/>
              </w:rPr>
              <w:t>GB</w:t>
            </w:r>
          </w:p>
        </w:tc>
      </w:tr>
      <w:tr w:rsidR="00DA0350" w:rsidRPr="0063328A" w14:paraId="48ED08F2" w14:textId="77777777" w:rsidTr="005A3136">
        <w:trPr>
          <w:trHeight w:val="300"/>
        </w:trPr>
        <w:tc>
          <w:tcPr>
            <w:tcW w:w="6871" w:type="dxa"/>
            <w:gridSpan w:val="2"/>
            <w:shd w:val="clear" w:color="auto" w:fill="auto"/>
            <w:vAlign w:val="center"/>
            <w:hideMark/>
          </w:tcPr>
          <w:p w14:paraId="51F59096" w14:textId="77777777" w:rsidR="00DA0350" w:rsidRPr="0063328A" w:rsidRDefault="00DA0350"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 xml:space="preserve">Typ ekranu </w:t>
            </w:r>
          </w:p>
        </w:tc>
        <w:tc>
          <w:tcPr>
            <w:tcW w:w="2552" w:type="dxa"/>
            <w:gridSpan w:val="3"/>
            <w:shd w:val="clear" w:color="auto" w:fill="auto"/>
            <w:vAlign w:val="center"/>
            <w:hideMark/>
          </w:tcPr>
          <w:p w14:paraId="54B8ADB2" w14:textId="77777777" w:rsidR="00DA0350" w:rsidRPr="0063328A" w:rsidRDefault="00C022C3" w:rsidP="00DA0350">
            <w:pPr>
              <w:rPr>
                <w:rFonts w:asciiTheme="minorHAnsi" w:hAnsiTheme="minorHAnsi" w:cstheme="minorHAnsi"/>
                <w:sz w:val="20"/>
                <w:szCs w:val="20"/>
              </w:rPr>
            </w:pPr>
            <w:r w:rsidRPr="00C022C3">
              <w:rPr>
                <w:rFonts w:asciiTheme="minorHAnsi" w:hAnsiTheme="minorHAnsi" w:cstheme="minorHAnsi"/>
                <w:sz w:val="20"/>
                <w:szCs w:val="20"/>
              </w:rPr>
              <w:t>Matowy, LED, AHVA</w:t>
            </w:r>
          </w:p>
        </w:tc>
        <w:tc>
          <w:tcPr>
            <w:tcW w:w="0" w:type="auto"/>
          </w:tcPr>
          <w:p w14:paraId="4BEC7262" w14:textId="25D7294C" w:rsidR="00DA0350" w:rsidRPr="0063328A" w:rsidRDefault="00DA0350">
            <w:pPr>
              <w:rPr>
                <w:rFonts w:asciiTheme="minorHAnsi" w:hAnsiTheme="minorHAnsi" w:cstheme="minorHAnsi"/>
                <w:sz w:val="20"/>
                <w:szCs w:val="20"/>
              </w:rPr>
            </w:pPr>
          </w:p>
        </w:tc>
      </w:tr>
      <w:tr w:rsidR="00C022C3" w:rsidRPr="00C022C3" w14:paraId="2CAAF7EE" w14:textId="77777777" w:rsidTr="005A3136">
        <w:trPr>
          <w:gridAfter w:val="1"/>
          <w:trHeight w:val="300"/>
        </w:trPr>
        <w:tc>
          <w:tcPr>
            <w:tcW w:w="3474" w:type="dxa"/>
            <w:shd w:val="clear" w:color="auto" w:fill="auto"/>
            <w:vAlign w:val="center"/>
          </w:tcPr>
          <w:p w14:paraId="487D029B" w14:textId="77777777" w:rsidR="00C022C3" w:rsidRPr="0063328A" w:rsidRDefault="00C022C3" w:rsidP="003F3BE8">
            <w:pPr>
              <w:pStyle w:val="Akapitzlist"/>
              <w:numPr>
                <w:ilvl w:val="0"/>
                <w:numId w:val="28"/>
              </w:numPr>
              <w:contextualSpacing/>
              <w:jc w:val="both"/>
              <w:rPr>
                <w:rFonts w:asciiTheme="minorHAnsi" w:hAnsiTheme="minorHAnsi" w:cstheme="minorHAnsi"/>
                <w:sz w:val="20"/>
                <w:szCs w:val="20"/>
              </w:rPr>
            </w:pPr>
            <w:r>
              <w:rPr>
                <w:rFonts w:asciiTheme="minorHAnsi" w:hAnsiTheme="minorHAnsi" w:cstheme="minorHAnsi"/>
                <w:sz w:val="20"/>
                <w:szCs w:val="20"/>
              </w:rPr>
              <w:t>Karta graficzna</w:t>
            </w:r>
          </w:p>
        </w:tc>
        <w:tc>
          <w:tcPr>
            <w:tcW w:w="5949" w:type="dxa"/>
            <w:gridSpan w:val="4"/>
            <w:shd w:val="clear" w:color="auto" w:fill="auto"/>
            <w:vAlign w:val="center"/>
          </w:tcPr>
          <w:p w14:paraId="7ED9D437" w14:textId="77777777" w:rsidR="00C022C3" w:rsidRPr="00C022C3" w:rsidRDefault="00C022C3" w:rsidP="00C022C3">
            <w:pPr>
              <w:rPr>
                <w:rFonts w:asciiTheme="minorHAnsi" w:hAnsiTheme="minorHAnsi" w:cstheme="minorHAnsi"/>
                <w:sz w:val="20"/>
                <w:szCs w:val="20"/>
              </w:rPr>
            </w:pPr>
            <w:r w:rsidRPr="00C022C3">
              <w:rPr>
                <w:rFonts w:asciiTheme="minorHAnsi" w:hAnsiTheme="minorHAnsi" w:cstheme="minorHAnsi"/>
                <w:sz w:val="20"/>
                <w:szCs w:val="20"/>
              </w:rPr>
              <w:t xml:space="preserve">Karta graficzna uzyskująca w teście </w:t>
            </w:r>
            <w:proofErr w:type="spellStart"/>
            <w:r w:rsidRPr="00C022C3">
              <w:rPr>
                <w:rFonts w:asciiTheme="minorHAnsi" w:hAnsiTheme="minorHAnsi" w:cstheme="minorHAnsi"/>
                <w:sz w:val="20"/>
                <w:szCs w:val="20"/>
              </w:rPr>
              <w:t>PassMark</w:t>
            </w:r>
            <w:proofErr w:type="spellEnd"/>
            <w:r w:rsidRPr="00C022C3">
              <w:rPr>
                <w:rFonts w:asciiTheme="minorHAnsi" w:hAnsiTheme="minorHAnsi" w:cstheme="minorHAnsi"/>
                <w:sz w:val="20"/>
                <w:szCs w:val="20"/>
              </w:rPr>
              <w:t xml:space="preserve"> - G3D Mark</w:t>
            </w:r>
            <w:r>
              <w:rPr>
                <w:rFonts w:asciiTheme="minorHAnsi" w:hAnsiTheme="minorHAnsi" w:cstheme="minorHAnsi"/>
                <w:sz w:val="20"/>
                <w:szCs w:val="20"/>
              </w:rPr>
              <w:t xml:space="preserve"> </w:t>
            </w:r>
            <w:r w:rsidRPr="00C022C3">
              <w:rPr>
                <w:rFonts w:asciiTheme="minorHAnsi" w:hAnsiTheme="minorHAnsi" w:cstheme="minorHAnsi"/>
                <w:sz w:val="20"/>
                <w:szCs w:val="20"/>
              </w:rPr>
              <w:t xml:space="preserve">High End </w:t>
            </w:r>
            <w:proofErr w:type="spellStart"/>
            <w:r w:rsidRPr="00C022C3">
              <w:rPr>
                <w:rFonts w:asciiTheme="minorHAnsi" w:hAnsiTheme="minorHAnsi" w:cstheme="minorHAnsi"/>
                <w:sz w:val="20"/>
                <w:szCs w:val="20"/>
              </w:rPr>
              <w:t>Videocards</w:t>
            </w:r>
            <w:proofErr w:type="spellEnd"/>
            <w:r w:rsidRPr="00C022C3">
              <w:rPr>
                <w:rFonts w:asciiTheme="minorHAnsi" w:hAnsiTheme="minorHAnsi" w:cstheme="minorHAnsi"/>
                <w:sz w:val="20"/>
                <w:szCs w:val="20"/>
              </w:rPr>
              <w:t xml:space="preserve"> minimum 4 680 punktów (tabela z dnia 01.04.2018)</w:t>
            </w:r>
          </w:p>
          <w:p w14:paraId="05AF2F01" w14:textId="77777777" w:rsidR="00C022C3" w:rsidRPr="00C022C3" w:rsidRDefault="00C022C3" w:rsidP="00C022C3">
            <w:pPr>
              <w:rPr>
                <w:rFonts w:asciiTheme="minorHAnsi" w:hAnsiTheme="minorHAnsi" w:cstheme="minorHAnsi"/>
                <w:sz w:val="20"/>
                <w:szCs w:val="20"/>
              </w:rPr>
            </w:pPr>
            <w:r w:rsidRPr="00C022C3">
              <w:rPr>
                <w:rFonts w:asciiTheme="minorHAnsi" w:hAnsiTheme="minorHAnsi" w:cstheme="minorHAnsi"/>
                <w:sz w:val="20"/>
                <w:szCs w:val="20"/>
              </w:rPr>
              <w:t>Przykładowa karta spełniająca minimalne wymagania</w:t>
            </w:r>
            <w:r>
              <w:rPr>
                <w:rFonts w:asciiTheme="minorHAnsi" w:hAnsiTheme="minorHAnsi" w:cstheme="minorHAnsi"/>
                <w:sz w:val="20"/>
                <w:szCs w:val="20"/>
              </w:rPr>
              <w:t xml:space="preserve">: </w:t>
            </w:r>
            <w:proofErr w:type="spellStart"/>
            <w:r w:rsidRPr="00C022C3">
              <w:rPr>
                <w:rFonts w:asciiTheme="minorHAnsi" w:hAnsiTheme="minorHAnsi" w:cstheme="minorHAnsi"/>
                <w:sz w:val="20"/>
                <w:szCs w:val="20"/>
              </w:rPr>
              <w:t>GeForce</w:t>
            </w:r>
            <w:proofErr w:type="spellEnd"/>
            <w:r w:rsidRPr="00C022C3">
              <w:rPr>
                <w:rFonts w:asciiTheme="minorHAnsi" w:hAnsiTheme="minorHAnsi" w:cstheme="minorHAnsi"/>
                <w:sz w:val="20"/>
                <w:szCs w:val="20"/>
              </w:rPr>
              <w:t xml:space="preserve"> GTX 1050</w:t>
            </w:r>
          </w:p>
        </w:tc>
      </w:tr>
      <w:tr w:rsidR="00DA0350" w:rsidRPr="0063328A" w14:paraId="6FDF31CE" w14:textId="77777777" w:rsidTr="005A3136">
        <w:trPr>
          <w:gridAfter w:val="1"/>
          <w:trHeight w:val="300"/>
        </w:trPr>
        <w:tc>
          <w:tcPr>
            <w:tcW w:w="6871" w:type="dxa"/>
            <w:gridSpan w:val="2"/>
            <w:vMerge w:val="restart"/>
            <w:shd w:val="clear" w:color="auto" w:fill="auto"/>
            <w:hideMark/>
          </w:tcPr>
          <w:p w14:paraId="35F632A3" w14:textId="77777777" w:rsidR="00DA0350" w:rsidRPr="0063328A" w:rsidRDefault="00DA0350"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Łączność</w:t>
            </w:r>
          </w:p>
        </w:tc>
        <w:tc>
          <w:tcPr>
            <w:tcW w:w="2552" w:type="dxa"/>
            <w:gridSpan w:val="3"/>
            <w:shd w:val="clear" w:color="auto" w:fill="auto"/>
            <w:hideMark/>
          </w:tcPr>
          <w:p w14:paraId="41017480" w14:textId="77777777" w:rsidR="00DA0350" w:rsidRPr="0063328A" w:rsidRDefault="00DA0350" w:rsidP="00DA0350">
            <w:pPr>
              <w:rPr>
                <w:rFonts w:asciiTheme="minorHAnsi" w:hAnsiTheme="minorHAnsi" w:cstheme="minorHAnsi"/>
                <w:sz w:val="20"/>
                <w:szCs w:val="20"/>
              </w:rPr>
            </w:pPr>
            <w:r w:rsidRPr="0063328A">
              <w:rPr>
                <w:rFonts w:asciiTheme="minorHAnsi" w:hAnsiTheme="minorHAnsi" w:cstheme="minorHAnsi"/>
                <w:sz w:val="20"/>
                <w:szCs w:val="20"/>
              </w:rPr>
              <w:t xml:space="preserve">LAN 10/100/1000 </w:t>
            </w:r>
            <w:proofErr w:type="spellStart"/>
            <w:r w:rsidRPr="0063328A">
              <w:rPr>
                <w:rFonts w:asciiTheme="minorHAnsi" w:hAnsiTheme="minorHAnsi" w:cstheme="minorHAnsi"/>
                <w:sz w:val="20"/>
                <w:szCs w:val="20"/>
              </w:rPr>
              <w:t>Mbps</w:t>
            </w:r>
            <w:proofErr w:type="spellEnd"/>
          </w:p>
        </w:tc>
      </w:tr>
      <w:tr w:rsidR="00DA0350" w:rsidRPr="0063328A" w14:paraId="70A7CFF8" w14:textId="77777777" w:rsidTr="005A3136">
        <w:trPr>
          <w:gridAfter w:val="1"/>
          <w:trHeight w:val="300"/>
        </w:trPr>
        <w:tc>
          <w:tcPr>
            <w:tcW w:w="6871" w:type="dxa"/>
            <w:gridSpan w:val="2"/>
            <w:vMerge/>
            <w:vAlign w:val="center"/>
            <w:hideMark/>
          </w:tcPr>
          <w:p w14:paraId="6086ADD6" w14:textId="77777777" w:rsidR="00DA0350" w:rsidRPr="0063328A" w:rsidRDefault="00DA0350" w:rsidP="00DA0350">
            <w:pPr>
              <w:rPr>
                <w:rFonts w:asciiTheme="minorHAnsi" w:hAnsiTheme="minorHAnsi" w:cstheme="minorHAnsi"/>
                <w:sz w:val="20"/>
                <w:szCs w:val="20"/>
              </w:rPr>
            </w:pPr>
          </w:p>
        </w:tc>
        <w:tc>
          <w:tcPr>
            <w:tcW w:w="2552" w:type="dxa"/>
            <w:gridSpan w:val="3"/>
            <w:shd w:val="clear" w:color="auto" w:fill="auto"/>
            <w:vAlign w:val="center"/>
            <w:hideMark/>
          </w:tcPr>
          <w:p w14:paraId="29C7CA47" w14:textId="77777777" w:rsidR="00DA0350" w:rsidRPr="0063328A" w:rsidRDefault="00DA0350" w:rsidP="00DA0350">
            <w:pPr>
              <w:rPr>
                <w:rFonts w:asciiTheme="minorHAnsi" w:hAnsiTheme="minorHAnsi" w:cstheme="minorHAnsi"/>
                <w:sz w:val="20"/>
                <w:szCs w:val="20"/>
              </w:rPr>
            </w:pPr>
            <w:r w:rsidRPr="0063328A">
              <w:rPr>
                <w:rFonts w:asciiTheme="minorHAnsi" w:hAnsiTheme="minorHAnsi" w:cstheme="minorHAnsi"/>
                <w:sz w:val="20"/>
                <w:szCs w:val="20"/>
              </w:rPr>
              <w:t>Moduł Bluetooth</w:t>
            </w:r>
          </w:p>
        </w:tc>
      </w:tr>
      <w:tr w:rsidR="00DA0350" w:rsidRPr="0063328A" w14:paraId="69668F54" w14:textId="77777777" w:rsidTr="005A3136">
        <w:trPr>
          <w:gridAfter w:val="1"/>
          <w:trHeight w:val="300"/>
        </w:trPr>
        <w:tc>
          <w:tcPr>
            <w:tcW w:w="6871" w:type="dxa"/>
            <w:gridSpan w:val="2"/>
            <w:vMerge/>
            <w:vAlign w:val="center"/>
            <w:hideMark/>
          </w:tcPr>
          <w:p w14:paraId="70E2568D" w14:textId="77777777" w:rsidR="00DA0350" w:rsidRPr="0063328A" w:rsidRDefault="00DA0350" w:rsidP="00DA0350">
            <w:pPr>
              <w:rPr>
                <w:rFonts w:asciiTheme="minorHAnsi" w:hAnsiTheme="minorHAnsi" w:cstheme="minorHAnsi"/>
                <w:sz w:val="20"/>
                <w:szCs w:val="20"/>
              </w:rPr>
            </w:pPr>
          </w:p>
        </w:tc>
        <w:tc>
          <w:tcPr>
            <w:tcW w:w="2552" w:type="dxa"/>
            <w:gridSpan w:val="3"/>
            <w:shd w:val="clear" w:color="auto" w:fill="auto"/>
            <w:vAlign w:val="center"/>
            <w:hideMark/>
          </w:tcPr>
          <w:p w14:paraId="361F49FF" w14:textId="77777777" w:rsidR="00DA0350" w:rsidRPr="0063328A" w:rsidRDefault="00DA0350" w:rsidP="00DA0350">
            <w:pPr>
              <w:rPr>
                <w:rFonts w:asciiTheme="minorHAnsi" w:hAnsiTheme="minorHAnsi" w:cstheme="minorHAnsi"/>
                <w:sz w:val="20"/>
                <w:szCs w:val="20"/>
              </w:rPr>
            </w:pPr>
            <w:r w:rsidRPr="0063328A">
              <w:rPr>
                <w:rFonts w:asciiTheme="minorHAnsi" w:hAnsiTheme="minorHAnsi" w:cstheme="minorHAnsi"/>
                <w:sz w:val="20"/>
                <w:szCs w:val="20"/>
              </w:rPr>
              <w:t>Wi-Fi 802.11 a/b/g/n/</w:t>
            </w:r>
            <w:proofErr w:type="spellStart"/>
            <w:r w:rsidRPr="0063328A">
              <w:rPr>
                <w:rFonts w:asciiTheme="minorHAnsi" w:hAnsiTheme="minorHAnsi" w:cstheme="minorHAnsi"/>
                <w:sz w:val="20"/>
                <w:szCs w:val="20"/>
              </w:rPr>
              <w:t>ac</w:t>
            </w:r>
            <w:proofErr w:type="spellEnd"/>
          </w:p>
        </w:tc>
      </w:tr>
      <w:tr w:rsidR="00AA2F0E" w:rsidRPr="0063328A" w14:paraId="2FF3710B" w14:textId="77777777" w:rsidTr="005A3136">
        <w:trPr>
          <w:gridAfter w:val="1"/>
          <w:trHeight w:val="300"/>
        </w:trPr>
        <w:tc>
          <w:tcPr>
            <w:tcW w:w="6871" w:type="dxa"/>
            <w:gridSpan w:val="2"/>
            <w:vMerge w:val="restart"/>
            <w:shd w:val="clear" w:color="auto" w:fill="auto"/>
            <w:hideMark/>
          </w:tcPr>
          <w:p w14:paraId="1E958599" w14:textId="77777777" w:rsidR="00AA2F0E" w:rsidRPr="0063328A" w:rsidRDefault="00AA2F0E"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Rodzaje wejść z ilościami</w:t>
            </w:r>
          </w:p>
        </w:tc>
        <w:tc>
          <w:tcPr>
            <w:tcW w:w="1740" w:type="dxa"/>
            <w:gridSpan w:val="2"/>
            <w:shd w:val="clear" w:color="auto" w:fill="auto"/>
            <w:vAlign w:val="center"/>
            <w:hideMark/>
          </w:tcPr>
          <w:p w14:paraId="693310A0" w14:textId="77777777" w:rsidR="00AA2F0E" w:rsidRPr="0063328A" w:rsidRDefault="00AA2F0E" w:rsidP="00DA0350">
            <w:pPr>
              <w:rPr>
                <w:rFonts w:asciiTheme="minorHAnsi" w:hAnsiTheme="minorHAnsi" w:cstheme="minorHAnsi"/>
                <w:sz w:val="20"/>
                <w:szCs w:val="20"/>
              </w:rPr>
            </w:pPr>
            <w:r w:rsidRPr="0063328A">
              <w:rPr>
                <w:rFonts w:asciiTheme="minorHAnsi" w:hAnsiTheme="minorHAnsi" w:cstheme="minorHAnsi"/>
                <w:sz w:val="20"/>
                <w:szCs w:val="20"/>
              </w:rPr>
              <w:t xml:space="preserve">RJ-45 (LAN) </w:t>
            </w:r>
          </w:p>
        </w:tc>
        <w:tc>
          <w:tcPr>
            <w:tcW w:w="812" w:type="dxa"/>
            <w:shd w:val="clear" w:color="auto" w:fill="auto"/>
            <w:vAlign w:val="center"/>
          </w:tcPr>
          <w:p w14:paraId="6711C65B" w14:textId="77777777" w:rsidR="00AA2F0E" w:rsidRPr="0063328A" w:rsidRDefault="00AA2F0E" w:rsidP="00AA2F0E">
            <w:pPr>
              <w:rPr>
                <w:rFonts w:asciiTheme="minorHAnsi" w:hAnsiTheme="minorHAnsi" w:cstheme="minorHAnsi"/>
                <w:sz w:val="20"/>
                <w:szCs w:val="20"/>
              </w:rPr>
            </w:pPr>
            <w:r>
              <w:rPr>
                <w:rFonts w:asciiTheme="minorHAnsi" w:hAnsiTheme="minorHAnsi" w:cstheme="minorHAnsi"/>
                <w:sz w:val="20"/>
                <w:szCs w:val="20"/>
              </w:rPr>
              <w:t>1</w:t>
            </w:r>
          </w:p>
        </w:tc>
      </w:tr>
      <w:tr w:rsidR="00AA2F0E" w:rsidRPr="0063328A" w14:paraId="35561ABB" w14:textId="77777777" w:rsidTr="005A3136">
        <w:trPr>
          <w:gridAfter w:val="1"/>
          <w:trHeight w:val="300"/>
        </w:trPr>
        <w:tc>
          <w:tcPr>
            <w:tcW w:w="6871" w:type="dxa"/>
            <w:gridSpan w:val="2"/>
            <w:vMerge/>
            <w:vAlign w:val="center"/>
            <w:hideMark/>
          </w:tcPr>
          <w:p w14:paraId="294480A0" w14:textId="77777777" w:rsidR="00AA2F0E" w:rsidRPr="0063328A" w:rsidRDefault="00AA2F0E" w:rsidP="00DA0350">
            <w:pPr>
              <w:rPr>
                <w:rFonts w:asciiTheme="minorHAnsi" w:hAnsiTheme="minorHAnsi" w:cstheme="minorHAnsi"/>
                <w:sz w:val="20"/>
                <w:szCs w:val="20"/>
              </w:rPr>
            </w:pPr>
          </w:p>
        </w:tc>
        <w:tc>
          <w:tcPr>
            <w:tcW w:w="1740" w:type="dxa"/>
            <w:gridSpan w:val="2"/>
            <w:shd w:val="clear" w:color="auto" w:fill="auto"/>
            <w:vAlign w:val="center"/>
            <w:hideMark/>
          </w:tcPr>
          <w:p w14:paraId="4407347F" w14:textId="77777777" w:rsidR="00AA2F0E" w:rsidRPr="0063328A" w:rsidRDefault="00AA2F0E" w:rsidP="00DA0350">
            <w:pPr>
              <w:rPr>
                <w:rFonts w:asciiTheme="minorHAnsi" w:hAnsiTheme="minorHAnsi" w:cstheme="minorHAnsi"/>
                <w:sz w:val="20"/>
                <w:szCs w:val="20"/>
              </w:rPr>
            </w:pPr>
            <w:r w:rsidRPr="0063328A">
              <w:rPr>
                <w:rFonts w:asciiTheme="minorHAnsi" w:hAnsiTheme="minorHAnsi" w:cstheme="minorHAnsi"/>
                <w:sz w:val="20"/>
                <w:szCs w:val="20"/>
              </w:rPr>
              <w:t>USB 3.0 lub lepsze</w:t>
            </w:r>
          </w:p>
        </w:tc>
        <w:tc>
          <w:tcPr>
            <w:tcW w:w="812" w:type="dxa"/>
            <w:shd w:val="clear" w:color="auto" w:fill="auto"/>
            <w:vAlign w:val="center"/>
          </w:tcPr>
          <w:p w14:paraId="6375B2B8" w14:textId="77777777" w:rsidR="00AA2F0E" w:rsidRPr="0063328A" w:rsidRDefault="00AA2F0E" w:rsidP="00DA0350">
            <w:pPr>
              <w:rPr>
                <w:rFonts w:asciiTheme="minorHAnsi" w:hAnsiTheme="minorHAnsi" w:cstheme="minorHAnsi"/>
                <w:sz w:val="20"/>
                <w:szCs w:val="20"/>
              </w:rPr>
            </w:pPr>
            <w:r>
              <w:rPr>
                <w:rFonts w:asciiTheme="minorHAnsi" w:hAnsiTheme="minorHAnsi" w:cstheme="minorHAnsi"/>
                <w:sz w:val="20"/>
                <w:szCs w:val="20"/>
              </w:rPr>
              <w:t>3</w:t>
            </w:r>
          </w:p>
        </w:tc>
      </w:tr>
      <w:tr w:rsidR="00AA2F0E" w:rsidRPr="0063328A" w14:paraId="4A0AAA7F" w14:textId="77777777" w:rsidTr="005A3136">
        <w:trPr>
          <w:gridAfter w:val="1"/>
          <w:trHeight w:val="257"/>
        </w:trPr>
        <w:tc>
          <w:tcPr>
            <w:tcW w:w="6871" w:type="dxa"/>
            <w:gridSpan w:val="2"/>
            <w:vMerge/>
            <w:vAlign w:val="center"/>
            <w:hideMark/>
          </w:tcPr>
          <w:p w14:paraId="434C4243" w14:textId="77777777" w:rsidR="00AA2F0E" w:rsidRPr="0063328A" w:rsidRDefault="00AA2F0E" w:rsidP="00DA0350">
            <w:pPr>
              <w:rPr>
                <w:rFonts w:asciiTheme="minorHAnsi" w:hAnsiTheme="minorHAnsi" w:cstheme="minorHAnsi"/>
                <w:sz w:val="20"/>
                <w:szCs w:val="20"/>
              </w:rPr>
            </w:pPr>
          </w:p>
        </w:tc>
        <w:tc>
          <w:tcPr>
            <w:tcW w:w="1740" w:type="dxa"/>
            <w:gridSpan w:val="2"/>
            <w:shd w:val="clear" w:color="auto" w:fill="auto"/>
            <w:vAlign w:val="center"/>
            <w:hideMark/>
          </w:tcPr>
          <w:p w14:paraId="5F96E55F" w14:textId="77777777" w:rsidR="00AA2F0E" w:rsidRPr="0063328A" w:rsidRDefault="00AA2F0E" w:rsidP="00DA0350">
            <w:pPr>
              <w:rPr>
                <w:rFonts w:asciiTheme="minorHAnsi" w:hAnsiTheme="minorHAnsi" w:cstheme="minorHAnsi"/>
                <w:sz w:val="20"/>
                <w:szCs w:val="20"/>
              </w:rPr>
            </w:pPr>
            <w:r w:rsidRPr="0063328A">
              <w:rPr>
                <w:rFonts w:asciiTheme="minorHAnsi" w:hAnsiTheme="minorHAnsi" w:cstheme="minorHAnsi"/>
                <w:sz w:val="20"/>
                <w:szCs w:val="20"/>
              </w:rPr>
              <w:t xml:space="preserve">Wyjście słuchawkowe </w:t>
            </w:r>
          </w:p>
        </w:tc>
        <w:tc>
          <w:tcPr>
            <w:tcW w:w="812" w:type="dxa"/>
            <w:shd w:val="clear" w:color="auto" w:fill="auto"/>
            <w:vAlign w:val="center"/>
          </w:tcPr>
          <w:p w14:paraId="3AEA4FF8" w14:textId="77777777" w:rsidR="00AA2F0E" w:rsidRPr="0063328A" w:rsidRDefault="00AA2F0E" w:rsidP="00DA0350">
            <w:pPr>
              <w:rPr>
                <w:rFonts w:asciiTheme="minorHAnsi" w:hAnsiTheme="minorHAnsi" w:cstheme="minorHAnsi"/>
                <w:sz w:val="20"/>
                <w:szCs w:val="20"/>
              </w:rPr>
            </w:pPr>
            <w:r>
              <w:rPr>
                <w:rFonts w:asciiTheme="minorHAnsi" w:hAnsiTheme="minorHAnsi" w:cstheme="minorHAnsi"/>
                <w:sz w:val="20"/>
                <w:szCs w:val="20"/>
              </w:rPr>
              <w:t>1</w:t>
            </w:r>
          </w:p>
        </w:tc>
      </w:tr>
      <w:tr w:rsidR="00AA2F0E" w:rsidRPr="0063328A" w14:paraId="53C22991" w14:textId="77777777" w:rsidTr="005A3136">
        <w:trPr>
          <w:gridAfter w:val="1"/>
          <w:trHeight w:val="300"/>
        </w:trPr>
        <w:tc>
          <w:tcPr>
            <w:tcW w:w="6871" w:type="dxa"/>
            <w:gridSpan w:val="2"/>
            <w:vMerge/>
            <w:vAlign w:val="center"/>
            <w:hideMark/>
          </w:tcPr>
          <w:p w14:paraId="163B95F8" w14:textId="77777777" w:rsidR="00AA2F0E" w:rsidRPr="0063328A" w:rsidRDefault="00AA2F0E" w:rsidP="00DA0350">
            <w:pPr>
              <w:rPr>
                <w:rFonts w:asciiTheme="minorHAnsi" w:hAnsiTheme="minorHAnsi" w:cstheme="minorHAnsi"/>
                <w:sz w:val="20"/>
                <w:szCs w:val="20"/>
              </w:rPr>
            </w:pPr>
          </w:p>
        </w:tc>
        <w:tc>
          <w:tcPr>
            <w:tcW w:w="1740" w:type="dxa"/>
            <w:gridSpan w:val="2"/>
            <w:shd w:val="clear" w:color="auto" w:fill="auto"/>
            <w:vAlign w:val="center"/>
            <w:hideMark/>
          </w:tcPr>
          <w:p w14:paraId="06F4F7AE" w14:textId="77777777" w:rsidR="00AA2F0E" w:rsidRPr="0063328A" w:rsidRDefault="00AA2F0E" w:rsidP="00DA0350">
            <w:pPr>
              <w:rPr>
                <w:rFonts w:asciiTheme="minorHAnsi" w:hAnsiTheme="minorHAnsi" w:cstheme="minorHAnsi"/>
                <w:sz w:val="20"/>
                <w:szCs w:val="20"/>
              </w:rPr>
            </w:pPr>
            <w:r w:rsidRPr="0063328A">
              <w:rPr>
                <w:rFonts w:asciiTheme="minorHAnsi" w:hAnsiTheme="minorHAnsi" w:cstheme="minorHAnsi"/>
                <w:sz w:val="20"/>
                <w:szCs w:val="20"/>
              </w:rPr>
              <w:t>HDMI - 1 szt.</w:t>
            </w:r>
          </w:p>
        </w:tc>
        <w:tc>
          <w:tcPr>
            <w:tcW w:w="812" w:type="dxa"/>
            <w:shd w:val="clear" w:color="auto" w:fill="auto"/>
            <w:vAlign w:val="center"/>
          </w:tcPr>
          <w:p w14:paraId="7ECE849B" w14:textId="77777777" w:rsidR="00AA2F0E" w:rsidRPr="0063328A" w:rsidRDefault="00AA2F0E" w:rsidP="00AA2F0E">
            <w:pPr>
              <w:rPr>
                <w:rFonts w:asciiTheme="minorHAnsi" w:hAnsiTheme="minorHAnsi" w:cstheme="minorHAnsi"/>
                <w:sz w:val="20"/>
                <w:szCs w:val="20"/>
              </w:rPr>
            </w:pPr>
          </w:p>
        </w:tc>
      </w:tr>
      <w:tr w:rsidR="00AA2F0E" w:rsidRPr="0063328A" w14:paraId="3BE138AB" w14:textId="77777777" w:rsidTr="005A3136">
        <w:trPr>
          <w:gridAfter w:val="1"/>
          <w:trHeight w:val="300"/>
        </w:trPr>
        <w:tc>
          <w:tcPr>
            <w:tcW w:w="6871" w:type="dxa"/>
            <w:gridSpan w:val="2"/>
            <w:shd w:val="clear" w:color="auto" w:fill="auto"/>
            <w:vAlign w:val="center"/>
          </w:tcPr>
          <w:p w14:paraId="5AC171DF" w14:textId="77777777" w:rsidR="00AA2F0E" w:rsidRPr="00AA2F0E" w:rsidRDefault="00AA2F0E" w:rsidP="003F3BE8">
            <w:pPr>
              <w:pStyle w:val="Akapitzlist"/>
              <w:numPr>
                <w:ilvl w:val="0"/>
                <w:numId w:val="28"/>
              </w:numPr>
              <w:contextualSpacing/>
              <w:jc w:val="both"/>
              <w:rPr>
                <w:rFonts w:asciiTheme="minorHAnsi" w:hAnsiTheme="minorHAnsi" w:cstheme="minorHAnsi"/>
                <w:sz w:val="20"/>
                <w:szCs w:val="20"/>
              </w:rPr>
            </w:pPr>
            <w:r w:rsidRPr="0063328A">
              <w:rPr>
                <w:rFonts w:asciiTheme="minorHAnsi" w:hAnsiTheme="minorHAnsi" w:cstheme="minorHAnsi"/>
                <w:sz w:val="20"/>
                <w:szCs w:val="20"/>
              </w:rPr>
              <w:t>Pojemność baterii</w:t>
            </w:r>
          </w:p>
        </w:tc>
        <w:tc>
          <w:tcPr>
            <w:tcW w:w="2552" w:type="dxa"/>
            <w:gridSpan w:val="3"/>
            <w:shd w:val="clear" w:color="auto" w:fill="auto"/>
            <w:vAlign w:val="center"/>
          </w:tcPr>
          <w:p w14:paraId="4A3A5BD1" w14:textId="77777777" w:rsidR="00AA2F0E" w:rsidRPr="0063328A" w:rsidRDefault="00AA2F0E" w:rsidP="00AA2F0E">
            <w:pPr>
              <w:rPr>
                <w:rFonts w:asciiTheme="minorHAnsi" w:hAnsiTheme="minorHAnsi" w:cstheme="minorHAnsi"/>
                <w:sz w:val="20"/>
                <w:szCs w:val="20"/>
              </w:rPr>
            </w:pPr>
            <w:r>
              <w:rPr>
                <w:rFonts w:asciiTheme="minorHAnsi" w:hAnsiTheme="minorHAnsi" w:cstheme="minorHAnsi"/>
                <w:sz w:val="20"/>
                <w:szCs w:val="20"/>
              </w:rPr>
              <w:t>4,6Ah</w:t>
            </w:r>
          </w:p>
        </w:tc>
      </w:tr>
      <w:tr w:rsidR="00AA2F0E" w:rsidRPr="0063328A" w14:paraId="3AAFBBC0" w14:textId="77777777" w:rsidTr="005A3136">
        <w:trPr>
          <w:gridAfter w:val="1"/>
          <w:trHeight w:val="300"/>
        </w:trPr>
        <w:tc>
          <w:tcPr>
            <w:tcW w:w="6871" w:type="dxa"/>
            <w:gridSpan w:val="2"/>
            <w:shd w:val="clear" w:color="auto" w:fill="auto"/>
            <w:vAlign w:val="center"/>
          </w:tcPr>
          <w:p w14:paraId="4A47C67F" w14:textId="77777777" w:rsidR="00AA2F0E" w:rsidRPr="0063328A" w:rsidRDefault="00AA2F0E" w:rsidP="003F3BE8">
            <w:pPr>
              <w:pStyle w:val="Akapitzlist"/>
              <w:numPr>
                <w:ilvl w:val="0"/>
                <w:numId w:val="28"/>
              </w:numPr>
              <w:contextualSpacing/>
              <w:jc w:val="both"/>
              <w:rPr>
                <w:rFonts w:asciiTheme="minorHAnsi" w:hAnsiTheme="minorHAnsi" w:cstheme="minorHAnsi"/>
                <w:sz w:val="20"/>
                <w:szCs w:val="20"/>
              </w:rPr>
            </w:pPr>
            <w:r>
              <w:rPr>
                <w:rFonts w:asciiTheme="minorHAnsi" w:hAnsiTheme="minorHAnsi" w:cstheme="minorHAnsi"/>
                <w:sz w:val="20"/>
                <w:szCs w:val="20"/>
              </w:rPr>
              <w:t>Maksymalna waga z baterią</w:t>
            </w:r>
          </w:p>
        </w:tc>
        <w:tc>
          <w:tcPr>
            <w:tcW w:w="2552" w:type="dxa"/>
            <w:gridSpan w:val="3"/>
            <w:shd w:val="clear" w:color="auto" w:fill="auto"/>
            <w:vAlign w:val="center"/>
          </w:tcPr>
          <w:p w14:paraId="3E96CFD4" w14:textId="77777777" w:rsidR="00AA2F0E" w:rsidRDefault="00AA2F0E" w:rsidP="00AA2F0E">
            <w:pPr>
              <w:rPr>
                <w:rFonts w:asciiTheme="minorHAnsi" w:hAnsiTheme="minorHAnsi" w:cstheme="minorHAnsi"/>
                <w:sz w:val="20"/>
                <w:szCs w:val="20"/>
              </w:rPr>
            </w:pPr>
            <w:r>
              <w:rPr>
                <w:rFonts w:asciiTheme="minorHAnsi" w:hAnsiTheme="minorHAnsi" w:cstheme="minorHAnsi"/>
                <w:sz w:val="20"/>
                <w:szCs w:val="20"/>
              </w:rPr>
              <w:t>2,3 kg</w:t>
            </w:r>
          </w:p>
        </w:tc>
      </w:tr>
      <w:tr w:rsidR="00AA2F0E" w:rsidRPr="0063328A" w14:paraId="46200110" w14:textId="77777777" w:rsidTr="005A3136">
        <w:trPr>
          <w:gridAfter w:val="1"/>
          <w:trHeight w:val="300"/>
        </w:trPr>
        <w:tc>
          <w:tcPr>
            <w:tcW w:w="6871" w:type="dxa"/>
            <w:gridSpan w:val="2"/>
            <w:shd w:val="clear" w:color="auto" w:fill="auto"/>
            <w:vAlign w:val="center"/>
          </w:tcPr>
          <w:p w14:paraId="02C29663" w14:textId="77777777" w:rsidR="00AA2F0E" w:rsidRDefault="00AA2F0E" w:rsidP="003F3BE8">
            <w:pPr>
              <w:pStyle w:val="Akapitzlist"/>
              <w:numPr>
                <w:ilvl w:val="0"/>
                <w:numId w:val="28"/>
              </w:numPr>
              <w:contextualSpacing/>
              <w:jc w:val="both"/>
              <w:rPr>
                <w:rFonts w:asciiTheme="minorHAnsi" w:hAnsiTheme="minorHAnsi" w:cstheme="minorHAnsi"/>
                <w:sz w:val="20"/>
                <w:szCs w:val="20"/>
              </w:rPr>
            </w:pPr>
            <w:r>
              <w:rPr>
                <w:rFonts w:asciiTheme="minorHAnsi" w:hAnsiTheme="minorHAnsi" w:cstheme="minorHAnsi"/>
                <w:sz w:val="20"/>
                <w:szCs w:val="20"/>
              </w:rPr>
              <w:t>Dodatkowa bezprzewodowa mysz o ergonomicznym kształcie</w:t>
            </w:r>
          </w:p>
        </w:tc>
        <w:tc>
          <w:tcPr>
            <w:tcW w:w="2552" w:type="dxa"/>
            <w:gridSpan w:val="3"/>
            <w:shd w:val="clear" w:color="auto" w:fill="auto"/>
            <w:vAlign w:val="center"/>
          </w:tcPr>
          <w:p w14:paraId="7E0FFB13" w14:textId="77777777" w:rsidR="00AA2F0E" w:rsidRDefault="00AA2F0E" w:rsidP="00AA2F0E">
            <w:pPr>
              <w:rPr>
                <w:rFonts w:asciiTheme="minorHAnsi" w:hAnsiTheme="minorHAnsi" w:cstheme="minorHAnsi"/>
                <w:sz w:val="20"/>
                <w:szCs w:val="20"/>
              </w:rPr>
            </w:pPr>
          </w:p>
        </w:tc>
      </w:tr>
      <w:tr w:rsidR="00AA2F0E" w:rsidRPr="0063328A" w14:paraId="35CF0581" w14:textId="77777777" w:rsidTr="005A3136">
        <w:trPr>
          <w:gridAfter w:val="1"/>
          <w:trHeight w:val="300"/>
        </w:trPr>
        <w:tc>
          <w:tcPr>
            <w:tcW w:w="6871" w:type="dxa"/>
            <w:gridSpan w:val="2"/>
            <w:shd w:val="clear" w:color="auto" w:fill="auto"/>
            <w:vAlign w:val="center"/>
          </w:tcPr>
          <w:p w14:paraId="54D5A8A4" w14:textId="77777777" w:rsidR="00AA2F0E" w:rsidRDefault="00AA2F0E" w:rsidP="003F3BE8">
            <w:pPr>
              <w:pStyle w:val="Akapitzlist"/>
              <w:numPr>
                <w:ilvl w:val="0"/>
                <w:numId w:val="28"/>
              </w:numPr>
              <w:contextualSpacing/>
              <w:jc w:val="both"/>
              <w:rPr>
                <w:rFonts w:asciiTheme="minorHAnsi" w:hAnsiTheme="minorHAnsi" w:cstheme="minorHAnsi"/>
                <w:sz w:val="20"/>
                <w:szCs w:val="20"/>
              </w:rPr>
            </w:pPr>
            <w:r>
              <w:rPr>
                <w:rFonts w:asciiTheme="minorHAnsi" w:hAnsiTheme="minorHAnsi" w:cstheme="minorHAnsi"/>
                <w:sz w:val="20"/>
                <w:szCs w:val="20"/>
              </w:rPr>
              <w:t>Etui zabezpieczające urządzenie przed uszkodzeniem</w:t>
            </w:r>
          </w:p>
        </w:tc>
        <w:tc>
          <w:tcPr>
            <w:tcW w:w="2552" w:type="dxa"/>
            <w:gridSpan w:val="3"/>
            <w:shd w:val="clear" w:color="auto" w:fill="auto"/>
            <w:vAlign w:val="center"/>
          </w:tcPr>
          <w:p w14:paraId="23B36FA6" w14:textId="77777777" w:rsidR="00AA2F0E" w:rsidRDefault="00AA2F0E" w:rsidP="00AA2F0E">
            <w:pPr>
              <w:rPr>
                <w:rFonts w:asciiTheme="minorHAnsi" w:hAnsiTheme="minorHAnsi" w:cstheme="minorHAnsi"/>
                <w:sz w:val="20"/>
                <w:szCs w:val="20"/>
              </w:rPr>
            </w:pPr>
          </w:p>
        </w:tc>
      </w:tr>
      <w:tr w:rsidR="00AA2F0E" w:rsidRPr="0063328A" w14:paraId="669470A3" w14:textId="77777777" w:rsidTr="005A3136">
        <w:trPr>
          <w:gridAfter w:val="1"/>
          <w:trHeight w:val="300"/>
        </w:trPr>
        <w:tc>
          <w:tcPr>
            <w:tcW w:w="6871" w:type="dxa"/>
            <w:gridSpan w:val="2"/>
            <w:shd w:val="clear" w:color="auto" w:fill="auto"/>
            <w:vAlign w:val="center"/>
          </w:tcPr>
          <w:p w14:paraId="6212E34D" w14:textId="77777777" w:rsidR="00AA2F0E" w:rsidRPr="0063328A" w:rsidRDefault="00AA2F0E" w:rsidP="003F3BE8">
            <w:pPr>
              <w:pStyle w:val="Akapitzlist"/>
              <w:numPr>
                <w:ilvl w:val="0"/>
                <w:numId w:val="28"/>
              </w:numPr>
              <w:contextualSpacing/>
              <w:jc w:val="both"/>
              <w:rPr>
                <w:rFonts w:asciiTheme="minorHAnsi" w:hAnsiTheme="minorHAnsi" w:cstheme="minorHAnsi"/>
                <w:sz w:val="20"/>
                <w:szCs w:val="20"/>
              </w:rPr>
            </w:pPr>
            <w:r>
              <w:rPr>
                <w:rFonts w:asciiTheme="minorHAnsi" w:hAnsiTheme="minorHAnsi" w:cstheme="minorHAnsi"/>
                <w:sz w:val="20"/>
                <w:szCs w:val="20"/>
              </w:rPr>
              <w:t>Minimalny okres gwarancji</w:t>
            </w:r>
          </w:p>
        </w:tc>
        <w:tc>
          <w:tcPr>
            <w:tcW w:w="2552" w:type="dxa"/>
            <w:gridSpan w:val="3"/>
            <w:shd w:val="clear" w:color="auto" w:fill="auto"/>
            <w:vAlign w:val="center"/>
          </w:tcPr>
          <w:p w14:paraId="09A6FF15" w14:textId="77777777" w:rsidR="00AA2F0E" w:rsidRDefault="00AA2F0E">
            <w:pPr>
              <w:rPr>
                <w:rFonts w:asciiTheme="minorHAnsi" w:hAnsiTheme="minorHAnsi" w:cstheme="minorHAnsi"/>
                <w:sz w:val="20"/>
                <w:szCs w:val="20"/>
              </w:rPr>
            </w:pPr>
            <w:r>
              <w:rPr>
                <w:rFonts w:asciiTheme="minorHAnsi" w:hAnsiTheme="minorHAnsi" w:cstheme="minorHAnsi"/>
                <w:sz w:val="20"/>
                <w:szCs w:val="20"/>
              </w:rPr>
              <w:t>24 miesiące</w:t>
            </w:r>
          </w:p>
        </w:tc>
      </w:tr>
    </w:tbl>
    <w:p w14:paraId="67B21D44" w14:textId="77777777" w:rsidR="00A0588A" w:rsidRDefault="00A0588A" w:rsidP="00FD7D3F">
      <w:pPr>
        <w:ind w:left="360"/>
        <w:rPr>
          <w:rFonts w:asciiTheme="minorHAnsi" w:hAnsiTheme="minorHAnsi"/>
          <w:sz w:val="20"/>
          <w:szCs w:val="20"/>
        </w:rPr>
      </w:pPr>
    </w:p>
    <w:p w14:paraId="3719A3CD" w14:textId="77777777" w:rsidR="00A0588A" w:rsidRDefault="00A0588A" w:rsidP="00FD7D3F">
      <w:pPr>
        <w:ind w:left="360"/>
        <w:rPr>
          <w:rFonts w:asciiTheme="minorHAnsi" w:hAnsiTheme="minorHAnsi"/>
          <w:sz w:val="20"/>
          <w:szCs w:val="20"/>
        </w:rPr>
      </w:pPr>
      <w:r>
        <w:rPr>
          <w:rFonts w:asciiTheme="minorHAnsi" w:hAnsiTheme="minorHAnsi"/>
          <w:sz w:val="20"/>
          <w:szCs w:val="20"/>
        </w:rPr>
        <w:t>Dodatkowo układ powinien być wyposażony w czujniki pomiarowe:</w:t>
      </w:r>
    </w:p>
    <w:tbl>
      <w:tblPr>
        <w:tblStyle w:val="Tabela-Siatk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gridCol w:w="1020"/>
      </w:tblGrid>
      <w:tr w:rsidR="00A0588A" w14:paraId="5032B177" w14:textId="77777777" w:rsidTr="005A3136">
        <w:tc>
          <w:tcPr>
            <w:tcW w:w="8363" w:type="dxa"/>
          </w:tcPr>
          <w:p w14:paraId="6DADD11A" w14:textId="77777777" w:rsidR="00A0588A" w:rsidRPr="00A0588A" w:rsidRDefault="00A0588A" w:rsidP="003F3BE8">
            <w:pPr>
              <w:pStyle w:val="Akapitzlist"/>
              <w:numPr>
                <w:ilvl w:val="0"/>
                <w:numId w:val="28"/>
              </w:numPr>
              <w:ind w:left="599"/>
              <w:contextualSpacing/>
              <w:jc w:val="both"/>
              <w:rPr>
                <w:rFonts w:asciiTheme="minorHAnsi" w:hAnsiTheme="minorHAnsi" w:cstheme="minorHAnsi"/>
                <w:sz w:val="20"/>
                <w:szCs w:val="20"/>
              </w:rPr>
            </w:pPr>
            <w:r w:rsidRPr="00A0588A">
              <w:rPr>
                <w:rFonts w:asciiTheme="minorHAnsi" w:hAnsiTheme="minorHAnsi" w:cstheme="minorHAnsi"/>
                <w:sz w:val="20"/>
                <w:szCs w:val="20"/>
              </w:rPr>
              <w:t>Termopary typu T wykonane w 1 klasie dokładności w izolacji pozwalającej na pracę w temperaturze 200</w:t>
            </w:r>
            <w:r w:rsidRPr="00A0588A">
              <w:rPr>
                <w:rFonts w:ascii="Cambria Math" w:hAnsi="Cambria Math" w:cs="Cambria Math"/>
                <w:sz w:val="20"/>
                <w:szCs w:val="20"/>
              </w:rPr>
              <w:t>℃</w:t>
            </w:r>
            <w:r w:rsidRPr="00A0588A">
              <w:rPr>
                <w:rFonts w:asciiTheme="minorHAnsi" w:hAnsiTheme="minorHAnsi" w:cstheme="minorHAnsi"/>
                <w:sz w:val="20"/>
                <w:szCs w:val="20"/>
              </w:rPr>
              <w:t xml:space="preserve"> o d</w:t>
            </w:r>
            <w:r w:rsidRPr="00A0588A">
              <w:rPr>
                <w:rFonts w:ascii="Calibri" w:hAnsi="Calibri" w:cs="Calibri"/>
                <w:sz w:val="20"/>
                <w:szCs w:val="20"/>
              </w:rPr>
              <w:t>ł</w:t>
            </w:r>
            <w:r w:rsidRPr="00A0588A">
              <w:rPr>
                <w:rFonts w:asciiTheme="minorHAnsi" w:hAnsiTheme="minorHAnsi" w:cstheme="minorHAnsi"/>
                <w:sz w:val="20"/>
                <w:szCs w:val="20"/>
              </w:rPr>
              <w:t>ugo</w:t>
            </w:r>
            <w:r w:rsidRPr="00A0588A">
              <w:rPr>
                <w:rFonts w:ascii="Calibri" w:hAnsi="Calibri" w:cs="Calibri"/>
                <w:sz w:val="20"/>
                <w:szCs w:val="20"/>
              </w:rPr>
              <w:t>ś</w:t>
            </w:r>
            <w:r w:rsidRPr="00A0588A">
              <w:rPr>
                <w:rFonts w:asciiTheme="minorHAnsi" w:hAnsiTheme="minorHAnsi" w:cstheme="minorHAnsi"/>
                <w:sz w:val="20"/>
                <w:szCs w:val="20"/>
              </w:rPr>
              <w:t>ci 1,5</w:t>
            </w:r>
            <w:r w:rsidR="005A3136">
              <w:rPr>
                <w:rFonts w:asciiTheme="minorHAnsi" w:hAnsiTheme="minorHAnsi" w:cstheme="minorHAnsi"/>
                <w:sz w:val="20"/>
                <w:szCs w:val="20"/>
              </w:rPr>
              <w:t xml:space="preserve"> </w:t>
            </w:r>
            <w:r w:rsidRPr="00A0588A">
              <w:rPr>
                <w:rFonts w:asciiTheme="minorHAnsi" w:hAnsiTheme="minorHAnsi" w:cstheme="minorHAnsi"/>
                <w:sz w:val="20"/>
                <w:szCs w:val="20"/>
              </w:rPr>
              <w:t xml:space="preserve">m i </w:t>
            </w:r>
            <w:r w:rsidRPr="00A0588A">
              <w:rPr>
                <w:rFonts w:ascii="Calibri" w:hAnsi="Calibri" w:cs="Calibri"/>
                <w:sz w:val="20"/>
                <w:szCs w:val="20"/>
              </w:rPr>
              <w:t>ś</w:t>
            </w:r>
            <w:r w:rsidRPr="00A0588A">
              <w:rPr>
                <w:rFonts w:asciiTheme="minorHAnsi" w:hAnsiTheme="minorHAnsi" w:cstheme="minorHAnsi"/>
                <w:sz w:val="20"/>
                <w:szCs w:val="20"/>
              </w:rPr>
              <w:t>rednicy przewodów termoparowych 0,</w:t>
            </w:r>
            <w:r w:rsidR="00304ACE">
              <w:rPr>
                <w:rFonts w:asciiTheme="minorHAnsi" w:hAnsiTheme="minorHAnsi" w:cstheme="minorHAnsi"/>
                <w:sz w:val="20"/>
                <w:szCs w:val="20"/>
              </w:rPr>
              <w:t>2</w:t>
            </w:r>
            <w:r w:rsidR="005A3136">
              <w:rPr>
                <w:rFonts w:asciiTheme="minorHAnsi" w:hAnsiTheme="minorHAnsi" w:cstheme="minorHAnsi"/>
                <w:sz w:val="20"/>
                <w:szCs w:val="20"/>
              </w:rPr>
              <w:t xml:space="preserve"> </w:t>
            </w:r>
            <w:r w:rsidRPr="00A0588A">
              <w:rPr>
                <w:rFonts w:asciiTheme="minorHAnsi" w:hAnsiTheme="minorHAnsi" w:cstheme="minorHAnsi"/>
                <w:sz w:val="20"/>
                <w:szCs w:val="20"/>
              </w:rPr>
              <w:t>mm</w:t>
            </w:r>
          </w:p>
        </w:tc>
        <w:tc>
          <w:tcPr>
            <w:tcW w:w="1020" w:type="dxa"/>
            <w:vAlign w:val="center"/>
          </w:tcPr>
          <w:p w14:paraId="403BC649" w14:textId="77777777" w:rsidR="00A0588A" w:rsidRDefault="00A0588A" w:rsidP="00A0588A">
            <w:pPr>
              <w:rPr>
                <w:rFonts w:asciiTheme="minorHAnsi" w:hAnsiTheme="minorHAnsi"/>
                <w:sz w:val="20"/>
                <w:szCs w:val="20"/>
              </w:rPr>
            </w:pPr>
            <w:r>
              <w:rPr>
                <w:rFonts w:asciiTheme="minorHAnsi" w:hAnsiTheme="minorHAnsi"/>
                <w:sz w:val="20"/>
                <w:szCs w:val="20"/>
              </w:rPr>
              <w:t>30 szt.</w:t>
            </w:r>
          </w:p>
        </w:tc>
      </w:tr>
      <w:tr w:rsidR="00A0588A" w14:paraId="1B99E2BF" w14:textId="77777777" w:rsidTr="005A3136">
        <w:tc>
          <w:tcPr>
            <w:tcW w:w="8363" w:type="dxa"/>
          </w:tcPr>
          <w:p w14:paraId="43CEFEFE" w14:textId="77777777" w:rsidR="00A0588A" w:rsidRPr="00A0588A" w:rsidRDefault="00A0588A" w:rsidP="003F3BE8">
            <w:pPr>
              <w:pStyle w:val="Akapitzlist"/>
              <w:numPr>
                <w:ilvl w:val="0"/>
                <w:numId w:val="28"/>
              </w:numPr>
              <w:ind w:left="599"/>
              <w:contextualSpacing/>
              <w:jc w:val="both"/>
              <w:rPr>
                <w:rFonts w:asciiTheme="minorHAnsi" w:hAnsiTheme="minorHAnsi" w:cstheme="minorHAnsi"/>
                <w:sz w:val="20"/>
                <w:szCs w:val="20"/>
              </w:rPr>
            </w:pPr>
            <w:r w:rsidRPr="00A0588A">
              <w:rPr>
                <w:rFonts w:asciiTheme="minorHAnsi" w:hAnsiTheme="minorHAnsi" w:cstheme="minorHAnsi"/>
                <w:sz w:val="20"/>
                <w:szCs w:val="20"/>
              </w:rPr>
              <w:t xml:space="preserve">Termopary typu T wykonane w 1 klasie dokładności w </w:t>
            </w:r>
            <w:r w:rsidR="00E9766D">
              <w:rPr>
                <w:rFonts w:asciiTheme="minorHAnsi" w:hAnsiTheme="minorHAnsi" w:cstheme="minorHAnsi"/>
                <w:sz w:val="20"/>
                <w:szCs w:val="20"/>
              </w:rPr>
              <w:t>płaszczu</w:t>
            </w:r>
            <w:r w:rsidRPr="00A0588A">
              <w:rPr>
                <w:rFonts w:asciiTheme="minorHAnsi" w:hAnsiTheme="minorHAnsi" w:cstheme="minorHAnsi"/>
                <w:sz w:val="20"/>
                <w:szCs w:val="20"/>
              </w:rPr>
              <w:t xml:space="preserve"> </w:t>
            </w:r>
            <w:r w:rsidR="00E9766D">
              <w:rPr>
                <w:rFonts w:asciiTheme="minorHAnsi" w:hAnsiTheme="minorHAnsi" w:cstheme="minorHAnsi"/>
                <w:sz w:val="20"/>
                <w:szCs w:val="20"/>
              </w:rPr>
              <w:t xml:space="preserve">ze stali nierdzewnej </w:t>
            </w:r>
            <w:r w:rsidRPr="00A0588A">
              <w:rPr>
                <w:rFonts w:asciiTheme="minorHAnsi" w:hAnsiTheme="minorHAnsi" w:cstheme="minorHAnsi"/>
                <w:sz w:val="20"/>
                <w:szCs w:val="20"/>
              </w:rPr>
              <w:t>o d</w:t>
            </w:r>
            <w:r w:rsidRPr="00A0588A">
              <w:rPr>
                <w:rFonts w:ascii="Calibri" w:hAnsi="Calibri" w:cs="Calibri"/>
                <w:sz w:val="20"/>
                <w:szCs w:val="20"/>
              </w:rPr>
              <w:t>ł</w:t>
            </w:r>
            <w:r w:rsidRPr="00A0588A">
              <w:rPr>
                <w:rFonts w:asciiTheme="minorHAnsi" w:hAnsiTheme="minorHAnsi" w:cstheme="minorHAnsi"/>
                <w:sz w:val="20"/>
                <w:szCs w:val="20"/>
              </w:rPr>
              <w:t>ugo</w:t>
            </w:r>
            <w:r w:rsidRPr="00A0588A">
              <w:rPr>
                <w:rFonts w:ascii="Calibri" w:hAnsi="Calibri" w:cs="Calibri"/>
                <w:sz w:val="20"/>
                <w:szCs w:val="20"/>
              </w:rPr>
              <w:t>ś</w:t>
            </w:r>
            <w:r w:rsidRPr="00A0588A">
              <w:rPr>
                <w:rFonts w:asciiTheme="minorHAnsi" w:hAnsiTheme="minorHAnsi" w:cstheme="minorHAnsi"/>
                <w:sz w:val="20"/>
                <w:szCs w:val="20"/>
              </w:rPr>
              <w:t xml:space="preserve">ci </w:t>
            </w:r>
            <w:r w:rsidR="00E9766D">
              <w:rPr>
                <w:rFonts w:asciiTheme="minorHAnsi" w:hAnsiTheme="minorHAnsi" w:cstheme="minorHAnsi"/>
                <w:sz w:val="20"/>
                <w:szCs w:val="20"/>
              </w:rPr>
              <w:t>0</w:t>
            </w:r>
            <w:r w:rsidRPr="00A0588A">
              <w:rPr>
                <w:rFonts w:asciiTheme="minorHAnsi" w:hAnsiTheme="minorHAnsi" w:cstheme="minorHAnsi"/>
                <w:sz w:val="20"/>
                <w:szCs w:val="20"/>
              </w:rPr>
              <w:t>,5</w:t>
            </w:r>
            <w:r w:rsidR="005A3136">
              <w:rPr>
                <w:rFonts w:asciiTheme="minorHAnsi" w:hAnsiTheme="minorHAnsi" w:cstheme="minorHAnsi"/>
                <w:sz w:val="20"/>
                <w:szCs w:val="20"/>
              </w:rPr>
              <w:t xml:space="preserve"> </w:t>
            </w:r>
            <w:r w:rsidRPr="00A0588A">
              <w:rPr>
                <w:rFonts w:asciiTheme="minorHAnsi" w:hAnsiTheme="minorHAnsi" w:cstheme="minorHAnsi"/>
                <w:sz w:val="20"/>
                <w:szCs w:val="20"/>
              </w:rPr>
              <w:t xml:space="preserve">m i </w:t>
            </w:r>
            <w:r w:rsidRPr="00A0588A">
              <w:rPr>
                <w:rFonts w:ascii="Calibri" w:hAnsi="Calibri" w:cs="Calibri"/>
                <w:sz w:val="20"/>
                <w:szCs w:val="20"/>
              </w:rPr>
              <w:t>ś</w:t>
            </w:r>
            <w:r w:rsidRPr="00A0588A">
              <w:rPr>
                <w:rFonts w:asciiTheme="minorHAnsi" w:hAnsiTheme="minorHAnsi" w:cstheme="minorHAnsi"/>
                <w:sz w:val="20"/>
                <w:szCs w:val="20"/>
              </w:rPr>
              <w:t xml:space="preserve">rednicy </w:t>
            </w:r>
            <w:r w:rsidR="00E9766D">
              <w:rPr>
                <w:rFonts w:asciiTheme="minorHAnsi" w:hAnsiTheme="minorHAnsi" w:cstheme="minorHAnsi"/>
                <w:sz w:val="20"/>
                <w:szCs w:val="20"/>
              </w:rPr>
              <w:t>1</w:t>
            </w:r>
            <w:r w:rsidR="005A3136">
              <w:rPr>
                <w:rFonts w:asciiTheme="minorHAnsi" w:hAnsiTheme="minorHAnsi" w:cstheme="minorHAnsi"/>
                <w:sz w:val="20"/>
                <w:szCs w:val="20"/>
              </w:rPr>
              <w:t xml:space="preserve"> </w:t>
            </w:r>
            <w:r w:rsidR="00E9766D">
              <w:rPr>
                <w:rFonts w:asciiTheme="minorHAnsi" w:hAnsiTheme="minorHAnsi" w:cstheme="minorHAnsi"/>
                <w:sz w:val="20"/>
                <w:szCs w:val="20"/>
              </w:rPr>
              <w:t>mm ze spoiną odizolowaną oraz złączem miniaturowym</w:t>
            </w:r>
          </w:p>
        </w:tc>
        <w:tc>
          <w:tcPr>
            <w:tcW w:w="1020" w:type="dxa"/>
          </w:tcPr>
          <w:p w14:paraId="77192B2A" w14:textId="77777777" w:rsidR="00A0588A" w:rsidRDefault="00E9766D" w:rsidP="00A0588A">
            <w:pPr>
              <w:rPr>
                <w:rFonts w:asciiTheme="minorHAnsi" w:hAnsiTheme="minorHAnsi"/>
                <w:sz w:val="20"/>
                <w:szCs w:val="20"/>
              </w:rPr>
            </w:pPr>
            <w:r>
              <w:rPr>
                <w:rFonts w:asciiTheme="minorHAnsi" w:hAnsiTheme="minorHAnsi"/>
                <w:sz w:val="20"/>
                <w:szCs w:val="20"/>
              </w:rPr>
              <w:t>25 szt.</w:t>
            </w:r>
          </w:p>
        </w:tc>
      </w:tr>
      <w:tr w:rsidR="00A0588A" w14:paraId="12E8BB2C" w14:textId="77777777" w:rsidTr="005A3136">
        <w:tc>
          <w:tcPr>
            <w:tcW w:w="8363" w:type="dxa"/>
          </w:tcPr>
          <w:p w14:paraId="799C6FDB" w14:textId="77777777" w:rsidR="00A0588A" w:rsidRDefault="005A3136" w:rsidP="003F3BE8">
            <w:pPr>
              <w:pStyle w:val="Akapitzlist"/>
              <w:numPr>
                <w:ilvl w:val="0"/>
                <w:numId w:val="28"/>
              </w:numPr>
              <w:ind w:left="599"/>
              <w:contextualSpacing/>
              <w:jc w:val="both"/>
              <w:rPr>
                <w:rFonts w:asciiTheme="minorHAnsi" w:hAnsiTheme="minorHAnsi"/>
                <w:sz w:val="20"/>
                <w:szCs w:val="20"/>
              </w:rPr>
            </w:pPr>
            <w:r>
              <w:rPr>
                <w:rFonts w:asciiTheme="minorHAnsi" w:hAnsiTheme="minorHAnsi"/>
                <w:sz w:val="20"/>
                <w:szCs w:val="20"/>
              </w:rPr>
              <w:t xml:space="preserve">Przetwornik </w:t>
            </w:r>
            <w:r w:rsidR="00E9766D">
              <w:rPr>
                <w:rFonts w:asciiTheme="minorHAnsi" w:hAnsiTheme="minorHAnsi"/>
                <w:sz w:val="20"/>
                <w:szCs w:val="20"/>
              </w:rPr>
              <w:t>ciśnienia absolutnego 0-1</w:t>
            </w:r>
            <w:r>
              <w:rPr>
                <w:rFonts w:asciiTheme="minorHAnsi" w:hAnsiTheme="minorHAnsi"/>
                <w:sz w:val="20"/>
                <w:szCs w:val="20"/>
              </w:rPr>
              <w:t xml:space="preserve"> </w:t>
            </w:r>
            <w:r w:rsidR="00E9766D">
              <w:rPr>
                <w:rFonts w:asciiTheme="minorHAnsi" w:hAnsiTheme="minorHAnsi"/>
                <w:sz w:val="20"/>
                <w:szCs w:val="20"/>
              </w:rPr>
              <w:t xml:space="preserve">bar o nieliniowości do 0,25% z przyłączem </w:t>
            </w:r>
            <w:r>
              <w:rPr>
                <w:rFonts w:asciiTheme="minorHAnsi" w:hAnsiTheme="minorHAnsi"/>
                <w:sz w:val="20"/>
                <w:szCs w:val="20"/>
              </w:rPr>
              <w:t xml:space="preserve">G1/4, uszczelką z EDPM, </w:t>
            </w:r>
            <w:r w:rsidRPr="005A3136">
              <w:rPr>
                <w:rFonts w:asciiTheme="minorHAnsi" w:hAnsiTheme="minorHAnsi" w:cstheme="minorHAnsi"/>
                <w:sz w:val="20"/>
                <w:szCs w:val="20"/>
              </w:rPr>
              <w:t>sygnał</w:t>
            </w:r>
            <w:r>
              <w:rPr>
                <w:rFonts w:asciiTheme="minorHAnsi" w:hAnsiTheme="minorHAnsi"/>
                <w:sz w:val="20"/>
                <w:szCs w:val="20"/>
              </w:rPr>
              <w:t xml:space="preserve"> wyjściowy trójprzewodowy 0-10 V</w:t>
            </w:r>
          </w:p>
        </w:tc>
        <w:tc>
          <w:tcPr>
            <w:tcW w:w="1020" w:type="dxa"/>
          </w:tcPr>
          <w:p w14:paraId="017C26CA" w14:textId="77777777" w:rsidR="00A0588A" w:rsidRDefault="005A3136" w:rsidP="00A0588A">
            <w:pPr>
              <w:rPr>
                <w:rFonts w:asciiTheme="minorHAnsi" w:hAnsiTheme="minorHAnsi"/>
                <w:sz w:val="20"/>
                <w:szCs w:val="20"/>
              </w:rPr>
            </w:pPr>
            <w:r>
              <w:rPr>
                <w:rFonts w:asciiTheme="minorHAnsi" w:hAnsiTheme="minorHAnsi"/>
                <w:sz w:val="20"/>
                <w:szCs w:val="20"/>
              </w:rPr>
              <w:t>1 szt.</w:t>
            </w:r>
          </w:p>
        </w:tc>
      </w:tr>
      <w:tr w:rsidR="00A0588A" w14:paraId="46A15A6A" w14:textId="77777777" w:rsidTr="005A3136">
        <w:tc>
          <w:tcPr>
            <w:tcW w:w="8363" w:type="dxa"/>
          </w:tcPr>
          <w:p w14:paraId="05614BC6" w14:textId="77777777" w:rsidR="00A0588A" w:rsidRDefault="005A3136" w:rsidP="003F3BE8">
            <w:pPr>
              <w:pStyle w:val="Akapitzlist"/>
              <w:numPr>
                <w:ilvl w:val="0"/>
                <w:numId w:val="28"/>
              </w:numPr>
              <w:ind w:left="599"/>
              <w:contextualSpacing/>
              <w:jc w:val="both"/>
              <w:rPr>
                <w:rFonts w:asciiTheme="minorHAnsi" w:hAnsiTheme="minorHAnsi"/>
                <w:sz w:val="20"/>
                <w:szCs w:val="20"/>
              </w:rPr>
            </w:pPr>
            <w:r w:rsidRPr="005A3136">
              <w:rPr>
                <w:rFonts w:asciiTheme="minorHAnsi" w:hAnsiTheme="minorHAnsi" w:cstheme="minorHAnsi"/>
                <w:sz w:val="20"/>
                <w:szCs w:val="20"/>
              </w:rPr>
              <w:t>Przetwornik</w:t>
            </w:r>
            <w:r>
              <w:rPr>
                <w:rFonts w:asciiTheme="minorHAnsi" w:hAnsiTheme="minorHAnsi"/>
                <w:sz w:val="20"/>
                <w:szCs w:val="20"/>
              </w:rPr>
              <w:t xml:space="preserve"> ciśnienia względnego 0-60 bar o nieliniowości do 0,25% z przyłączem M20x1,5, uszczelką z miedzi, sygnał wyjściowy trójprzewodowy 0-10 V</w:t>
            </w:r>
          </w:p>
        </w:tc>
        <w:tc>
          <w:tcPr>
            <w:tcW w:w="1020" w:type="dxa"/>
          </w:tcPr>
          <w:p w14:paraId="00A4A02C" w14:textId="77777777" w:rsidR="00A0588A" w:rsidRDefault="005A3136" w:rsidP="00A0588A">
            <w:pPr>
              <w:rPr>
                <w:rFonts w:asciiTheme="minorHAnsi" w:hAnsiTheme="minorHAnsi"/>
                <w:sz w:val="20"/>
                <w:szCs w:val="20"/>
              </w:rPr>
            </w:pPr>
            <w:r>
              <w:rPr>
                <w:rFonts w:asciiTheme="minorHAnsi" w:hAnsiTheme="minorHAnsi"/>
                <w:sz w:val="20"/>
                <w:szCs w:val="20"/>
              </w:rPr>
              <w:t>1 szt.</w:t>
            </w:r>
          </w:p>
        </w:tc>
      </w:tr>
    </w:tbl>
    <w:p w14:paraId="37166CF6" w14:textId="77777777" w:rsidR="00A0588A" w:rsidRDefault="00A0588A" w:rsidP="00FD7D3F">
      <w:pPr>
        <w:ind w:left="360"/>
        <w:rPr>
          <w:rFonts w:asciiTheme="minorHAnsi" w:hAnsiTheme="minorHAnsi"/>
          <w:sz w:val="20"/>
          <w:szCs w:val="20"/>
        </w:rPr>
      </w:pPr>
    </w:p>
    <w:p w14:paraId="725EFBE5" w14:textId="77777777" w:rsidR="00FD7D3F" w:rsidRPr="003357D1" w:rsidRDefault="00FD7D3F" w:rsidP="00570133">
      <w:pPr>
        <w:jc w:val="both"/>
        <w:rPr>
          <w:rFonts w:asciiTheme="minorHAnsi" w:hAnsiTheme="minorHAnsi"/>
          <w:sz w:val="20"/>
          <w:szCs w:val="20"/>
        </w:rPr>
      </w:pPr>
      <w:r w:rsidRPr="003357D1">
        <w:rPr>
          <w:rFonts w:asciiTheme="minorHAnsi" w:hAnsiTheme="minorHAnsi"/>
          <w:sz w:val="20"/>
          <w:szCs w:val="20"/>
        </w:rPr>
        <w:t>Wymagania co do stanowiska zostały opracowane na bazie dotychczasowych doświadczeń ze sprzętem pomiarowym a także w sposób zapewniający kompatybilność z istniejącą infrastrukturą. Uwzględniono również wymagania dające możliwość rozbudowy stanowiska w przyszłości</w:t>
      </w:r>
      <w:r w:rsidR="0033697D" w:rsidRPr="003357D1">
        <w:rPr>
          <w:rFonts w:asciiTheme="minorHAnsi" w:hAnsiTheme="minorHAnsi"/>
          <w:sz w:val="20"/>
          <w:szCs w:val="20"/>
        </w:rPr>
        <w:t>.</w:t>
      </w:r>
    </w:p>
    <w:p w14:paraId="40F27AED" w14:textId="2F261A86" w:rsidR="00A96239" w:rsidRPr="000C4D0D" w:rsidRDefault="00FD7D3F" w:rsidP="00570133">
      <w:pPr>
        <w:jc w:val="both"/>
        <w:rPr>
          <w:rFonts w:asciiTheme="minorHAnsi" w:hAnsiTheme="minorHAnsi"/>
          <w:sz w:val="20"/>
          <w:szCs w:val="20"/>
        </w:rPr>
      </w:pPr>
      <w:r w:rsidRPr="003357D1">
        <w:rPr>
          <w:rFonts w:asciiTheme="minorHAnsi" w:hAnsiTheme="minorHAnsi"/>
          <w:sz w:val="20"/>
          <w:szCs w:val="20"/>
        </w:rPr>
        <w:t xml:space="preserve">Pytania odnośnie szczegółów dotyczących wymagań </w:t>
      </w:r>
      <w:r w:rsidR="00336C16" w:rsidRPr="003357D1">
        <w:rPr>
          <w:rFonts w:asciiTheme="minorHAnsi" w:hAnsiTheme="minorHAnsi"/>
          <w:sz w:val="20"/>
          <w:szCs w:val="20"/>
        </w:rPr>
        <w:t>proszę kierować do:</w:t>
      </w:r>
      <w:r w:rsidRPr="003357D1">
        <w:rPr>
          <w:rFonts w:asciiTheme="minorHAnsi" w:hAnsiTheme="minorHAnsi"/>
          <w:sz w:val="20"/>
          <w:szCs w:val="20"/>
        </w:rPr>
        <w:t xml:space="preserve"> </w:t>
      </w:r>
      <w:r w:rsidR="00336C16" w:rsidRPr="003357D1">
        <w:rPr>
          <w:rFonts w:asciiTheme="minorHAnsi" w:hAnsiTheme="minorHAnsi"/>
          <w:sz w:val="20"/>
          <w:szCs w:val="20"/>
        </w:rPr>
        <w:t>mg</w:t>
      </w:r>
      <w:r w:rsidRPr="003357D1">
        <w:rPr>
          <w:rFonts w:asciiTheme="minorHAnsi" w:hAnsiTheme="minorHAnsi"/>
          <w:sz w:val="20"/>
          <w:szCs w:val="20"/>
        </w:rPr>
        <w:t>r inż. Łukasz</w:t>
      </w:r>
      <w:r w:rsidR="00AE0062">
        <w:rPr>
          <w:rFonts w:asciiTheme="minorHAnsi" w:hAnsiTheme="minorHAnsi"/>
          <w:sz w:val="20"/>
          <w:szCs w:val="20"/>
        </w:rPr>
        <w:t>a</w:t>
      </w:r>
      <w:r w:rsidRPr="003357D1">
        <w:rPr>
          <w:rFonts w:asciiTheme="minorHAnsi" w:hAnsiTheme="minorHAnsi"/>
          <w:sz w:val="20"/>
          <w:szCs w:val="20"/>
        </w:rPr>
        <w:t xml:space="preserve"> </w:t>
      </w:r>
      <w:proofErr w:type="spellStart"/>
      <w:r w:rsidR="00336C16" w:rsidRPr="003357D1">
        <w:rPr>
          <w:rFonts w:asciiTheme="minorHAnsi" w:hAnsiTheme="minorHAnsi"/>
          <w:sz w:val="20"/>
          <w:szCs w:val="20"/>
        </w:rPr>
        <w:t>Cieślikiewicz</w:t>
      </w:r>
      <w:r w:rsidR="00AE0062">
        <w:rPr>
          <w:rFonts w:asciiTheme="minorHAnsi" w:hAnsiTheme="minorHAnsi"/>
          <w:sz w:val="20"/>
          <w:szCs w:val="20"/>
        </w:rPr>
        <w:t>a</w:t>
      </w:r>
      <w:proofErr w:type="spellEnd"/>
      <w:r w:rsidRPr="003357D1">
        <w:rPr>
          <w:rFonts w:asciiTheme="minorHAnsi" w:hAnsiTheme="minorHAnsi"/>
          <w:sz w:val="20"/>
          <w:szCs w:val="20"/>
        </w:rPr>
        <w:t xml:space="preserve">, </w:t>
      </w:r>
      <w:hyperlink r:id="rId9" w:history="1">
        <w:r w:rsidR="003357D1" w:rsidRPr="00AE0062">
          <w:rPr>
            <w:rStyle w:val="Hipercze"/>
            <w:rFonts w:asciiTheme="minorHAnsi" w:hAnsiTheme="minorHAnsi"/>
            <w:i/>
            <w:color w:val="auto"/>
            <w:sz w:val="20"/>
            <w:szCs w:val="20"/>
            <w:u w:val="none"/>
          </w:rPr>
          <w:t>lukasz.cieslikiewicz@pw.edu.pl</w:t>
        </w:r>
      </w:hyperlink>
      <w:r w:rsidRPr="003357D1">
        <w:rPr>
          <w:rFonts w:asciiTheme="minorHAnsi" w:hAnsiTheme="minorHAnsi"/>
          <w:sz w:val="20"/>
          <w:szCs w:val="20"/>
        </w:rPr>
        <w:t>; Instytut Techniki Cieplnej PW, ul. Nowowiejska 21/25, 00-665 Warszawa</w:t>
      </w:r>
    </w:p>
    <w:p w14:paraId="31629DF5" w14:textId="77777777" w:rsidR="00FD7D3F" w:rsidRPr="000C4D0D" w:rsidRDefault="00FD7D3F" w:rsidP="00FD7D3F">
      <w:pPr>
        <w:ind w:left="360"/>
        <w:jc w:val="both"/>
        <w:rPr>
          <w:rFonts w:asciiTheme="minorHAnsi" w:hAnsiTheme="minorHAnsi"/>
          <w:sz w:val="20"/>
          <w:szCs w:val="20"/>
        </w:rPr>
      </w:pPr>
    </w:p>
    <w:p w14:paraId="2F527AE6" w14:textId="77777777" w:rsidR="00E17C9B" w:rsidRPr="000C4D0D" w:rsidRDefault="00E17C9B" w:rsidP="00801EC8">
      <w:pPr>
        <w:spacing w:after="120"/>
        <w:jc w:val="both"/>
        <w:rPr>
          <w:rFonts w:asciiTheme="minorHAnsi" w:hAnsiTheme="minorHAnsi"/>
          <w:sz w:val="20"/>
          <w:szCs w:val="20"/>
        </w:rPr>
      </w:pPr>
    </w:p>
    <w:p w14:paraId="0A419A8E" w14:textId="77777777" w:rsidR="00FB4B2C" w:rsidRPr="00C40038" w:rsidRDefault="00215CB8" w:rsidP="008759BF">
      <w:pPr>
        <w:rPr>
          <w:rFonts w:asciiTheme="minorHAnsi" w:hAnsiTheme="minorHAnsi"/>
          <w:b/>
          <w:bCs/>
          <w:sz w:val="20"/>
          <w:szCs w:val="20"/>
          <w:u w:val="single"/>
        </w:rPr>
      </w:pPr>
      <w:r w:rsidRPr="000C4D0D">
        <w:rPr>
          <w:rFonts w:asciiTheme="minorHAnsi" w:hAnsiTheme="minorHAnsi"/>
          <w:b/>
          <w:bCs/>
          <w:sz w:val="20"/>
          <w:szCs w:val="20"/>
          <w:u w:val="single"/>
        </w:rPr>
        <w:t>IV. Termin realizacji</w:t>
      </w:r>
    </w:p>
    <w:p w14:paraId="11D2FAA0" w14:textId="77777777" w:rsidR="00BA7DC2" w:rsidRPr="00C40038" w:rsidRDefault="00BA7DC2" w:rsidP="008759BF">
      <w:pPr>
        <w:rPr>
          <w:rFonts w:asciiTheme="minorHAnsi" w:hAnsiTheme="minorHAnsi"/>
          <w:sz w:val="20"/>
          <w:szCs w:val="20"/>
          <w:u w:val="single"/>
        </w:rPr>
      </w:pPr>
    </w:p>
    <w:p w14:paraId="65E59913" w14:textId="77777777" w:rsidR="0015751A" w:rsidRPr="00C40038" w:rsidRDefault="00FB4B2C" w:rsidP="002615AC">
      <w:pPr>
        <w:pStyle w:val="Default"/>
        <w:spacing w:line="360" w:lineRule="auto"/>
        <w:jc w:val="both"/>
        <w:rPr>
          <w:rFonts w:asciiTheme="minorHAnsi" w:hAnsiTheme="minorHAnsi"/>
          <w:color w:val="auto"/>
          <w:sz w:val="20"/>
          <w:szCs w:val="20"/>
        </w:rPr>
      </w:pPr>
      <w:r w:rsidRPr="00C40038">
        <w:rPr>
          <w:rFonts w:asciiTheme="minorHAnsi" w:hAnsiTheme="minorHAnsi"/>
          <w:color w:val="auto"/>
          <w:sz w:val="20"/>
          <w:szCs w:val="20"/>
        </w:rPr>
        <w:t>Termin realizacji przedmiotu zamówienia</w:t>
      </w:r>
      <w:r w:rsidR="00215CB8" w:rsidRPr="000C4D0D">
        <w:rPr>
          <w:rFonts w:asciiTheme="minorHAnsi" w:hAnsiTheme="minorHAnsi"/>
          <w:color w:val="auto"/>
          <w:sz w:val="20"/>
          <w:szCs w:val="20"/>
        </w:rPr>
        <w:t xml:space="preserve">: </w:t>
      </w:r>
      <w:r w:rsidR="002B0F7E" w:rsidRPr="000C4D0D">
        <w:rPr>
          <w:rFonts w:asciiTheme="minorHAnsi" w:hAnsiTheme="minorHAnsi"/>
          <w:color w:val="auto"/>
          <w:sz w:val="20"/>
          <w:szCs w:val="20"/>
        </w:rPr>
        <w:t>6</w:t>
      </w:r>
      <w:r w:rsidR="00E17C9B" w:rsidRPr="000C4D0D">
        <w:rPr>
          <w:rFonts w:asciiTheme="minorHAnsi" w:hAnsiTheme="minorHAnsi"/>
          <w:color w:val="auto"/>
          <w:sz w:val="20"/>
          <w:szCs w:val="20"/>
        </w:rPr>
        <w:t xml:space="preserve"> tygodni od daty podpisania umowy.</w:t>
      </w:r>
      <w:r w:rsidR="00E17C9B" w:rsidRPr="00C40038">
        <w:rPr>
          <w:rFonts w:asciiTheme="minorHAnsi" w:hAnsiTheme="minorHAnsi"/>
          <w:color w:val="auto"/>
          <w:sz w:val="20"/>
          <w:szCs w:val="20"/>
        </w:rPr>
        <w:t xml:space="preserve"> </w:t>
      </w:r>
    </w:p>
    <w:p w14:paraId="342E5CA6" w14:textId="77777777" w:rsidR="007F459C" w:rsidRPr="00BE5454" w:rsidRDefault="007F459C" w:rsidP="002615AC">
      <w:pPr>
        <w:pStyle w:val="Default"/>
        <w:spacing w:line="360" w:lineRule="auto"/>
        <w:jc w:val="both"/>
        <w:rPr>
          <w:rFonts w:asciiTheme="minorHAnsi" w:hAnsiTheme="minorHAnsi"/>
          <w:bCs/>
          <w:color w:val="auto"/>
          <w:sz w:val="20"/>
          <w:szCs w:val="20"/>
        </w:rPr>
      </w:pPr>
      <w:r w:rsidRPr="00BE5454">
        <w:rPr>
          <w:rFonts w:asciiTheme="minorHAnsi" w:hAnsiTheme="minorHAnsi"/>
          <w:bCs/>
          <w:color w:val="auto"/>
          <w:sz w:val="20"/>
          <w:szCs w:val="20"/>
        </w:rPr>
        <w:t xml:space="preserve">Termin realizacji zamówienia może ulec wydłużeniu w przypadku uzasadnionej konieczności </w:t>
      </w:r>
      <w:r w:rsidR="00BE5454">
        <w:rPr>
          <w:rFonts w:asciiTheme="minorHAnsi" w:hAnsiTheme="minorHAnsi"/>
          <w:bCs/>
          <w:color w:val="auto"/>
          <w:sz w:val="20"/>
          <w:szCs w:val="20"/>
        </w:rPr>
        <w:t>o</w:t>
      </w:r>
      <w:r w:rsidRPr="00BE5454">
        <w:rPr>
          <w:rFonts w:asciiTheme="minorHAnsi" w:hAnsiTheme="minorHAnsi"/>
          <w:bCs/>
          <w:color w:val="auto"/>
          <w:sz w:val="20"/>
          <w:szCs w:val="20"/>
        </w:rPr>
        <w:t xml:space="preserve"> </w:t>
      </w:r>
      <w:r w:rsidR="00BE5454">
        <w:rPr>
          <w:rFonts w:asciiTheme="minorHAnsi" w:hAnsiTheme="minorHAnsi"/>
          <w:bCs/>
          <w:color w:val="auto"/>
          <w:sz w:val="20"/>
          <w:szCs w:val="20"/>
        </w:rPr>
        <w:t>14 </w:t>
      </w:r>
      <w:r w:rsidRPr="00BE5454">
        <w:rPr>
          <w:rFonts w:asciiTheme="minorHAnsi" w:hAnsiTheme="minorHAnsi"/>
          <w:bCs/>
          <w:color w:val="auto"/>
          <w:sz w:val="20"/>
          <w:szCs w:val="20"/>
        </w:rPr>
        <w:t>dni roboczych.</w:t>
      </w:r>
    </w:p>
    <w:p w14:paraId="71A5119C" w14:textId="77777777" w:rsidR="00801EC8" w:rsidRPr="00F163F5" w:rsidRDefault="00801EC8" w:rsidP="002615AC">
      <w:pPr>
        <w:pStyle w:val="Default"/>
        <w:spacing w:line="360" w:lineRule="auto"/>
        <w:jc w:val="both"/>
        <w:rPr>
          <w:rFonts w:asciiTheme="minorHAnsi" w:hAnsiTheme="minorHAnsi"/>
          <w:b/>
          <w:bCs/>
          <w:color w:val="auto"/>
          <w:sz w:val="20"/>
          <w:szCs w:val="20"/>
          <w:u w:val="single"/>
        </w:rPr>
      </w:pPr>
    </w:p>
    <w:p w14:paraId="64A18E8C" w14:textId="77777777" w:rsidR="00FB4B2C" w:rsidRPr="00F163F5" w:rsidRDefault="00FB4B2C" w:rsidP="002615AC">
      <w:pPr>
        <w:pStyle w:val="Default"/>
        <w:spacing w:line="360" w:lineRule="auto"/>
        <w:jc w:val="both"/>
        <w:rPr>
          <w:rFonts w:asciiTheme="minorHAnsi" w:hAnsiTheme="minorHAnsi"/>
          <w:color w:val="auto"/>
          <w:sz w:val="20"/>
          <w:szCs w:val="20"/>
          <w:u w:val="single"/>
        </w:rPr>
      </w:pPr>
      <w:r w:rsidRPr="00F163F5">
        <w:rPr>
          <w:rFonts w:asciiTheme="minorHAnsi" w:hAnsiTheme="minorHAnsi"/>
          <w:b/>
          <w:bCs/>
          <w:color w:val="auto"/>
          <w:sz w:val="20"/>
          <w:szCs w:val="20"/>
          <w:u w:val="single"/>
        </w:rPr>
        <w:t>V. Te</w:t>
      </w:r>
      <w:r w:rsidR="00BA7DC2" w:rsidRPr="00F163F5">
        <w:rPr>
          <w:rFonts w:asciiTheme="minorHAnsi" w:hAnsiTheme="minorHAnsi"/>
          <w:b/>
          <w:bCs/>
          <w:color w:val="auto"/>
          <w:sz w:val="20"/>
          <w:szCs w:val="20"/>
          <w:u w:val="single"/>
        </w:rPr>
        <w:t>rmin i miejsce składania ofert</w:t>
      </w:r>
    </w:p>
    <w:p w14:paraId="24E67AE3" w14:textId="543D9C1B" w:rsidR="001B1963" w:rsidRPr="000C4D0D" w:rsidRDefault="001B1963" w:rsidP="001B1963">
      <w:pPr>
        <w:autoSpaceDE w:val="0"/>
        <w:autoSpaceDN w:val="0"/>
        <w:adjustRightInd w:val="0"/>
        <w:jc w:val="both"/>
        <w:rPr>
          <w:rFonts w:asciiTheme="minorHAnsi" w:hAnsiTheme="minorHAnsi"/>
          <w:sz w:val="20"/>
          <w:szCs w:val="20"/>
        </w:rPr>
      </w:pPr>
      <w:r w:rsidRPr="00F163F5">
        <w:rPr>
          <w:rFonts w:asciiTheme="minorHAnsi" w:hAnsiTheme="minorHAnsi"/>
          <w:sz w:val="20"/>
          <w:szCs w:val="20"/>
        </w:rPr>
        <w:t xml:space="preserve">Oferty należy złożyć w </w:t>
      </w:r>
      <w:r w:rsidR="00392ADE">
        <w:rPr>
          <w:rFonts w:asciiTheme="minorHAnsi" w:hAnsiTheme="minorHAnsi"/>
          <w:sz w:val="20"/>
          <w:szCs w:val="20"/>
        </w:rPr>
        <w:t>formie pisemnej</w:t>
      </w:r>
      <w:r w:rsidRPr="00F163F5">
        <w:rPr>
          <w:rFonts w:asciiTheme="minorHAnsi" w:hAnsiTheme="minorHAnsi"/>
          <w:b/>
          <w:sz w:val="20"/>
          <w:szCs w:val="20"/>
        </w:rPr>
        <w:t xml:space="preserve"> </w:t>
      </w:r>
      <w:r w:rsidRPr="00A133CE">
        <w:rPr>
          <w:rFonts w:asciiTheme="minorHAnsi" w:hAnsiTheme="minorHAnsi"/>
          <w:b/>
          <w:sz w:val="20"/>
          <w:szCs w:val="20"/>
        </w:rPr>
        <w:t xml:space="preserve">do dnia </w:t>
      </w:r>
      <w:r w:rsidR="00A133CE" w:rsidRPr="00A133CE">
        <w:rPr>
          <w:rFonts w:asciiTheme="minorHAnsi" w:hAnsiTheme="minorHAnsi"/>
          <w:b/>
          <w:sz w:val="20"/>
          <w:szCs w:val="20"/>
        </w:rPr>
        <w:t>1</w:t>
      </w:r>
      <w:r w:rsidR="009F2F22">
        <w:rPr>
          <w:rFonts w:asciiTheme="minorHAnsi" w:hAnsiTheme="minorHAnsi"/>
          <w:b/>
          <w:sz w:val="20"/>
          <w:szCs w:val="20"/>
        </w:rPr>
        <w:t>7</w:t>
      </w:r>
      <w:r w:rsidR="00A133CE" w:rsidRPr="00A133CE">
        <w:rPr>
          <w:rFonts w:asciiTheme="minorHAnsi" w:hAnsiTheme="minorHAnsi"/>
          <w:b/>
          <w:sz w:val="20"/>
          <w:szCs w:val="20"/>
        </w:rPr>
        <w:t xml:space="preserve"> kwietnia </w:t>
      </w:r>
      <w:r w:rsidRPr="00A133CE">
        <w:rPr>
          <w:rFonts w:asciiTheme="minorHAnsi" w:hAnsiTheme="minorHAnsi"/>
          <w:b/>
          <w:sz w:val="20"/>
          <w:szCs w:val="20"/>
        </w:rPr>
        <w:t>201</w:t>
      </w:r>
      <w:r w:rsidR="00DE6CAF" w:rsidRPr="00A133CE">
        <w:rPr>
          <w:rFonts w:asciiTheme="minorHAnsi" w:hAnsiTheme="minorHAnsi"/>
          <w:b/>
          <w:sz w:val="20"/>
          <w:szCs w:val="20"/>
        </w:rPr>
        <w:t>9</w:t>
      </w:r>
      <w:r w:rsidRPr="00A133CE">
        <w:rPr>
          <w:rFonts w:asciiTheme="minorHAnsi" w:hAnsiTheme="minorHAnsi"/>
          <w:b/>
          <w:sz w:val="20"/>
          <w:szCs w:val="20"/>
        </w:rPr>
        <w:t>r</w:t>
      </w:r>
      <w:r w:rsidRPr="000C4D0D">
        <w:rPr>
          <w:rFonts w:asciiTheme="minorHAnsi" w:hAnsiTheme="minorHAnsi"/>
          <w:b/>
          <w:sz w:val="20"/>
          <w:szCs w:val="20"/>
        </w:rPr>
        <w:t xml:space="preserve">. do godziny </w:t>
      </w:r>
      <w:r w:rsidR="00B23CF1" w:rsidRPr="000C4D0D">
        <w:rPr>
          <w:rFonts w:asciiTheme="minorHAnsi" w:hAnsiTheme="minorHAnsi"/>
          <w:b/>
          <w:sz w:val="20"/>
          <w:szCs w:val="20"/>
        </w:rPr>
        <w:t>1</w:t>
      </w:r>
      <w:r w:rsidR="00FB267D" w:rsidRPr="000C4D0D">
        <w:rPr>
          <w:rFonts w:asciiTheme="minorHAnsi" w:hAnsiTheme="minorHAnsi"/>
          <w:b/>
          <w:sz w:val="20"/>
          <w:szCs w:val="20"/>
        </w:rPr>
        <w:t>2</w:t>
      </w:r>
      <w:r w:rsidRPr="000C4D0D">
        <w:rPr>
          <w:rFonts w:asciiTheme="minorHAnsi" w:hAnsiTheme="minorHAnsi"/>
          <w:b/>
          <w:sz w:val="20"/>
          <w:szCs w:val="20"/>
        </w:rPr>
        <w:t>.</w:t>
      </w:r>
      <w:r w:rsidR="003C31AB" w:rsidRPr="000C4D0D">
        <w:rPr>
          <w:rFonts w:asciiTheme="minorHAnsi" w:hAnsiTheme="minorHAnsi"/>
          <w:b/>
          <w:sz w:val="20"/>
          <w:szCs w:val="20"/>
        </w:rPr>
        <w:t>0</w:t>
      </w:r>
      <w:r w:rsidRPr="000C4D0D">
        <w:rPr>
          <w:rFonts w:asciiTheme="minorHAnsi" w:hAnsiTheme="minorHAnsi"/>
          <w:b/>
          <w:sz w:val="20"/>
          <w:szCs w:val="20"/>
        </w:rPr>
        <w:t>0</w:t>
      </w:r>
      <w:r w:rsidR="007B1E97" w:rsidRPr="000C4D0D">
        <w:rPr>
          <w:rFonts w:asciiTheme="minorHAnsi" w:hAnsiTheme="minorHAnsi"/>
          <w:sz w:val="20"/>
          <w:szCs w:val="20"/>
        </w:rPr>
        <w:t xml:space="preserve"> </w:t>
      </w:r>
      <w:r w:rsidRPr="000C4D0D">
        <w:rPr>
          <w:rFonts w:asciiTheme="minorHAnsi" w:hAnsiTheme="minorHAnsi"/>
          <w:sz w:val="20"/>
          <w:szCs w:val="20"/>
        </w:rPr>
        <w:t>(oferty zło</w:t>
      </w:r>
      <w:r w:rsidRPr="000C4D0D">
        <w:rPr>
          <w:rFonts w:asciiTheme="minorHAnsi" w:eastAsia="TimesNewRoman" w:hAnsiTheme="minorHAnsi"/>
          <w:sz w:val="20"/>
          <w:szCs w:val="20"/>
        </w:rPr>
        <w:t>ż</w:t>
      </w:r>
      <w:r w:rsidRPr="000C4D0D">
        <w:rPr>
          <w:rFonts w:asciiTheme="minorHAnsi" w:hAnsiTheme="minorHAnsi"/>
          <w:sz w:val="20"/>
          <w:szCs w:val="20"/>
        </w:rPr>
        <w:t xml:space="preserve">one po tym terminie </w:t>
      </w:r>
      <w:r w:rsidR="002B55C4" w:rsidRPr="000C4D0D">
        <w:rPr>
          <w:rFonts w:asciiTheme="minorHAnsi" w:hAnsiTheme="minorHAnsi"/>
          <w:sz w:val="20"/>
          <w:szCs w:val="20"/>
        </w:rPr>
        <w:t>nie będą rozpatrywana</w:t>
      </w:r>
      <w:r w:rsidRPr="000C4D0D">
        <w:rPr>
          <w:rFonts w:asciiTheme="minorHAnsi" w:hAnsiTheme="minorHAnsi"/>
          <w:sz w:val="20"/>
          <w:szCs w:val="20"/>
        </w:rPr>
        <w:t xml:space="preserve"> zgodnie z tre</w:t>
      </w:r>
      <w:r w:rsidRPr="000C4D0D">
        <w:rPr>
          <w:rFonts w:asciiTheme="minorHAnsi" w:eastAsia="TimesNewRoman" w:hAnsiTheme="minorHAnsi"/>
          <w:sz w:val="20"/>
          <w:szCs w:val="20"/>
        </w:rPr>
        <w:t>ś</w:t>
      </w:r>
      <w:r w:rsidRPr="000C4D0D">
        <w:rPr>
          <w:rFonts w:asciiTheme="minorHAnsi" w:hAnsiTheme="minorHAnsi"/>
          <w:sz w:val="20"/>
          <w:szCs w:val="20"/>
        </w:rPr>
        <w:t>ci</w:t>
      </w:r>
      <w:r w:rsidRPr="000C4D0D">
        <w:rPr>
          <w:rFonts w:asciiTheme="minorHAnsi" w:eastAsia="TimesNewRoman" w:hAnsiTheme="minorHAnsi"/>
          <w:sz w:val="20"/>
          <w:szCs w:val="20"/>
        </w:rPr>
        <w:t xml:space="preserve">ą </w:t>
      </w:r>
      <w:r w:rsidRPr="000C4D0D">
        <w:rPr>
          <w:rFonts w:asciiTheme="minorHAnsi" w:hAnsiTheme="minorHAnsi"/>
          <w:sz w:val="20"/>
          <w:szCs w:val="20"/>
        </w:rPr>
        <w:t xml:space="preserve">art. 84 ust. 2 ustawy) </w:t>
      </w:r>
    </w:p>
    <w:p w14:paraId="39050AC4" w14:textId="77777777" w:rsidR="001B1963" w:rsidRPr="000C4D0D" w:rsidRDefault="001B1963" w:rsidP="001B1963">
      <w:pPr>
        <w:autoSpaceDE w:val="0"/>
        <w:autoSpaceDN w:val="0"/>
        <w:adjustRightInd w:val="0"/>
        <w:jc w:val="both"/>
        <w:rPr>
          <w:rFonts w:asciiTheme="minorHAnsi" w:hAnsiTheme="minorHAnsi"/>
          <w:sz w:val="20"/>
          <w:szCs w:val="20"/>
        </w:rPr>
      </w:pPr>
    </w:p>
    <w:p w14:paraId="117AD2CE" w14:textId="56F993C3" w:rsidR="001B1963" w:rsidRPr="000C4D0D" w:rsidRDefault="00392ADE" w:rsidP="00392ADE">
      <w:pPr>
        <w:autoSpaceDE w:val="0"/>
        <w:autoSpaceDN w:val="0"/>
        <w:adjustRightInd w:val="0"/>
        <w:jc w:val="both"/>
        <w:rPr>
          <w:rFonts w:asciiTheme="minorHAnsi" w:hAnsiTheme="minorHAnsi"/>
          <w:sz w:val="20"/>
          <w:szCs w:val="20"/>
          <w:u w:val="single"/>
        </w:rPr>
      </w:pPr>
      <w:r w:rsidRPr="000C4D0D">
        <w:rPr>
          <w:rFonts w:asciiTheme="minorHAnsi" w:hAnsiTheme="minorHAnsi"/>
          <w:sz w:val="20"/>
          <w:szCs w:val="20"/>
        </w:rPr>
        <w:t>Koperta</w:t>
      </w:r>
      <w:r w:rsidR="001B1963" w:rsidRPr="000C4D0D">
        <w:rPr>
          <w:rFonts w:asciiTheme="minorHAnsi" w:hAnsiTheme="minorHAnsi"/>
          <w:sz w:val="20"/>
          <w:szCs w:val="20"/>
        </w:rPr>
        <w:t xml:space="preserve"> zawieraj</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c</w:t>
      </w:r>
      <w:r w:rsidR="003B2FEE" w:rsidRPr="000C4D0D">
        <w:rPr>
          <w:rFonts w:asciiTheme="minorHAnsi" w:hAnsiTheme="minorHAnsi"/>
          <w:sz w:val="20"/>
          <w:szCs w:val="20"/>
        </w:rPr>
        <w:t>a</w:t>
      </w:r>
      <w:r w:rsidR="001B1963" w:rsidRPr="000C4D0D">
        <w:rPr>
          <w:rFonts w:asciiTheme="minorHAnsi" w:hAnsiTheme="minorHAnsi"/>
          <w:sz w:val="20"/>
          <w:szCs w:val="20"/>
        </w:rPr>
        <w:t xml:space="preserve"> ofert</w:t>
      </w:r>
      <w:r w:rsidR="001B1963" w:rsidRPr="000C4D0D">
        <w:rPr>
          <w:rFonts w:asciiTheme="minorHAnsi" w:eastAsia="TimesNewRoman" w:hAnsiTheme="minorHAnsi"/>
          <w:sz w:val="20"/>
          <w:szCs w:val="20"/>
        </w:rPr>
        <w:t>ę</w:t>
      </w:r>
      <w:r w:rsidR="00E91A57" w:rsidRPr="000C4D0D">
        <w:rPr>
          <w:rFonts w:asciiTheme="minorHAnsi" w:eastAsia="TimesNewRoman" w:hAnsiTheme="minorHAnsi"/>
          <w:sz w:val="20"/>
          <w:szCs w:val="20"/>
        </w:rPr>
        <w:t xml:space="preserve"> wraz zaparafowanymi </w:t>
      </w:r>
      <w:r w:rsidR="001B5AAA" w:rsidRPr="000C4D0D">
        <w:rPr>
          <w:rFonts w:asciiTheme="minorHAnsi" w:eastAsia="TimesNewRoman" w:hAnsiTheme="minorHAnsi"/>
          <w:sz w:val="20"/>
          <w:szCs w:val="20"/>
        </w:rPr>
        <w:t>załącznikami</w:t>
      </w:r>
      <w:r w:rsidR="001B1963" w:rsidRPr="000C4D0D">
        <w:rPr>
          <w:rFonts w:asciiTheme="minorHAnsi" w:eastAsia="TimesNewRoman" w:hAnsiTheme="minorHAnsi"/>
          <w:sz w:val="20"/>
          <w:szCs w:val="20"/>
        </w:rPr>
        <w:t xml:space="preserve"> po</w:t>
      </w:r>
      <w:r w:rsidR="001B1963" w:rsidRPr="000C4D0D">
        <w:rPr>
          <w:rFonts w:asciiTheme="minorHAnsi" w:hAnsiTheme="minorHAnsi"/>
          <w:sz w:val="20"/>
          <w:szCs w:val="20"/>
        </w:rPr>
        <w:t>winna by</w:t>
      </w:r>
      <w:r w:rsidR="001B1963" w:rsidRPr="000C4D0D">
        <w:rPr>
          <w:rFonts w:asciiTheme="minorHAnsi" w:eastAsia="TimesNewRoman" w:hAnsiTheme="minorHAnsi"/>
          <w:sz w:val="20"/>
          <w:szCs w:val="20"/>
        </w:rPr>
        <w:t xml:space="preserve">ć </w:t>
      </w:r>
      <w:r w:rsidR="001B1963" w:rsidRPr="000C4D0D">
        <w:rPr>
          <w:rFonts w:asciiTheme="minorHAnsi" w:hAnsiTheme="minorHAnsi"/>
          <w:sz w:val="20"/>
          <w:szCs w:val="20"/>
        </w:rPr>
        <w:t>oznaczon</w:t>
      </w:r>
      <w:r w:rsidRPr="000C4D0D">
        <w:rPr>
          <w:rFonts w:asciiTheme="minorHAnsi" w:hAnsiTheme="minorHAnsi"/>
          <w:sz w:val="20"/>
          <w:szCs w:val="20"/>
        </w:rPr>
        <w:t>a</w:t>
      </w:r>
      <w:r w:rsidR="001B1963" w:rsidRPr="000C4D0D">
        <w:rPr>
          <w:rFonts w:asciiTheme="minorHAnsi" w:hAnsiTheme="minorHAnsi"/>
          <w:sz w:val="20"/>
          <w:szCs w:val="20"/>
        </w:rPr>
        <w:t xml:space="preserve"> nazw</w:t>
      </w:r>
      <w:r w:rsidR="001B1963" w:rsidRPr="000C4D0D">
        <w:rPr>
          <w:rFonts w:asciiTheme="minorHAnsi" w:eastAsia="TimesNewRoman" w:hAnsiTheme="minorHAnsi"/>
          <w:sz w:val="20"/>
          <w:szCs w:val="20"/>
        </w:rPr>
        <w:t xml:space="preserve">ą </w:t>
      </w:r>
      <w:r w:rsidR="001B1963" w:rsidRPr="000C4D0D">
        <w:rPr>
          <w:rFonts w:asciiTheme="minorHAnsi" w:hAnsiTheme="minorHAnsi"/>
          <w:sz w:val="20"/>
          <w:szCs w:val="20"/>
        </w:rPr>
        <w:t>(firm</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 i adresem Wykonawcy, zaadresowane do Zamawiaj</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 xml:space="preserve">cego na adres: </w:t>
      </w:r>
      <w:r w:rsidRPr="000C4D0D">
        <w:rPr>
          <w:rFonts w:asciiTheme="minorHAnsi" w:hAnsiTheme="minorHAnsi"/>
          <w:sz w:val="20"/>
          <w:szCs w:val="20"/>
        </w:rPr>
        <w:t>Instytut Techniki Cieplnej PW, ul. Nowowiejska 21/25, 00-665 Warszawa</w:t>
      </w:r>
      <w:r w:rsidR="008048CA" w:rsidRPr="000C4D0D">
        <w:rPr>
          <w:rFonts w:asciiTheme="minorHAnsi" w:hAnsiTheme="minorHAnsi"/>
          <w:sz w:val="20"/>
          <w:szCs w:val="20"/>
        </w:rPr>
        <w:t>,</w:t>
      </w:r>
      <w:r w:rsidR="000C4D0D" w:rsidRPr="000C4D0D">
        <w:rPr>
          <w:rFonts w:asciiTheme="minorHAnsi" w:hAnsiTheme="minorHAnsi"/>
          <w:sz w:val="20"/>
          <w:szCs w:val="20"/>
        </w:rPr>
        <w:t xml:space="preserve"> pokój nr 8,</w:t>
      </w:r>
      <w:r w:rsidRPr="000C4D0D">
        <w:rPr>
          <w:rFonts w:asciiTheme="minorHAnsi" w:hAnsiTheme="minorHAnsi"/>
          <w:sz w:val="20"/>
          <w:szCs w:val="20"/>
        </w:rPr>
        <w:t xml:space="preserve"> </w:t>
      </w:r>
      <w:r w:rsidR="001B1963" w:rsidRPr="000C4D0D">
        <w:rPr>
          <w:rFonts w:asciiTheme="minorHAnsi" w:hAnsiTheme="minorHAnsi"/>
          <w:sz w:val="20"/>
          <w:szCs w:val="20"/>
        </w:rPr>
        <w:t xml:space="preserve">z dopiskiem </w:t>
      </w:r>
      <w:r w:rsidRPr="000C4D0D">
        <w:rPr>
          <w:rFonts w:asciiTheme="minorHAnsi" w:hAnsiTheme="minorHAnsi"/>
          <w:sz w:val="20"/>
          <w:szCs w:val="20"/>
        </w:rPr>
        <w:t>na kopercie</w:t>
      </w:r>
      <w:r w:rsidR="001B1963" w:rsidRPr="000C4D0D">
        <w:rPr>
          <w:rFonts w:asciiTheme="minorHAnsi" w:hAnsiTheme="minorHAnsi"/>
          <w:sz w:val="20"/>
          <w:szCs w:val="20"/>
        </w:rPr>
        <w:t xml:space="preserve">: </w:t>
      </w:r>
      <w:r w:rsidR="001B1963" w:rsidRPr="000C4D0D">
        <w:rPr>
          <w:rFonts w:asciiTheme="minorHAnsi" w:hAnsiTheme="minorHAnsi" w:cs="Times New Roman"/>
          <w:b/>
          <w:bCs/>
          <w:i/>
          <w:sz w:val="20"/>
          <w:szCs w:val="20"/>
        </w:rPr>
        <w:t>„</w:t>
      </w:r>
      <w:r w:rsidR="000050CE" w:rsidRPr="000C4D0D">
        <w:rPr>
          <w:rFonts w:ascii="Calibri" w:hAnsi="Calibri"/>
          <w:b/>
          <w:bCs/>
          <w:color w:val="000000"/>
          <w:sz w:val="20"/>
          <w:szCs w:val="20"/>
        </w:rPr>
        <w:t xml:space="preserve">Dostawa </w:t>
      </w:r>
      <w:r w:rsidR="0049579E">
        <w:rPr>
          <w:rFonts w:ascii="Calibri" w:eastAsia="Calibri" w:hAnsi="Calibri" w:cs="Times New Roman"/>
          <w:b/>
          <w:sz w:val="20"/>
          <w:szCs w:val="20"/>
        </w:rPr>
        <w:t>układu akwizycji danych do laboratorium termodynamiki i wymiany ciepła</w:t>
      </w:r>
      <w:r w:rsidR="002A5025" w:rsidRPr="002A5025">
        <w:t xml:space="preserve"> </w:t>
      </w:r>
      <w:r w:rsidR="009C03A0" w:rsidRPr="009C03A0">
        <w:rPr>
          <w:rFonts w:ascii="Calibri" w:eastAsia="Calibri" w:hAnsi="Calibri" w:cs="Times New Roman"/>
          <w:b/>
          <w:sz w:val="20"/>
          <w:szCs w:val="20"/>
        </w:rPr>
        <w:t xml:space="preserve">dla Instytutu Techniki Cieplnej Wydziału </w:t>
      </w:r>
      <w:r w:rsidR="009C03A0">
        <w:rPr>
          <w:rFonts w:asciiTheme="minorHAnsi" w:hAnsiTheme="minorHAnsi"/>
          <w:b/>
          <w:color w:val="000000"/>
          <w:sz w:val="20"/>
          <w:szCs w:val="20"/>
        </w:rPr>
        <w:t>Mechanicznego Energetyki i Lotnictwa Politechniki Warszawskiej</w:t>
      </w:r>
      <w:r w:rsidR="00A133CE">
        <w:rPr>
          <w:rFonts w:asciiTheme="minorHAnsi" w:hAnsiTheme="minorHAnsi"/>
          <w:b/>
          <w:color w:val="000000"/>
          <w:sz w:val="20"/>
          <w:szCs w:val="20"/>
        </w:rPr>
        <w:t>.”</w:t>
      </w:r>
    </w:p>
    <w:p w14:paraId="2FF5D4E5" w14:textId="3FA673E9" w:rsidR="003B2FEE" w:rsidRDefault="003B2FEE" w:rsidP="00215CB8">
      <w:pPr>
        <w:rPr>
          <w:rFonts w:asciiTheme="minorHAnsi" w:hAnsiTheme="minorHAnsi"/>
          <w:b/>
          <w:bCs/>
          <w:sz w:val="20"/>
          <w:szCs w:val="20"/>
          <w:u w:val="single"/>
        </w:rPr>
      </w:pPr>
    </w:p>
    <w:p w14:paraId="6FB983D7" w14:textId="77777777" w:rsidR="00A133CE" w:rsidRPr="000C4D0D" w:rsidRDefault="00A133CE" w:rsidP="00215CB8">
      <w:pPr>
        <w:rPr>
          <w:rFonts w:asciiTheme="minorHAnsi" w:hAnsiTheme="minorHAnsi"/>
          <w:b/>
          <w:bCs/>
          <w:sz w:val="20"/>
          <w:szCs w:val="20"/>
          <w:u w:val="single"/>
        </w:rPr>
      </w:pPr>
    </w:p>
    <w:p w14:paraId="04F5278B" w14:textId="77777777" w:rsidR="00215CB8" w:rsidRPr="00C8268B" w:rsidRDefault="00215CB8" w:rsidP="00215CB8">
      <w:pPr>
        <w:rPr>
          <w:rFonts w:asciiTheme="minorHAnsi" w:hAnsiTheme="minorHAnsi"/>
          <w:b/>
          <w:bCs/>
          <w:sz w:val="20"/>
          <w:szCs w:val="20"/>
          <w:u w:val="single"/>
        </w:rPr>
      </w:pPr>
      <w:r w:rsidRPr="00C8268B">
        <w:rPr>
          <w:rFonts w:asciiTheme="minorHAnsi" w:hAnsiTheme="minorHAnsi"/>
          <w:b/>
          <w:bCs/>
          <w:sz w:val="20"/>
          <w:szCs w:val="20"/>
          <w:u w:val="single"/>
        </w:rPr>
        <w:lastRenderedPageBreak/>
        <w:t xml:space="preserve">VI. Wymagania wobec oferenta </w:t>
      </w:r>
    </w:p>
    <w:p w14:paraId="4BFAA483" w14:textId="77777777" w:rsidR="00C93FF7" w:rsidRPr="00A96239" w:rsidRDefault="00C93FF7" w:rsidP="00215CB8">
      <w:pPr>
        <w:rPr>
          <w:rFonts w:asciiTheme="minorHAnsi" w:hAnsiTheme="minorHAnsi"/>
          <w:sz w:val="20"/>
          <w:szCs w:val="20"/>
          <w:highlight w:val="yellow"/>
          <w:u w:val="single"/>
        </w:rPr>
      </w:pPr>
    </w:p>
    <w:p w14:paraId="69860516" w14:textId="77777777" w:rsidR="00215CB8" w:rsidRPr="00E03AE0" w:rsidRDefault="00215CB8" w:rsidP="00215CB8">
      <w:pPr>
        <w:pStyle w:val="Default"/>
        <w:spacing w:line="360" w:lineRule="auto"/>
        <w:jc w:val="both"/>
        <w:rPr>
          <w:rFonts w:asciiTheme="minorHAnsi" w:hAnsiTheme="minorHAnsi"/>
          <w:color w:val="auto"/>
          <w:sz w:val="20"/>
          <w:szCs w:val="20"/>
        </w:rPr>
      </w:pPr>
      <w:r w:rsidRPr="00E03AE0">
        <w:rPr>
          <w:rFonts w:asciiTheme="minorHAnsi" w:hAnsiTheme="minorHAnsi"/>
          <w:color w:val="auto"/>
          <w:sz w:val="20"/>
          <w:szCs w:val="20"/>
        </w:rPr>
        <w:t xml:space="preserve">OŚWIADCZENIA I DOKUMENTY POTWIERDZAJĄCE SPEŁNIANIE WARUNKÓW UDZIAŁU: </w:t>
      </w:r>
    </w:p>
    <w:p w14:paraId="557E127B" w14:textId="77777777" w:rsidR="00215CB8" w:rsidRPr="008C4A68" w:rsidRDefault="00215CB8" w:rsidP="00801EC8">
      <w:pPr>
        <w:pStyle w:val="Default"/>
        <w:jc w:val="both"/>
        <w:rPr>
          <w:rFonts w:asciiTheme="minorHAnsi" w:hAnsiTheme="minorHAnsi"/>
          <w:color w:val="auto"/>
          <w:sz w:val="20"/>
          <w:szCs w:val="20"/>
        </w:rPr>
      </w:pPr>
      <w:r w:rsidRPr="008C4A68">
        <w:rPr>
          <w:rFonts w:asciiTheme="minorHAnsi" w:hAnsiTheme="minorHAnsi"/>
          <w:color w:val="auto"/>
          <w:sz w:val="20"/>
          <w:szCs w:val="20"/>
        </w:rPr>
        <w:t xml:space="preserve">Wykonawca na potwierdzenie spełniania warunków udziału w postępowaniu składa wraz z ofertą następujące dokumenty i oświadczenia: </w:t>
      </w:r>
    </w:p>
    <w:p w14:paraId="6097CB54" w14:textId="77777777"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 xml:space="preserve">Zaparafowany projekt </w:t>
      </w:r>
      <w:r w:rsidR="00352285" w:rsidRPr="008C4A68">
        <w:rPr>
          <w:rFonts w:asciiTheme="minorHAnsi" w:hAnsiTheme="minorHAnsi"/>
          <w:color w:val="auto"/>
          <w:sz w:val="20"/>
          <w:szCs w:val="20"/>
        </w:rPr>
        <w:t>umowy</w:t>
      </w:r>
    </w:p>
    <w:p w14:paraId="3A603CC4" w14:textId="77777777"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Formularz ofertowy</w:t>
      </w:r>
    </w:p>
    <w:p w14:paraId="19081095" w14:textId="77777777"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A</w:t>
      </w:r>
      <w:r w:rsidR="00801EC8" w:rsidRPr="008C4A68">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8C4A68">
        <w:rPr>
          <w:rFonts w:asciiTheme="minorHAnsi" w:hAnsiTheme="minorHAnsi"/>
          <w:color w:val="auto"/>
          <w:sz w:val="20"/>
          <w:szCs w:val="20"/>
        </w:rPr>
        <w:br/>
        <w:t xml:space="preserve">do niniejszego zapytania </w:t>
      </w:r>
    </w:p>
    <w:p w14:paraId="6570F4C0" w14:textId="77777777"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A</w:t>
      </w:r>
      <w:r w:rsidR="00801EC8" w:rsidRPr="008C4A68">
        <w:rPr>
          <w:rFonts w:asciiTheme="minorHAnsi" w:hAnsiTheme="minorHAnsi"/>
          <w:color w:val="auto"/>
          <w:sz w:val="20"/>
          <w:szCs w:val="20"/>
        </w:rPr>
        <w:t>ktualne oświadczenia potwierdzającego brak podstaw wykluczenia Wykonawcy z powodu niespełnienia warunków</w:t>
      </w:r>
      <w:r w:rsidR="00E03AE0" w:rsidRPr="008C4A68">
        <w:rPr>
          <w:rFonts w:asciiTheme="minorHAnsi" w:hAnsiTheme="minorHAnsi"/>
          <w:color w:val="auto"/>
          <w:sz w:val="20"/>
          <w:szCs w:val="20"/>
        </w:rPr>
        <w:t>,</w:t>
      </w:r>
      <w:r w:rsidR="00801EC8" w:rsidRPr="008C4A68">
        <w:rPr>
          <w:rFonts w:asciiTheme="minorHAnsi" w:hAnsiTheme="minorHAnsi"/>
          <w:color w:val="auto"/>
          <w:sz w:val="20"/>
          <w:szCs w:val="20"/>
        </w:rPr>
        <w:t xml:space="preserve"> o których mowa w art. 24 ust. 1 ustawy Prawo zamówień publicznych, sporządzone według wzoru stanowiącego załącznik nr 4 do niniejszego zapytania </w:t>
      </w:r>
    </w:p>
    <w:p w14:paraId="396A54AC" w14:textId="77777777" w:rsidR="00215CB8" w:rsidRPr="008C4A68" w:rsidRDefault="00215CB8" w:rsidP="00FE4B36">
      <w:pPr>
        <w:pStyle w:val="Default"/>
        <w:ind w:left="720"/>
        <w:jc w:val="both"/>
        <w:rPr>
          <w:rFonts w:asciiTheme="minorHAnsi" w:hAnsiTheme="minorHAnsi"/>
          <w:color w:val="auto"/>
          <w:sz w:val="20"/>
          <w:szCs w:val="20"/>
        </w:rPr>
      </w:pPr>
    </w:p>
    <w:p w14:paraId="3F3F2C0B" w14:textId="77777777" w:rsidR="00FB4B2C" w:rsidRPr="00741224" w:rsidRDefault="00FB4B2C" w:rsidP="002615AC">
      <w:pPr>
        <w:pStyle w:val="Default"/>
        <w:spacing w:line="360" w:lineRule="auto"/>
        <w:jc w:val="both"/>
        <w:rPr>
          <w:rFonts w:asciiTheme="minorHAnsi" w:hAnsiTheme="minorHAnsi"/>
          <w:b/>
          <w:bCs/>
          <w:color w:val="auto"/>
          <w:sz w:val="20"/>
          <w:szCs w:val="20"/>
          <w:u w:val="single"/>
        </w:rPr>
      </w:pPr>
      <w:r w:rsidRPr="00741224">
        <w:rPr>
          <w:rFonts w:asciiTheme="minorHAnsi" w:hAnsiTheme="minorHAnsi"/>
          <w:b/>
          <w:bCs/>
          <w:color w:val="auto"/>
          <w:sz w:val="20"/>
          <w:szCs w:val="20"/>
          <w:u w:val="single"/>
        </w:rPr>
        <w:t>VI</w:t>
      </w:r>
      <w:r w:rsidR="00801EC8" w:rsidRPr="00741224">
        <w:rPr>
          <w:rFonts w:asciiTheme="minorHAnsi" w:hAnsiTheme="minorHAnsi"/>
          <w:b/>
          <w:bCs/>
          <w:color w:val="auto"/>
          <w:sz w:val="20"/>
          <w:szCs w:val="20"/>
          <w:u w:val="single"/>
        </w:rPr>
        <w:t>I</w:t>
      </w:r>
      <w:r w:rsidRPr="00741224">
        <w:rPr>
          <w:rFonts w:asciiTheme="minorHAnsi" w:hAnsiTheme="minorHAnsi"/>
          <w:b/>
          <w:bCs/>
          <w:color w:val="auto"/>
          <w:sz w:val="20"/>
          <w:szCs w:val="20"/>
          <w:u w:val="single"/>
        </w:rPr>
        <w:t>. Kryteria oceny oferty:</w:t>
      </w:r>
    </w:p>
    <w:p w14:paraId="75896880" w14:textId="77777777" w:rsidR="00E40DDE" w:rsidRPr="00741224" w:rsidRDefault="00215CB8" w:rsidP="00215CB8">
      <w:pPr>
        <w:pStyle w:val="Default"/>
        <w:spacing w:line="360" w:lineRule="auto"/>
        <w:jc w:val="both"/>
        <w:rPr>
          <w:rFonts w:asciiTheme="minorHAnsi" w:hAnsiTheme="minorHAnsi"/>
          <w:color w:val="auto"/>
          <w:sz w:val="20"/>
          <w:szCs w:val="20"/>
        </w:rPr>
      </w:pPr>
      <w:r w:rsidRPr="00741224">
        <w:rPr>
          <w:rFonts w:asciiTheme="minorHAnsi" w:hAnsiTheme="minorHAnsi"/>
          <w:color w:val="auto"/>
          <w:sz w:val="20"/>
          <w:szCs w:val="20"/>
        </w:rPr>
        <w:t xml:space="preserve">Wybór oferty zostanie dokonany na podstawie </w:t>
      </w:r>
      <w:r w:rsidR="00BE2A51" w:rsidRPr="00741224">
        <w:rPr>
          <w:rFonts w:asciiTheme="minorHAnsi" w:hAnsiTheme="minorHAnsi"/>
          <w:color w:val="auto"/>
          <w:sz w:val="20"/>
          <w:szCs w:val="20"/>
        </w:rPr>
        <w:t>kryteriów</w:t>
      </w:r>
      <w:r w:rsidR="00C93FF7" w:rsidRPr="00741224">
        <w:rPr>
          <w:rFonts w:asciiTheme="minorHAnsi" w:hAnsiTheme="minorHAnsi"/>
          <w:color w:val="auto"/>
          <w:sz w:val="20"/>
          <w:szCs w:val="20"/>
        </w:rPr>
        <w:t xml:space="preserve">: </w:t>
      </w:r>
    </w:p>
    <w:p w14:paraId="337AF3C8" w14:textId="77777777" w:rsidR="00215CB8" w:rsidRPr="00741224" w:rsidRDefault="00C93FF7" w:rsidP="003F3BE8">
      <w:pPr>
        <w:pStyle w:val="Default"/>
        <w:numPr>
          <w:ilvl w:val="0"/>
          <w:numId w:val="26"/>
        </w:numPr>
        <w:spacing w:line="360" w:lineRule="auto"/>
        <w:jc w:val="both"/>
        <w:rPr>
          <w:rFonts w:asciiTheme="minorHAnsi" w:hAnsiTheme="minorHAnsi"/>
          <w:color w:val="auto"/>
          <w:sz w:val="20"/>
          <w:szCs w:val="20"/>
        </w:rPr>
      </w:pPr>
      <w:r w:rsidRPr="00741224">
        <w:rPr>
          <w:rFonts w:asciiTheme="minorHAnsi" w:hAnsiTheme="minorHAnsi"/>
          <w:color w:val="auto"/>
          <w:sz w:val="20"/>
          <w:szCs w:val="20"/>
        </w:rPr>
        <w:t>cena oferty</w:t>
      </w:r>
      <w:r w:rsidR="00E40DDE" w:rsidRPr="00741224">
        <w:rPr>
          <w:rFonts w:asciiTheme="minorHAnsi" w:hAnsiTheme="minorHAnsi"/>
          <w:color w:val="auto"/>
          <w:sz w:val="20"/>
          <w:szCs w:val="20"/>
        </w:rPr>
        <w:t xml:space="preserve"> za wykonanie przedmiotu zamówienia (</w:t>
      </w:r>
      <w:r w:rsidR="008C4A68" w:rsidRPr="00741224">
        <w:rPr>
          <w:rFonts w:asciiTheme="minorHAnsi" w:hAnsiTheme="minorHAnsi"/>
          <w:color w:val="auto"/>
          <w:sz w:val="20"/>
          <w:szCs w:val="20"/>
        </w:rPr>
        <w:t>10</w:t>
      </w:r>
      <w:r w:rsidR="00E40DDE" w:rsidRPr="00741224">
        <w:rPr>
          <w:rFonts w:asciiTheme="minorHAnsi" w:hAnsiTheme="minorHAnsi"/>
          <w:color w:val="auto"/>
          <w:sz w:val="20"/>
          <w:szCs w:val="20"/>
        </w:rPr>
        <w:t>0</w:t>
      </w:r>
      <w:r w:rsidR="00215CB8" w:rsidRPr="00741224">
        <w:rPr>
          <w:rFonts w:asciiTheme="minorHAnsi" w:hAnsiTheme="minorHAnsi"/>
          <w:color w:val="auto"/>
          <w:sz w:val="20"/>
          <w:szCs w:val="20"/>
        </w:rPr>
        <w:t xml:space="preserve">%) </w:t>
      </w:r>
    </w:p>
    <w:p w14:paraId="0EE70E1C" w14:textId="77777777" w:rsidR="00215CB8" w:rsidRPr="00741224" w:rsidRDefault="00215CB8" w:rsidP="003F3BE8">
      <w:pPr>
        <w:pStyle w:val="Akapitzlist"/>
        <w:numPr>
          <w:ilvl w:val="0"/>
          <w:numId w:val="12"/>
        </w:numPr>
        <w:tabs>
          <w:tab w:val="num" w:pos="960"/>
        </w:tabs>
        <w:rPr>
          <w:rFonts w:ascii="Calibri" w:hAnsi="Calibri"/>
          <w:sz w:val="20"/>
          <w:szCs w:val="20"/>
        </w:rPr>
      </w:pPr>
      <w:r w:rsidRPr="00741224">
        <w:rPr>
          <w:rFonts w:ascii="Calibri" w:hAnsi="Calibri"/>
          <w:sz w:val="20"/>
          <w:szCs w:val="20"/>
        </w:rPr>
        <w:t xml:space="preserve">Kryterium cena oferty </w:t>
      </w:r>
      <w:r w:rsidR="004E5A71" w:rsidRPr="00741224">
        <w:rPr>
          <w:rFonts w:ascii="Calibri" w:hAnsi="Calibri"/>
          <w:sz w:val="20"/>
          <w:szCs w:val="20"/>
        </w:rPr>
        <w:t xml:space="preserve">za wykonanie przedmiotu zamówienia </w:t>
      </w:r>
      <w:r w:rsidRPr="00741224">
        <w:rPr>
          <w:rFonts w:ascii="Calibri" w:hAnsi="Calibri"/>
          <w:sz w:val="20"/>
          <w:szCs w:val="20"/>
        </w:rPr>
        <w:t>będzie liczone według wzoru:</w:t>
      </w:r>
    </w:p>
    <w:p w14:paraId="51150277" w14:textId="77777777" w:rsidR="00215CB8" w:rsidRPr="00741224" w:rsidRDefault="00215CB8" w:rsidP="00215CB8">
      <w:pPr>
        <w:pStyle w:val="Akapitzlist"/>
        <w:tabs>
          <w:tab w:val="num" w:pos="0"/>
        </w:tabs>
        <w:ind w:left="720"/>
        <w:rPr>
          <w:rFonts w:asciiTheme="minorHAnsi" w:hAnsiTheme="minorHAnsi"/>
          <w:b/>
          <w:color w:val="31849B"/>
          <w:sz w:val="20"/>
          <w:szCs w:val="20"/>
        </w:rPr>
      </w:pPr>
      <w:r w:rsidRPr="00741224">
        <w:rPr>
          <w:rFonts w:asciiTheme="minorHAnsi" w:hAnsiTheme="minorHAnsi"/>
          <w:b/>
          <w:color w:val="31849B"/>
          <w:sz w:val="20"/>
          <w:szCs w:val="20"/>
        </w:rPr>
        <w:t>(najniższa ce</w:t>
      </w:r>
      <w:r w:rsidR="00C93FF7" w:rsidRPr="00741224">
        <w:rPr>
          <w:rFonts w:asciiTheme="minorHAnsi" w:hAnsiTheme="minorHAnsi"/>
          <w:b/>
          <w:color w:val="31849B"/>
          <w:sz w:val="20"/>
          <w:szCs w:val="20"/>
        </w:rPr>
        <w:t>n</w:t>
      </w:r>
      <w:r w:rsidR="004E5A71" w:rsidRPr="00741224">
        <w:rPr>
          <w:rFonts w:asciiTheme="minorHAnsi" w:hAnsiTheme="minorHAnsi"/>
          <w:b/>
          <w:color w:val="31849B"/>
          <w:sz w:val="20"/>
          <w:szCs w:val="20"/>
        </w:rPr>
        <w:t xml:space="preserve">a / cena oferty ocenianej) x </w:t>
      </w:r>
      <w:r w:rsidR="008C4A68" w:rsidRPr="00741224">
        <w:rPr>
          <w:rFonts w:asciiTheme="minorHAnsi" w:hAnsiTheme="minorHAnsi"/>
          <w:b/>
          <w:color w:val="31849B"/>
          <w:sz w:val="20"/>
          <w:szCs w:val="20"/>
        </w:rPr>
        <w:t>10</w:t>
      </w:r>
      <w:r w:rsidR="004E5A71" w:rsidRPr="00741224">
        <w:rPr>
          <w:rFonts w:asciiTheme="minorHAnsi" w:hAnsiTheme="minorHAnsi"/>
          <w:b/>
          <w:color w:val="31849B"/>
          <w:sz w:val="20"/>
          <w:szCs w:val="20"/>
        </w:rPr>
        <w:t>0</w:t>
      </w:r>
      <w:r w:rsidRPr="00741224">
        <w:rPr>
          <w:rFonts w:asciiTheme="minorHAnsi" w:hAnsiTheme="minorHAnsi"/>
          <w:b/>
          <w:color w:val="31849B"/>
          <w:sz w:val="20"/>
          <w:szCs w:val="20"/>
        </w:rPr>
        <w:t xml:space="preserve"> - do </w:t>
      </w:r>
      <w:r w:rsidR="004E5A71" w:rsidRPr="00741224">
        <w:rPr>
          <w:rFonts w:asciiTheme="minorHAnsi" w:hAnsiTheme="minorHAnsi"/>
          <w:b/>
          <w:color w:val="31849B"/>
          <w:sz w:val="20"/>
          <w:szCs w:val="20"/>
        </w:rPr>
        <w:t xml:space="preserve">zdobycia maksymalnie </w:t>
      </w:r>
      <w:r w:rsidR="008C4A68" w:rsidRPr="00741224">
        <w:rPr>
          <w:rFonts w:asciiTheme="minorHAnsi" w:hAnsiTheme="minorHAnsi"/>
          <w:b/>
          <w:color w:val="31849B"/>
          <w:sz w:val="20"/>
          <w:szCs w:val="20"/>
        </w:rPr>
        <w:t>10</w:t>
      </w:r>
      <w:r w:rsidR="004E5A71" w:rsidRPr="00741224">
        <w:rPr>
          <w:rFonts w:asciiTheme="minorHAnsi" w:hAnsiTheme="minorHAnsi"/>
          <w:b/>
          <w:color w:val="31849B"/>
          <w:sz w:val="20"/>
          <w:szCs w:val="20"/>
        </w:rPr>
        <w:t>0</w:t>
      </w:r>
      <w:r w:rsidRPr="00741224">
        <w:rPr>
          <w:rFonts w:asciiTheme="minorHAnsi" w:hAnsiTheme="minorHAnsi"/>
          <w:b/>
          <w:color w:val="31849B"/>
          <w:sz w:val="20"/>
          <w:szCs w:val="20"/>
        </w:rPr>
        <w:t xml:space="preserve"> pkt.</w:t>
      </w:r>
    </w:p>
    <w:p w14:paraId="2E0C7536" w14:textId="77777777" w:rsidR="00215CB8" w:rsidRPr="002148E1" w:rsidRDefault="00215CB8" w:rsidP="00215CB8">
      <w:pPr>
        <w:pStyle w:val="Default"/>
        <w:spacing w:after="120"/>
        <w:jc w:val="both"/>
        <w:rPr>
          <w:rFonts w:asciiTheme="minorHAnsi" w:hAnsiTheme="minorHAnsi"/>
          <w:color w:val="auto"/>
          <w:sz w:val="20"/>
          <w:szCs w:val="20"/>
        </w:rPr>
      </w:pPr>
    </w:p>
    <w:p w14:paraId="2EF95443" w14:textId="77777777" w:rsidR="00FB4B2C" w:rsidRPr="002148E1" w:rsidRDefault="00FB4B2C" w:rsidP="002615AC">
      <w:pPr>
        <w:pStyle w:val="Default"/>
        <w:spacing w:line="360" w:lineRule="auto"/>
        <w:jc w:val="both"/>
        <w:rPr>
          <w:rFonts w:asciiTheme="minorHAnsi" w:hAnsiTheme="minorHAnsi"/>
          <w:color w:val="auto"/>
          <w:sz w:val="20"/>
          <w:szCs w:val="20"/>
          <w:u w:val="single"/>
        </w:rPr>
      </w:pPr>
      <w:r w:rsidRPr="002148E1">
        <w:rPr>
          <w:rFonts w:asciiTheme="minorHAnsi" w:hAnsiTheme="minorHAnsi"/>
          <w:b/>
          <w:bCs/>
          <w:color w:val="auto"/>
          <w:sz w:val="20"/>
          <w:szCs w:val="20"/>
          <w:u w:val="single"/>
        </w:rPr>
        <w:t>VII</w:t>
      </w:r>
      <w:r w:rsidR="00A001CE" w:rsidRPr="002148E1">
        <w:rPr>
          <w:rFonts w:asciiTheme="minorHAnsi" w:hAnsiTheme="minorHAnsi"/>
          <w:b/>
          <w:bCs/>
          <w:color w:val="auto"/>
          <w:sz w:val="20"/>
          <w:szCs w:val="20"/>
          <w:u w:val="single"/>
        </w:rPr>
        <w:t>I</w:t>
      </w:r>
      <w:r w:rsidRPr="002148E1">
        <w:rPr>
          <w:rFonts w:asciiTheme="minorHAnsi" w:hAnsiTheme="minorHAnsi"/>
          <w:b/>
          <w:bCs/>
          <w:color w:val="auto"/>
          <w:sz w:val="20"/>
          <w:szCs w:val="20"/>
          <w:u w:val="single"/>
        </w:rPr>
        <w:t xml:space="preserve">. Załączniki: </w:t>
      </w:r>
    </w:p>
    <w:p w14:paraId="2E22584C" w14:textId="77777777" w:rsidR="00FB4B2C"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1 - Projekt Umowy</w:t>
      </w:r>
    </w:p>
    <w:p w14:paraId="76A219CC" w14:textId="77777777" w:rsidR="002148E1"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2 - Formularz oferty</w:t>
      </w:r>
    </w:p>
    <w:p w14:paraId="43C49E2C" w14:textId="77777777" w:rsidR="002148E1" w:rsidRPr="002148E1" w:rsidRDefault="0003237B" w:rsidP="002148E1">
      <w:pPr>
        <w:pStyle w:val="Default"/>
        <w:spacing w:line="276" w:lineRule="auto"/>
        <w:jc w:val="both"/>
        <w:rPr>
          <w:rFonts w:asciiTheme="minorHAnsi" w:hAnsiTheme="minorHAnsi"/>
          <w:color w:val="auto"/>
          <w:sz w:val="20"/>
          <w:szCs w:val="20"/>
        </w:rPr>
      </w:pPr>
      <w:r w:rsidRPr="002148E1">
        <w:rPr>
          <w:rFonts w:asciiTheme="minorHAnsi" w:hAnsiTheme="minorHAnsi"/>
          <w:sz w:val="20"/>
          <w:szCs w:val="20"/>
        </w:rPr>
        <w:t>Załącznik nr 3 - Wzór oświadczenia potwierdzającego spełnianie warunków określonych w art. 22 ust. 1 ustawy</w:t>
      </w:r>
      <w:r w:rsidR="002148E1" w:rsidRPr="002148E1">
        <w:rPr>
          <w:rFonts w:asciiTheme="minorHAnsi" w:hAnsiTheme="minorHAnsi"/>
          <w:sz w:val="20"/>
          <w:szCs w:val="20"/>
        </w:rPr>
        <w:t xml:space="preserve"> </w:t>
      </w:r>
      <w:r w:rsidRPr="002148E1">
        <w:rPr>
          <w:rFonts w:asciiTheme="minorHAnsi" w:hAnsiTheme="minorHAnsi"/>
          <w:sz w:val="20"/>
          <w:szCs w:val="20"/>
        </w:rPr>
        <w:t xml:space="preserve">Prawo zamówień publicznych </w:t>
      </w:r>
    </w:p>
    <w:p w14:paraId="68F4C996" w14:textId="77777777" w:rsidR="0003237B" w:rsidRDefault="0003237B" w:rsidP="002148E1">
      <w:pPr>
        <w:spacing w:line="276" w:lineRule="auto"/>
        <w:rPr>
          <w:rFonts w:asciiTheme="minorHAnsi" w:hAnsiTheme="minorHAnsi"/>
          <w:sz w:val="20"/>
          <w:szCs w:val="20"/>
        </w:rPr>
      </w:pPr>
      <w:r w:rsidRPr="002148E1">
        <w:rPr>
          <w:rFonts w:asciiTheme="minorHAnsi" w:hAnsiTheme="minorHAnsi"/>
          <w:sz w:val="20"/>
          <w:szCs w:val="20"/>
        </w:rPr>
        <w:t>Załącznik nr 4 - Wzór oświadczenia potwierdzającego spełnianie warunków określonych w art. 24 ust. 1 ustawy</w:t>
      </w:r>
      <w:r w:rsidR="002148E1" w:rsidRPr="002148E1">
        <w:rPr>
          <w:rFonts w:asciiTheme="minorHAnsi" w:hAnsiTheme="minorHAnsi"/>
          <w:sz w:val="20"/>
          <w:szCs w:val="20"/>
        </w:rPr>
        <w:t xml:space="preserve"> </w:t>
      </w:r>
      <w:r w:rsidRPr="002148E1">
        <w:rPr>
          <w:rFonts w:asciiTheme="minorHAnsi" w:hAnsiTheme="minorHAnsi"/>
          <w:sz w:val="20"/>
          <w:szCs w:val="20"/>
        </w:rPr>
        <w:t>Prawo zamówień publicznych</w:t>
      </w:r>
    </w:p>
    <w:p w14:paraId="11E663E6" w14:textId="304B2808" w:rsidR="002807DA" w:rsidRPr="002148E1" w:rsidRDefault="002807DA" w:rsidP="002148E1">
      <w:pPr>
        <w:spacing w:line="276" w:lineRule="auto"/>
        <w:rPr>
          <w:rFonts w:asciiTheme="minorHAnsi" w:hAnsiTheme="minorHAnsi"/>
          <w:sz w:val="20"/>
          <w:szCs w:val="20"/>
        </w:rPr>
      </w:pPr>
      <w:r>
        <w:rPr>
          <w:rFonts w:asciiTheme="minorHAnsi" w:hAnsiTheme="minorHAnsi"/>
          <w:sz w:val="20"/>
          <w:szCs w:val="20"/>
        </w:rPr>
        <w:t xml:space="preserve">Załącznik nr 5 - </w:t>
      </w:r>
      <w:r w:rsidR="00A133CE">
        <w:rPr>
          <w:rFonts w:asciiTheme="minorHAnsi" w:hAnsiTheme="minorHAnsi"/>
          <w:sz w:val="20"/>
          <w:szCs w:val="20"/>
        </w:rPr>
        <w:t>S</w:t>
      </w:r>
      <w:r w:rsidRPr="002807DA">
        <w:rPr>
          <w:rFonts w:asciiTheme="minorHAnsi" w:hAnsiTheme="minorHAnsi"/>
          <w:sz w:val="20"/>
          <w:szCs w:val="20"/>
        </w:rPr>
        <w:t xml:space="preserve">zczegółowa kalkulacja ceny     </w:t>
      </w:r>
    </w:p>
    <w:p w14:paraId="4E933151" w14:textId="42F287F1" w:rsidR="00EF475E" w:rsidRPr="004C6764" w:rsidRDefault="004C6764" w:rsidP="0003237B">
      <w:pPr>
        <w:rPr>
          <w:rFonts w:asciiTheme="minorHAnsi" w:hAnsiTheme="minorHAnsi"/>
          <w:sz w:val="20"/>
          <w:szCs w:val="20"/>
          <w:highlight w:val="red"/>
        </w:rPr>
      </w:pPr>
      <w:r w:rsidRPr="00A133CE">
        <w:rPr>
          <w:rFonts w:asciiTheme="minorHAnsi" w:hAnsiTheme="minorHAnsi"/>
          <w:sz w:val="20"/>
          <w:szCs w:val="20"/>
        </w:rPr>
        <w:t>Z</w:t>
      </w:r>
      <w:r w:rsidR="00A133CE">
        <w:rPr>
          <w:rFonts w:asciiTheme="minorHAnsi" w:hAnsiTheme="minorHAnsi"/>
          <w:sz w:val="20"/>
          <w:szCs w:val="20"/>
        </w:rPr>
        <w:t>ałącznik</w:t>
      </w:r>
      <w:r w:rsidRPr="00A133CE">
        <w:rPr>
          <w:rFonts w:asciiTheme="minorHAnsi" w:hAnsiTheme="minorHAnsi"/>
          <w:sz w:val="20"/>
          <w:szCs w:val="20"/>
        </w:rPr>
        <w:t xml:space="preserve"> nr 6</w:t>
      </w:r>
      <w:r w:rsidR="00A133CE">
        <w:rPr>
          <w:rFonts w:asciiTheme="minorHAnsi" w:hAnsiTheme="minorHAnsi"/>
          <w:sz w:val="20"/>
          <w:szCs w:val="20"/>
        </w:rPr>
        <w:t xml:space="preserve"> </w:t>
      </w:r>
      <w:r w:rsidRPr="00A133CE">
        <w:rPr>
          <w:rFonts w:asciiTheme="minorHAnsi" w:hAnsiTheme="minorHAnsi"/>
          <w:sz w:val="20"/>
          <w:szCs w:val="20"/>
        </w:rPr>
        <w:t>-</w:t>
      </w:r>
      <w:r w:rsidR="00A133CE">
        <w:rPr>
          <w:rFonts w:asciiTheme="minorHAnsi" w:hAnsiTheme="minorHAnsi"/>
          <w:sz w:val="20"/>
          <w:szCs w:val="20"/>
        </w:rPr>
        <w:t xml:space="preserve"> </w:t>
      </w:r>
      <w:r w:rsidRPr="00A133CE">
        <w:rPr>
          <w:rFonts w:asciiTheme="minorHAnsi" w:hAnsiTheme="minorHAnsi"/>
          <w:sz w:val="20"/>
          <w:szCs w:val="20"/>
        </w:rPr>
        <w:t xml:space="preserve">Szczegółowa </w:t>
      </w:r>
      <w:r w:rsidR="00A133CE">
        <w:rPr>
          <w:rFonts w:asciiTheme="minorHAnsi" w:hAnsiTheme="minorHAnsi"/>
          <w:sz w:val="20"/>
          <w:szCs w:val="20"/>
        </w:rPr>
        <w:t>s</w:t>
      </w:r>
      <w:r w:rsidRPr="00A133CE">
        <w:rPr>
          <w:rFonts w:asciiTheme="minorHAnsi" w:hAnsiTheme="minorHAnsi"/>
          <w:sz w:val="20"/>
          <w:szCs w:val="20"/>
        </w:rPr>
        <w:t>pecyfikacja techniczna</w:t>
      </w:r>
    </w:p>
    <w:p w14:paraId="7FD7C431" w14:textId="77777777" w:rsidR="002615AC" w:rsidRPr="00A96239" w:rsidRDefault="002615AC" w:rsidP="00FB4B2C">
      <w:pPr>
        <w:jc w:val="right"/>
        <w:rPr>
          <w:sz w:val="20"/>
          <w:szCs w:val="20"/>
          <w:highlight w:val="yellow"/>
        </w:rPr>
      </w:pPr>
    </w:p>
    <w:p w14:paraId="138E8EDA" w14:textId="77777777" w:rsidR="00EF475E" w:rsidRPr="00A96239" w:rsidRDefault="00EF475E" w:rsidP="00FB4B2C">
      <w:pPr>
        <w:jc w:val="right"/>
        <w:rPr>
          <w:sz w:val="20"/>
          <w:szCs w:val="20"/>
          <w:highlight w:val="yellow"/>
        </w:rPr>
      </w:pPr>
    </w:p>
    <w:p w14:paraId="5F0B0F32" w14:textId="77777777" w:rsidR="003441E6" w:rsidRPr="00A96239" w:rsidRDefault="003441E6" w:rsidP="00FB4B2C">
      <w:pPr>
        <w:jc w:val="right"/>
        <w:rPr>
          <w:rFonts w:asciiTheme="minorHAnsi" w:hAnsiTheme="minorHAnsi"/>
          <w:sz w:val="20"/>
          <w:szCs w:val="20"/>
          <w:highlight w:val="yellow"/>
        </w:rPr>
      </w:pPr>
    </w:p>
    <w:p w14:paraId="4652CE60" w14:textId="77777777" w:rsidR="0049579E" w:rsidRDefault="0049579E">
      <w:pPr>
        <w:rPr>
          <w:rFonts w:asciiTheme="minorHAnsi" w:hAnsiTheme="minorHAnsi"/>
          <w:sz w:val="20"/>
          <w:szCs w:val="20"/>
          <w:highlight w:val="yellow"/>
        </w:rPr>
      </w:pPr>
      <w:r>
        <w:rPr>
          <w:rFonts w:asciiTheme="minorHAnsi" w:hAnsiTheme="minorHAnsi"/>
          <w:sz w:val="20"/>
          <w:szCs w:val="20"/>
          <w:highlight w:val="yellow"/>
        </w:rPr>
        <w:br w:type="page"/>
      </w:r>
    </w:p>
    <w:p w14:paraId="71C41136" w14:textId="77777777" w:rsidR="003441E6" w:rsidRPr="00A96239" w:rsidRDefault="003441E6" w:rsidP="00FB4B2C">
      <w:pPr>
        <w:jc w:val="right"/>
        <w:rPr>
          <w:rFonts w:asciiTheme="minorHAnsi" w:hAnsiTheme="minorHAnsi"/>
          <w:sz w:val="20"/>
          <w:szCs w:val="20"/>
          <w:highlight w:val="yellow"/>
        </w:rPr>
      </w:pPr>
    </w:p>
    <w:p w14:paraId="09D54ABE" w14:textId="77777777" w:rsidR="00FB4B2C" w:rsidRPr="005A5848" w:rsidRDefault="00A001CE" w:rsidP="00FB4B2C">
      <w:pPr>
        <w:jc w:val="right"/>
        <w:rPr>
          <w:rFonts w:asciiTheme="minorHAnsi" w:hAnsiTheme="minorHAnsi"/>
          <w:sz w:val="20"/>
          <w:szCs w:val="20"/>
        </w:rPr>
      </w:pPr>
      <w:r w:rsidRPr="005A5848">
        <w:rPr>
          <w:rFonts w:asciiTheme="minorHAnsi" w:hAnsiTheme="minorHAnsi"/>
          <w:sz w:val="20"/>
          <w:szCs w:val="20"/>
        </w:rPr>
        <w:t>Z</w:t>
      </w:r>
      <w:r w:rsidR="00FB4B2C" w:rsidRPr="005A5848">
        <w:rPr>
          <w:rFonts w:asciiTheme="minorHAnsi" w:hAnsiTheme="minorHAnsi"/>
          <w:sz w:val="20"/>
          <w:szCs w:val="20"/>
        </w:rPr>
        <w:t xml:space="preserve">ałącznik nr 1 </w:t>
      </w:r>
    </w:p>
    <w:p w14:paraId="56A113E5" w14:textId="77777777" w:rsidR="00E91A57" w:rsidRPr="005A5848" w:rsidRDefault="00562571" w:rsidP="00FB4B2C">
      <w:pPr>
        <w:jc w:val="center"/>
        <w:rPr>
          <w:rFonts w:asciiTheme="minorHAnsi" w:hAnsiTheme="minorHAnsi"/>
          <w:b/>
        </w:rPr>
      </w:pPr>
      <w:r w:rsidRPr="005A5848">
        <w:rPr>
          <w:rFonts w:asciiTheme="minorHAnsi" w:hAnsiTheme="minorHAnsi"/>
          <w:b/>
        </w:rPr>
        <w:t>PROJEKT UMOWY</w:t>
      </w:r>
    </w:p>
    <w:p w14:paraId="7C850CDB" w14:textId="77777777" w:rsidR="00150274" w:rsidRPr="005A5848" w:rsidRDefault="00150274" w:rsidP="00FB4B2C">
      <w:pPr>
        <w:jc w:val="center"/>
        <w:rPr>
          <w:rFonts w:asciiTheme="minorHAnsi" w:hAnsiTheme="minorHAnsi"/>
          <w:b/>
        </w:rPr>
      </w:pPr>
    </w:p>
    <w:p w14:paraId="174B3781" w14:textId="77777777" w:rsidR="00F966F9" w:rsidRPr="005A5848" w:rsidRDefault="00F966F9" w:rsidP="001C150E">
      <w:pPr>
        <w:jc w:val="both"/>
        <w:rPr>
          <w:rFonts w:asciiTheme="minorHAnsi" w:hAnsiTheme="minorHAnsi"/>
          <w:sz w:val="20"/>
          <w:szCs w:val="20"/>
        </w:rPr>
      </w:pPr>
    </w:p>
    <w:p w14:paraId="3B9D12C6" w14:textId="77777777" w:rsidR="00F966F9" w:rsidRPr="005A5848" w:rsidRDefault="00F966F9" w:rsidP="00F966F9">
      <w:pPr>
        <w:jc w:val="both"/>
        <w:rPr>
          <w:rFonts w:asciiTheme="minorHAnsi" w:hAnsiTheme="minorHAnsi"/>
          <w:sz w:val="20"/>
          <w:szCs w:val="20"/>
        </w:rPr>
      </w:pPr>
    </w:p>
    <w:p w14:paraId="13E617A4" w14:textId="77777777" w:rsidR="00F966F9" w:rsidRPr="005A5848" w:rsidRDefault="00F966F9" w:rsidP="00F966F9">
      <w:pPr>
        <w:jc w:val="both"/>
        <w:rPr>
          <w:rFonts w:asciiTheme="minorHAnsi" w:hAnsiTheme="minorHAnsi"/>
          <w:sz w:val="20"/>
          <w:szCs w:val="20"/>
        </w:rPr>
      </w:pPr>
      <w:r w:rsidRPr="005A5848">
        <w:rPr>
          <w:rFonts w:asciiTheme="minorHAnsi" w:hAnsiTheme="minorHAnsi"/>
          <w:sz w:val="20"/>
          <w:szCs w:val="20"/>
        </w:rPr>
        <w:t>W dniu .................... 201</w:t>
      </w:r>
      <w:r w:rsidR="003C3AAC">
        <w:rPr>
          <w:rFonts w:asciiTheme="minorHAnsi" w:hAnsiTheme="minorHAnsi"/>
          <w:sz w:val="20"/>
          <w:szCs w:val="20"/>
        </w:rPr>
        <w:t>9</w:t>
      </w:r>
      <w:r w:rsidRPr="005A5848">
        <w:rPr>
          <w:rFonts w:asciiTheme="minorHAnsi" w:hAnsiTheme="minorHAnsi"/>
          <w:sz w:val="20"/>
          <w:szCs w:val="20"/>
        </w:rPr>
        <w:t xml:space="preserve"> roku w Warszawie, pomiędzy: </w:t>
      </w:r>
    </w:p>
    <w:p w14:paraId="7D259CA8" w14:textId="77777777" w:rsidR="00F966F9" w:rsidRPr="005A5848" w:rsidRDefault="00F966F9" w:rsidP="001C150E">
      <w:pPr>
        <w:jc w:val="both"/>
        <w:rPr>
          <w:rFonts w:asciiTheme="minorHAnsi" w:hAnsiTheme="minorHAnsi"/>
          <w:sz w:val="20"/>
          <w:szCs w:val="20"/>
        </w:rPr>
      </w:pPr>
    </w:p>
    <w:p w14:paraId="26F7CE12" w14:textId="77777777"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 xml:space="preserve">Politechniką Warszawską, Wydziałem Mechanicznym Energetyki i Lotnictwa, Instytutem Techniki </w:t>
      </w:r>
      <w:r w:rsidR="00AE1468" w:rsidRPr="005A5848">
        <w:rPr>
          <w:rFonts w:asciiTheme="minorHAnsi" w:hAnsiTheme="minorHAnsi"/>
          <w:sz w:val="20"/>
          <w:szCs w:val="20"/>
        </w:rPr>
        <w:t>Cieplnej</w:t>
      </w:r>
      <w:r w:rsidRPr="005A5848">
        <w:rPr>
          <w:rFonts w:asciiTheme="minorHAnsi" w:hAnsiTheme="minorHAnsi"/>
          <w:sz w:val="20"/>
          <w:szCs w:val="20"/>
        </w:rPr>
        <w:t>, 00-</w:t>
      </w:r>
      <w:r w:rsidR="00AE1468" w:rsidRPr="005A5848">
        <w:rPr>
          <w:rFonts w:asciiTheme="minorHAnsi" w:hAnsiTheme="minorHAnsi"/>
          <w:sz w:val="20"/>
          <w:szCs w:val="20"/>
        </w:rPr>
        <w:t>665 Warszawa, ul. Nowowiejska 21/25</w:t>
      </w:r>
      <w:r w:rsidRPr="005A5848">
        <w:rPr>
          <w:rFonts w:asciiTheme="minorHAnsi" w:hAnsiTheme="minorHAnsi"/>
          <w:sz w:val="20"/>
          <w:szCs w:val="20"/>
        </w:rPr>
        <w:t xml:space="preserve">, NIP: 525-000-58-34, Regon: 000001554, zwaną </w:t>
      </w:r>
      <w:r w:rsidRPr="005A5848">
        <w:rPr>
          <w:rFonts w:asciiTheme="minorHAnsi" w:hAnsiTheme="minorHAnsi"/>
          <w:sz w:val="20"/>
          <w:szCs w:val="20"/>
        </w:rPr>
        <w:br/>
        <w:t xml:space="preserve">dalej </w:t>
      </w:r>
      <w:r w:rsidRPr="005A5848">
        <w:rPr>
          <w:rFonts w:asciiTheme="minorHAnsi" w:hAnsiTheme="minorHAnsi"/>
          <w:b/>
          <w:bCs/>
          <w:sz w:val="20"/>
          <w:szCs w:val="20"/>
        </w:rPr>
        <w:t>„ZAMAWIAJĄCYM”</w:t>
      </w:r>
      <w:r w:rsidRPr="005A5848">
        <w:rPr>
          <w:rFonts w:asciiTheme="minorHAnsi" w:hAnsiTheme="minorHAnsi"/>
          <w:sz w:val="20"/>
          <w:szCs w:val="20"/>
        </w:rPr>
        <w:t xml:space="preserve">, reprezentowaną przez: Dyrektora Instytutu Techniki </w:t>
      </w:r>
      <w:r w:rsidR="00AE1468" w:rsidRPr="005A5848">
        <w:rPr>
          <w:rFonts w:asciiTheme="minorHAnsi" w:hAnsiTheme="minorHAnsi"/>
          <w:sz w:val="20"/>
          <w:szCs w:val="20"/>
        </w:rPr>
        <w:t>Cieplnej</w:t>
      </w:r>
      <w:r w:rsidRPr="005A5848">
        <w:rPr>
          <w:rFonts w:asciiTheme="minorHAnsi" w:hAnsiTheme="minorHAnsi"/>
          <w:sz w:val="20"/>
          <w:szCs w:val="20"/>
        </w:rPr>
        <w:t xml:space="preserve"> </w:t>
      </w:r>
      <w:r w:rsidRPr="005A5848">
        <w:rPr>
          <w:rFonts w:asciiTheme="minorHAnsi" w:hAnsiTheme="minorHAnsi"/>
          <w:sz w:val="20"/>
          <w:szCs w:val="20"/>
        </w:rPr>
        <w:br/>
      </w:r>
      <w:r w:rsidR="00AE1468" w:rsidRPr="005A5848">
        <w:rPr>
          <w:rFonts w:asciiTheme="minorHAnsi" w:hAnsiTheme="minorHAnsi"/>
          <w:sz w:val="20"/>
          <w:szCs w:val="20"/>
        </w:rPr>
        <w:t xml:space="preserve">prof. </w:t>
      </w:r>
      <w:r w:rsidRPr="005A5848">
        <w:rPr>
          <w:rFonts w:asciiTheme="minorHAnsi" w:hAnsiTheme="minorHAnsi"/>
          <w:sz w:val="20"/>
          <w:szCs w:val="20"/>
        </w:rPr>
        <w:t xml:space="preserve">dr. hab. inż. </w:t>
      </w:r>
      <w:r w:rsidR="00AE1468" w:rsidRPr="005A5848">
        <w:rPr>
          <w:rFonts w:asciiTheme="minorHAnsi" w:hAnsiTheme="minorHAnsi"/>
          <w:sz w:val="20"/>
          <w:szCs w:val="20"/>
        </w:rPr>
        <w:t>Krzysztofa Badydę,</w:t>
      </w:r>
      <w:r w:rsidRPr="005A5848">
        <w:rPr>
          <w:rFonts w:asciiTheme="minorHAnsi" w:hAnsiTheme="minorHAnsi"/>
          <w:sz w:val="20"/>
          <w:szCs w:val="20"/>
        </w:rPr>
        <w:t xml:space="preserve"> z upoważnienia Rektora Politechniki Warszawskiej na podstawie pełnomocnictwa nr ……… z dn. ……………..</w:t>
      </w:r>
    </w:p>
    <w:p w14:paraId="0BA957E4" w14:textId="77777777" w:rsidR="00F966F9" w:rsidRPr="005A5848" w:rsidRDefault="00F966F9" w:rsidP="00F966F9">
      <w:pPr>
        <w:ind w:right="-111"/>
        <w:jc w:val="both"/>
        <w:rPr>
          <w:rFonts w:asciiTheme="minorHAnsi" w:hAnsiTheme="minorHAnsi"/>
          <w:sz w:val="20"/>
          <w:szCs w:val="20"/>
        </w:rPr>
      </w:pPr>
    </w:p>
    <w:p w14:paraId="7A9D8703" w14:textId="77777777"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a</w:t>
      </w:r>
    </w:p>
    <w:p w14:paraId="08517F58" w14:textId="77777777" w:rsidR="00F966F9" w:rsidRPr="005A5848" w:rsidRDefault="00F966F9" w:rsidP="00F966F9">
      <w:pPr>
        <w:ind w:right="-111"/>
        <w:jc w:val="both"/>
        <w:rPr>
          <w:rFonts w:asciiTheme="minorHAnsi" w:hAnsiTheme="minorHAnsi"/>
          <w:sz w:val="20"/>
          <w:szCs w:val="20"/>
        </w:rPr>
      </w:pPr>
    </w:p>
    <w:p w14:paraId="398F132F" w14:textId="77777777"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firmą ……………. z siedzibą w ………………..,  wpisaną do ……………… pod numerem…………., prowadzonego przez ……………, NIP ……….., Regon ……………….., zwaną dalej „</w:t>
      </w:r>
      <w:r w:rsidRPr="005A5848">
        <w:rPr>
          <w:rFonts w:asciiTheme="minorHAnsi" w:hAnsiTheme="minorHAnsi"/>
          <w:b/>
          <w:bCs/>
          <w:sz w:val="20"/>
          <w:szCs w:val="20"/>
        </w:rPr>
        <w:t>Wykonawcą</w:t>
      </w:r>
      <w:r w:rsidRPr="005A5848">
        <w:rPr>
          <w:rFonts w:asciiTheme="minorHAnsi" w:hAnsiTheme="minorHAnsi"/>
          <w:sz w:val="20"/>
          <w:szCs w:val="20"/>
        </w:rPr>
        <w:t>”, reprezentowaną przez ……………………………………………………..</w:t>
      </w:r>
    </w:p>
    <w:p w14:paraId="40DFBF1A" w14:textId="77777777" w:rsidR="00F966F9" w:rsidRPr="005A5848" w:rsidRDefault="00F966F9" w:rsidP="00F966F9">
      <w:pPr>
        <w:ind w:right="-111"/>
        <w:jc w:val="both"/>
        <w:rPr>
          <w:rFonts w:asciiTheme="minorHAnsi" w:hAnsiTheme="minorHAnsi"/>
          <w:sz w:val="20"/>
          <w:szCs w:val="20"/>
        </w:rPr>
      </w:pPr>
    </w:p>
    <w:p w14:paraId="62B317CB" w14:textId="406A44B6" w:rsidR="00F966F9" w:rsidRPr="005A5848" w:rsidRDefault="00F966F9" w:rsidP="00F966F9">
      <w:pPr>
        <w:jc w:val="both"/>
        <w:rPr>
          <w:rFonts w:asciiTheme="minorHAnsi" w:hAnsiTheme="minorHAnsi"/>
          <w:b/>
          <w:bCs/>
          <w:sz w:val="20"/>
          <w:szCs w:val="20"/>
        </w:rPr>
      </w:pPr>
      <w:r w:rsidRPr="005A5848">
        <w:rPr>
          <w:rFonts w:asciiTheme="minorHAnsi" w:hAnsiTheme="minorHAnsi"/>
          <w:sz w:val="20"/>
          <w:szCs w:val="20"/>
        </w:rPr>
        <w:t xml:space="preserve">W wyniku przeprowadzenia postępowania bez stosowania ustawy Prawo zamówień publicznych zgodnie z art. 4 pkt. 8 tejże ustawy na </w:t>
      </w:r>
      <w:r w:rsidR="005A5848" w:rsidRPr="005A5848">
        <w:rPr>
          <w:rFonts w:asciiTheme="minorHAnsi" w:hAnsiTheme="minorHAnsi"/>
          <w:b/>
          <w:bCs/>
          <w:color w:val="000000"/>
          <w:sz w:val="20"/>
          <w:szCs w:val="20"/>
        </w:rPr>
        <w:t xml:space="preserve">Dostawę </w:t>
      </w:r>
      <w:r w:rsidR="0049579E">
        <w:rPr>
          <w:rFonts w:ascii="Calibri" w:eastAsia="Calibri" w:hAnsi="Calibri" w:cs="Times New Roman"/>
          <w:b/>
          <w:sz w:val="20"/>
          <w:szCs w:val="20"/>
        </w:rPr>
        <w:t>układu akwizycji danych do laboratorium termodynamiki i wymiany ciepła</w:t>
      </w:r>
      <w:r w:rsidR="002A5025">
        <w:rPr>
          <w:rFonts w:asciiTheme="minorHAnsi" w:hAnsiTheme="minorHAnsi"/>
          <w:sz w:val="20"/>
          <w:szCs w:val="20"/>
        </w:rPr>
        <w:t xml:space="preserve"> </w:t>
      </w:r>
      <w:r w:rsidR="009C03A0" w:rsidRPr="009C03A0">
        <w:rPr>
          <w:rFonts w:ascii="Calibri" w:eastAsia="Calibri" w:hAnsi="Calibri" w:cs="Times New Roman"/>
          <w:b/>
          <w:sz w:val="20"/>
          <w:szCs w:val="20"/>
        </w:rPr>
        <w:t xml:space="preserve">dla Instytutu Techniki Cieplnej Wydziału </w:t>
      </w:r>
      <w:r w:rsidR="009C03A0">
        <w:rPr>
          <w:rFonts w:asciiTheme="minorHAnsi" w:hAnsiTheme="minorHAnsi"/>
          <w:b/>
          <w:color w:val="000000"/>
          <w:sz w:val="20"/>
          <w:szCs w:val="20"/>
        </w:rPr>
        <w:t>Mechanicznego Energetyki i Lotnictwa Politechniki Warszawskiej</w:t>
      </w:r>
      <w:r w:rsidRPr="005A5848">
        <w:rPr>
          <w:rFonts w:asciiTheme="minorHAnsi" w:hAnsiTheme="minorHAnsi"/>
          <w:sz w:val="20"/>
          <w:szCs w:val="20"/>
        </w:rPr>
        <w:t xml:space="preserve"> strony zawierają umowę następującej treści:</w:t>
      </w:r>
    </w:p>
    <w:p w14:paraId="0BA4AE4D" w14:textId="77777777" w:rsidR="00F966F9" w:rsidRPr="00B626C9" w:rsidRDefault="00F966F9" w:rsidP="00F966F9">
      <w:pPr>
        <w:tabs>
          <w:tab w:val="left" w:pos="0"/>
        </w:tabs>
        <w:suppressAutoHyphens/>
        <w:ind w:right="-111"/>
        <w:jc w:val="both"/>
        <w:rPr>
          <w:rFonts w:asciiTheme="minorHAnsi" w:hAnsiTheme="minorHAnsi"/>
          <w:sz w:val="20"/>
          <w:szCs w:val="20"/>
        </w:rPr>
      </w:pPr>
    </w:p>
    <w:p w14:paraId="47BF747F" w14:textId="77777777" w:rsidR="00F966F9" w:rsidRPr="00B626C9" w:rsidRDefault="00F966F9" w:rsidP="00F966F9">
      <w:pPr>
        <w:suppressAutoHyphens/>
        <w:autoSpaceDE w:val="0"/>
        <w:ind w:right="-111"/>
        <w:jc w:val="center"/>
        <w:rPr>
          <w:rFonts w:asciiTheme="minorHAnsi" w:hAnsiTheme="minorHAnsi"/>
          <w:b/>
          <w:bCs/>
          <w:sz w:val="20"/>
          <w:szCs w:val="20"/>
          <w:lang w:eastAsia="ar-SA"/>
        </w:rPr>
      </w:pPr>
      <w:r w:rsidRPr="00B626C9">
        <w:rPr>
          <w:rFonts w:asciiTheme="minorHAnsi" w:hAnsiTheme="minorHAnsi"/>
          <w:b/>
          <w:bCs/>
          <w:sz w:val="20"/>
          <w:szCs w:val="20"/>
          <w:lang w:eastAsia="ar-SA"/>
        </w:rPr>
        <w:t>§ 1</w:t>
      </w:r>
    </w:p>
    <w:p w14:paraId="16E512A4" w14:textId="0462EAC0" w:rsidR="00F966F9" w:rsidRPr="000C4D0D" w:rsidRDefault="00F966F9" w:rsidP="003F3BE8">
      <w:pPr>
        <w:numPr>
          <w:ilvl w:val="0"/>
          <w:numId w:val="16"/>
        </w:numPr>
        <w:ind w:right="-111"/>
        <w:jc w:val="both"/>
        <w:rPr>
          <w:rFonts w:asciiTheme="minorHAnsi" w:hAnsiTheme="minorHAnsi"/>
          <w:sz w:val="20"/>
          <w:szCs w:val="20"/>
        </w:rPr>
      </w:pPr>
      <w:r w:rsidRPr="003C3AAC">
        <w:rPr>
          <w:rFonts w:asciiTheme="minorHAnsi" w:hAnsiTheme="minorHAnsi"/>
          <w:sz w:val="20"/>
          <w:szCs w:val="20"/>
        </w:rPr>
        <w:t>Wykonawca zobowiązuje się zrealizować na rzecz Zamawiającego zamówienie:</w:t>
      </w:r>
      <w:r w:rsidRPr="003C3AAC">
        <w:rPr>
          <w:rFonts w:asciiTheme="minorHAnsi" w:hAnsiTheme="minorHAnsi"/>
          <w:b/>
          <w:sz w:val="20"/>
          <w:szCs w:val="20"/>
        </w:rPr>
        <w:t xml:space="preserve"> </w:t>
      </w:r>
      <w:r w:rsidR="003C3AAC" w:rsidRPr="000C4D0D">
        <w:rPr>
          <w:rFonts w:ascii="Calibri" w:hAnsi="Calibri"/>
          <w:b/>
          <w:bCs/>
          <w:color w:val="000000"/>
          <w:sz w:val="20"/>
          <w:szCs w:val="20"/>
        </w:rPr>
        <w:t xml:space="preserve">Dostawa </w:t>
      </w:r>
      <w:r w:rsidR="0049579E">
        <w:rPr>
          <w:rFonts w:ascii="Calibri" w:eastAsia="Calibri" w:hAnsi="Calibri" w:cs="Times New Roman"/>
          <w:b/>
          <w:sz w:val="20"/>
          <w:szCs w:val="20"/>
        </w:rPr>
        <w:t>układu akwizycji danych do laboratorium termodynamiki i wymiany ciepła</w:t>
      </w:r>
      <w:r w:rsidR="009C03A0">
        <w:rPr>
          <w:rFonts w:ascii="Calibri" w:eastAsia="Calibri" w:hAnsi="Calibri" w:cs="Times New Roman"/>
          <w:b/>
          <w:sz w:val="20"/>
          <w:szCs w:val="20"/>
        </w:rPr>
        <w:t>.</w:t>
      </w:r>
    </w:p>
    <w:p w14:paraId="6D08E3A2" w14:textId="77777777" w:rsidR="00F966F9" w:rsidRPr="00B626C9" w:rsidRDefault="00F966F9" w:rsidP="003F3BE8">
      <w:pPr>
        <w:numPr>
          <w:ilvl w:val="0"/>
          <w:numId w:val="16"/>
        </w:numPr>
        <w:ind w:right="-111"/>
        <w:jc w:val="both"/>
        <w:rPr>
          <w:rFonts w:asciiTheme="minorHAnsi" w:eastAsia="MS Mincho" w:hAnsiTheme="minorHAnsi"/>
          <w:sz w:val="20"/>
          <w:szCs w:val="20"/>
        </w:rPr>
      </w:pPr>
      <w:r w:rsidRPr="00B626C9">
        <w:rPr>
          <w:rFonts w:asciiTheme="minorHAnsi" w:hAnsiTheme="minorHAnsi"/>
          <w:sz w:val="20"/>
          <w:szCs w:val="20"/>
        </w:rPr>
        <w:t xml:space="preserve">Przedmiot umowy obejmuje </w:t>
      </w:r>
      <w:r w:rsidRPr="00B626C9">
        <w:rPr>
          <w:rFonts w:asciiTheme="minorHAnsi" w:eastAsia="MS Mincho" w:hAnsiTheme="minorHAnsi"/>
          <w:sz w:val="20"/>
          <w:szCs w:val="20"/>
        </w:rPr>
        <w:t xml:space="preserve">usługi zgodnie </w:t>
      </w:r>
      <w:r w:rsidR="0005182A" w:rsidRPr="00B626C9">
        <w:rPr>
          <w:rFonts w:asciiTheme="minorHAnsi" w:eastAsia="MS Mincho" w:hAnsiTheme="minorHAnsi"/>
          <w:sz w:val="20"/>
          <w:szCs w:val="20"/>
        </w:rPr>
        <w:t xml:space="preserve">z </w:t>
      </w:r>
      <w:r w:rsidRPr="00B626C9">
        <w:rPr>
          <w:rFonts w:asciiTheme="minorHAnsi" w:eastAsia="MS Mincho" w:hAnsiTheme="minorHAnsi"/>
          <w:sz w:val="20"/>
          <w:szCs w:val="20"/>
        </w:rPr>
        <w:t>ofertą z dnia ………………………...</w:t>
      </w:r>
    </w:p>
    <w:p w14:paraId="0911B7B0" w14:textId="77777777" w:rsidR="00F966F9" w:rsidRPr="00A96239" w:rsidRDefault="00F966F9" w:rsidP="00F966F9">
      <w:pPr>
        <w:ind w:left="360" w:right="-111"/>
        <w:jc w:val="both"/>
        <w:rPr>
          <w:rFonts w:asciiTheme="minorHAnsi" w:hAnsiTheme="minorHAnsi"/>
          <w:sz w:val="20"/>
          <w:szCs w:val="20"/>
          <w:highlight w:val="yellow"/>
        </w:rPr>
      </w:pPr>
    </w:p>
    <w:p w14:paraId="07C09BE7" w14:textId="77777777" w:rsidR="00F966F9" w:rsidRPr="00DF4EE5" w:rsidRDefault="00F966F9" w:rsidP="00F966F9">
      <w:pPr>
        <w:suppressAutoHyphens/>
        <w:autoSpaceDE w:val="0"/>
        <w:ind w:right="-111"/>
        <w:jc w:val="center"/>
        <w:rPr>
          <w:rFonts w:asciiTheme="minorHAnsi" w:hAnsiTheme="minorHAnsi"/>
          <w:b/>
          <w:bCs/>
          <w:sz w:val="20"/>
          <w:szCs w:val="20"/>
          <w:lang w:eastAsia="ar-SA"/>
        </w:rPr>
      </w:pPr>
      <w:r w:rsidRPr="00DF4EE5">
        <w:rPr>
          <w:rFonts w:asciiTheme="minorHAnsi" w:hAnsiTheme="minorHAnsi"/>
          <w:b/>
          <w:bCs/>
          <w:sz w:val="20"/>
          <w:szCs w:val="20"/>
          <w:lang w:eastAsia="ar-SA"/>
        </w:rPr>
        <w:t>§ 2</w:t>
      </w:r>
    </w:p>
    <w:p w14:paraId="0329B2E8" w14:textId="77777777" w:rsidR="00F966F9" w:rsidRPr="00DF4EE5" w:rsidRDefault="00F966F9" w:rsidP="003F3BE8">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Termin rozpoczęcia realizacji Umowy rozpoczyna się z dniem jej podpisania, a termin zakończenia 4 tygodnie od daty podpisania umowy.</w:t>
      </w:r>
    </w:p>
    <w:p w14:paraId="71C1146B" w14:textId="77777777" w:rsidR="00F966F9" w:rsidRPr="00DF4EE5" w:rsidRDefault="00F966F9" w:rsidP="003F3BE8">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Za termin realizacji umowy przejmuje się termin podpisania P</w:t>
      </w:r>
      <w:r w:rsidRPr="00DF4EE5">
        <w:rPr>
          <w:rFonts w:asciiTheme="minorHAnsi" w:hAnsiTheme="minorHAnsi"/>
          <w:i/>
          <w:iCs/>
          <w:sz w:val="20"/>
          <w:szCs w:val="20"/>
        </w:rPr>
        <w:t>rotokołu odbioru</w:t>
      </w:r>
      <w:r w:rsidRPr="00DF4EE5">
        <w:rPr>
          <w:rFonts w:asciiTheme="minorHAnsi" w:hAnsiTheme="minorHAnsi"/>
          <w:sz w:val="20"/>
          <w:szCs w:val="20"/>
        </w:rPr>
        <w:t>.</w:t>
      </w:r>
    </w:p>
    <w:p w14:paraId="1739382C" w14:textId="77777777" w:rsidR="00F966F9" w:rsidRPr="00DF4EE5" w:rsidRDefault="00F966F9" w:rsidP="003F3BE8">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Umowa będzie realizowana zgodnie z ofertą stanowiącą załącznik do niniejszej umowy. </w:t>
      </w:r>
    </w:p>
    <w:p w14:paraId="092CBEBD" w14:textId="77777777" w:rsidR="00F966F9" w:rsidRPr="00DF4EE5" w:rsidRDefault="00F966F9" w:rsidP="003F3BE8">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Adres dostawy: </w:t>
      </w:r>
    </w:p>
    <w:p w14:paraId="149E0878" w14:textId="77777777"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 xml:space="preserve">Instytut Techniki </w:t>
      </w:r>
      <w:r w:rsidR="00A668D4" w:rsidRPr="00DF4EE5">
        <w:rPr>
          <w:rFonts w:asciiTheme="minorHAnsi" w:hAnsiTheme="minorHAnsi"/>
          <w:sz w:val="20"/>
          <w:szCs w:val="20"/>
        </w:rPr>
        <w:t>Cieplnej</w:t>
      </w:r>
    </w:p>
    <w:p w14:paraId="0DB792BA" w14:textId="77777777"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Politechnika Warszawska</w:t>
      </w:r>
    </w:p>
    <w:p w14:paraId="5684A6B6" w14:textId="77777777" w:rsidR="00F966F9" w:rsidRPr="00DF4EE5" w:rsidRDefault="00A668D4"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ul. Nowowiejska 21/25</w:t>
      </w:r>
    </w:p>
    <w:p w14:paraId="39FC7659" w14:textId="77777777"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00-665 Warszawa</w:t>
      </w:r>
    </w:p>
    <w:p w14:paraId="25551331" w14:textId="77777777" w:rsidR="00F966F9" w:rsidRPr="000B4A27" w:rsidRDefault="00F966F9" w:rsidP="00DF4EE5">
      <w:pPr>
        <w:ind w:right="-111"/>
        <w:jc w:val="both"/>
        <w:rPr>
          <w:rFonts w:asciiTheme="minorHAnsi" w:hAnsiTheme="minorHAnsi"/>
          <w:sz w:val="20"/>
          <w:szCs w:val="20"/>
        </w:rPr>
      </w:pPr>
    </w:p>
    <w:p w14:paraId="4BCE16FE" w14:textId="77777777" w:rsidR="00F966F9" w:rsidRPr="000B4A27" w:rsidRDefault="00F966F9" w:rsidP="00F966F9">
      <w:pPr>
        <w:suppressAutoHyphens/>
        <w:autoSpaceDE w:val="0"/>
        <w:ind w:right="-111"/>
        <w:jc w:val="center"/>
        <w:rPr>
          <w:rFonts w:asciiTheme="minorHAnsi" w:hAnsiTheme="minorHAnsi"/>
          <w:b/>
          <w:bCs/>
          <w:sz w:val="20"/>
          <w:szCs w:val="20"/>
          <w:lang w:eastAsia="ar-SA"/>
        </w:rPr>
      </w:pPr>
      <w:r w:rsidRPr="000B4A27">
        <w:rPr>
          <w:rFonts w:asciiTheme="minorHAnsi" w:hAnsiTheme="minorHAnsi"/>
          <w:b/>
          <w:bCs/>
          <w:sz w:val="20"/>
          <w:szCs w:val="20"/>
          <w:lang w:eastAsia="ar-SA"/>
        </w:rPr>
        <w:t>§ 3</w:t>
      </w:r>
    </w:p>
    <w:p w14:paraId="3C54E018" w14:textId="77777777" w:rsidR="00F966F9" w:rsidRPr="000B4A27" w:rsidRDefault="00F966F9" w:rsidP="003F3BE8">
      <w:pPr>
        <w:numPr>
          <w:ilvl w:val="0"/>
          <w:numId w:val="18"/>
        </w:numPr>
        <w:ind w:right="-111"/>
        <w:jc w:val="both"/>
        <w:rPr>
          <w:rFonts w:asciiTheme="minorHAnsi" w:hAnsiTheme="minorHAnsi"/>
          <w:sz w:val="20"/>
          <w:szCs w:val="20"/>
        </w:rPr>
      </w:pPr>
      <w:r w:rsidRPr="000B4A27">
        <w:rPr>
          <w:rFonts w:asciiTheme="minorHAnsi" w:hAnsiTheme="minorHAnsi"/>
          <w:sz w:val="20"/>
          <w:szCs w:val="20"/>
        </w:rPr>
        <w:t xml:space="preserve">Potwierdzeniem wykonania niniejszej umowy będzie </w:t>
      </w:r>
      <w:r w:rsidRPr="000B4A27">
        <w:rPr>
          <w:rFonts w:asciiTheme="minorHAnsi" w:hAnsiTheme="minorHAnsi"/>
          <w:i/>
          <w:iCs/>
          <w:sz w:val="20"/>
          <w:szCs w:val="20"/>
        </w:rPr>
        <w:t xml:space="preserve">Protokół odbioru </w:t>
      </w:r>
      <w:r w:rsidRPr="000B4A27">
        <w:rPr>
          <w:rFonts w:asciiTheme="minorHAnsi" w:hAnsiTheme="minorHAnsi"/>
          <w:sz w:val="20"/>
          <w:szCs w:val="20"/>
        </w:rPr>
        <w:t>podpisany przez uprawnionych przedstawicieli obu stron.</w:t>
      </w:r>
    </w:p>
    <w:p w14:paraId="1F25E00C" w14:textId="77777777" w:rsidR="00F966F9" w:rsidRPr="000B4A27" w:rsidRDefault="00F966F9" w:rsidP="003F3BE8">
      <w:pPr>
        <w:numPr>
          <w:ilvl w:val="0"/>
          <w:numId w:val="18"/>
        </w:numPr>
        <w:ind w:right="-111"/>
        <w:jc w:val="both"/>
        <w:rPr>
          <w:rFonts w:asciiTheme="minorHAnsi" w:hAnsiTheme="minorHAnsi"/>
          <w:sz w:val="20"/>
          <w:szCs w:val="20"/>
        </w:rPr>
      </w:pPr>
      <w:r w:rsidRPr="000B4A27">
        <w:rPr>
          <w:rFonts w:asciiTheme="minorHAnsi" w:hAnsiTheme="minorHAnsi"/>
          <w:sz w:val="20"/>
          <w:szCs w:val="20"/>
        </w:rPr>
        <w:t xml:space="preserve">Osobami uprawnionymi do podpisania </w:t>
      </w:r>
      <w:r w:rsidRPr="000B4A27">
        <w:rPr>
          <w:rFonts w:asciiTheme="minorHAnsi" w:hAnsiTheme="minorHAnsi"/>
          <w:i/>
          <w:iCs/>
          <w:sz w:val="20"/>
          <w:szCs w:val="20"/>
        </w:rPr>
        <w:t xml:space="preserve">Protokołu odbioru </w:t>
      </w:r>
      <w:r w:rsidRPr="000B4A27">
        <w:rPr>
          <w:rFonts w:asciiTheme="minorHAnsi" w:hAnsiTheme="minorHAnsi"/>
          <w:sz w:val="20"/>
          <w:szCs w:val="20"/>
        </w:rPr>
        <w:t>są:</w:t>
      </w:r>
    </w:p>
    <w:p w14:paraId="0B10F259" w14:textId="77777777" w:rsidR="00F966F9" w:rsidRPr="000B4A27" w:rsidRDefault="00F966F9" w:rsidP="003F3BE8">
      <w:pPr>
        <w:numPr>
          <w:ilvl w:val="1"/>
          <w:numId w:val="18"/>
        </w:numPr>
        <w:ind w:right="-111"/>
        <w:jc w:val="both"/>
        <w:rPr>
          <w:rFonts w:asciiTheme="minorHAnsi" w:hAnsiTheme="minorHAnsi"/>
          <w:sz w:val="20"/>
          <w:szCs w:val="20"/>
        </w:rPr>
      </w:pPr>
      <w:r w:rsidRPr="000B4A27">
        <w:rPr>
          <w:rFonts w:asciiTheme="minorHAnsi" w:hAnsiTheme="minorHAnsi"/>
          <w:sz w:val="20"/>
          <w:szCs w:val="20"/>
        </w:rPr>
        <w:t xml:space="preserve"> ze strony Wykonawcy – …………………….</w:t>
      </w:r>
    </w:p>
    <w:p w14:paraId="242DE679" w14:textId="77777777" w:rsidR="00F966F9" w:rsidRPr="000B4A27" w:rsidRDefault="00F966F9" w:rsidP="003F3BE8">
      <w:pPr>
        <w:numPr>
          <w:ilvl w:val="1"/>
          <w:numId w:val="18"/>
        </w:numPr>
        <w:ind w:right="-111"/>
        <w:jc w:val="both"/>
        <w:rPr>
          <w:rFonts w:asciiTheme="minorHAnsi" w:hAnsiTheme="minorHAnsi"/>
          <w:sz w:val="20"/>
          <w:szCs w:val="20"/>
        </w:rPr>
      </w:pPr>
      <w:r w:rsidRPr="000B4A27">
        <w:rPr>
          <w:rFonts w:asciiTheme="minorHAnsi" w:hAnsiTheme="minorHAnsi"/>
          <w:sz w:val="20"/>
          <w:szCs w:val="20"/>
        </w:rPr>
        <w:t xml:space="preserve"> ze strony Zamawiającego – </w:t>
      </w:r>
      <w:r w:rsidR="005A3136">
        <w:rPr>
          <w:rFonts w:asciiTheme="minorHAnsi" w:hAnsiTheme="minorHAnsi"/>
          <w:sz w:val="20"/>
          <w:szCs w:val="20"/>
        </w:rPr>
        <w:t>mgr inż. Łukasz Cieślikiewicz</w:t>
      </w:r>
    </w:p>
    <w:p w14:paraId="0FEF74E5" w14:textId="77777777" w:rsidR="00F966F9" w:rsidRPr="00AE250C" w:rsidRDefault="00F966F9" w:rsidP="003F3BE8">
      <w:pPr>
        <w:numPr>
          <w:ilvl w:val="0"/>
          <w:numId w:val="18"/>
        </w:numPr>
        <w:ind w:right="-111"/>
        <w:jc w:val="both"/>
        <w:rPr>
          <w:rFonts w:asciiTheme="minorHAnsi" w:hAnsiTheme="minorHAnsi"/>
          <w:sz w:val="20"/>
          <w:szCs w:val="20"/>
        </w:rPr>
      </w:pPr>
      <w:r w:rsidRPr="00AE250C">
        <w:rPr>
          <w:rFonts w:asciiTheme="minorHAnsi" w:hAnsiTheme="minorHAnsi"/>
          <w:sz w:val="20"/>
          <w:szCs w:val="20"/>
        </w:rPr>
        <w:t xml:space="preserve">W przypadku zastrzeżeń co do wykonanego zamówienia, Zamawiający wyznaczy Wykonawcy termin na dostarczenie sprzętu bez wad. </w:t>
      </w:r>
    </w:p>
    <w:p w14:paraId="70642CDC" w14:textId="77777777" w:rsidR="00F966F9" w:rsidRPr="00406B95" w:rsidRDefault="00F966F9" w:rsidP="003F3BE8">
      <w:pPr>
        <w:numPr>
          <w:ilvl w:val="0"/>
          <w:numId w:val="18"/>
        </w:numPr>
        <w:ind w:right="-111"/>
        <w:jc w:val="both"/>
        <w:rPr>
          <w:rFonts w:asciiTheme="minorHAnsi" w:hAnsiTheme="minorHAnsi"/>
          <w:sz w:val="20"/>
          <w:szCs w:val="20"/>
        </w:rPr>
      </w:pPr>
      <w:r w:rsidRPr="00AE250C">
        <w:rPr>
          <w:rFonts w:asciiTheme="minorHAnsi" w:hAnsiTheme="minorHAnsi"/>
          <w:sz w:val="20"/>
          <w:szCs w:val="20"/>
        </w:rPr>
        <w:t xml:space="preserve">Termin, o którym mowa w ust. 4, nie może być dłuższy niż </w:t>
      </w:r>
      <w:r w:rsidR="00AE250C" w:rsidRPr="00AE250C">
        <w:rPr>
          <w:rFonts w:asciiTheme="minorHAnsi" w:hAnsiTheme="minorHAnsi"/>
          <w:sz w:val="20"/>
          <w:szCs w:val="20"/>
        </w:rPr>
        <w:t>10</w:t>
      </w:r>
      <w:r w:rsidRPr="00AE250C">
        <w:rPr>
          <w:rFonts w:asciiTheme="minorHAnsi" w:hAnsiTheme="minorHAnsi"/>
          <w:sz w:val="20"/>
          <w:szCs w:val="20"/>
        </w:rPr>
        <w:t xml:space="preserve"> dni roboczych. W przypadkach uzasadnionych </w:t>
      </w:r>
      <w:r w:rsidRPr="00406B95">
        <w:rPr>
          <w:rFonts w:asciiTheme="minorHAnsi" w:hAnsiTheme="minorHAnsi"/>
          <w:sz w:val="20"/>
          <w:szCs w:val="20"/>
        </w:rPr>
        <w:t>warunkami technicznymi termin ten może być wydłużony za zgodą Zamawiającego.</w:t>
      </w:r>
    </w:p>
    <w:p w14:paraId="4E19F28D" w14:textId="77777777" w:rsidR="00F966F9" w:rsidRPr="00406B95" w:rsidRDefault="00F966F9" w:rsidP="003F3BE8">
      <w:pPr>
        <w:numPr>
          <w:ilvl w:val="0"/>
          <w:numId w:val="18"/>
        </w:numPr>
        <w:ind w:right="-111"/>
        <w:jc w:val="both"/>
        <w:rPr>
          <w:rFonts w:asciiTheme="minorHAnsi" w:hAnsiTheme="minorHAnsi"/>
          <w:sz w:val="20"/>
          <w:szCs w:val="20"/>
        </w:rPr>
      </w:pPr>
      <w:r w:rsidRPr="00406B95">
        <w:rPr>
          <w:rFonts w:asciiTheme="minorHAnsi" w:hAnsiTheme="minorHAnsi"/>
          <w:sz w:val="20"/>
          <w:szCs w:val="20"/>
        </w:rPr>
        <w:t>Po dostarczeniu przedmiotu zamówienia, bez zastrzeżeń Strony podpiszą P</w:t>
      </w:r>
      <w:r w:rsidRPr="00406B95">
        <w:rPr>
          <w:rFonts w:asciiTheme="minorHAnsi" w:hAnsiTheme="minorHAnsi"/>
          <w:i/>
          <w:sz w:val="20"/>
          <w:szCs w:val="20"/>
        </w:rPr>
        <w:t>rotokół odbioru</w:t>
      </w:r>
      <w:r w:rsidRPr="00406B95">
        <w:rPr>
          <w:rFonts w:asciiTheme="minorHAnsi" w:hAnsiTheme="minorHAnsi"/>
          <w:sz w:val="20"/>
          <w:szCs w:val="20"/>
        </w:rPr>
        <w:t>.</w:t>
      </w:r>
    </w:p>
    <w:p w14:paraId="547AE429" w14:textId="77777777" w:rsidR="00F966F9" w:rsidRPr="00406B95" w:rsidRDefault="00F966F9" w:rsidP="00F966F9">
      <w:pPr>
        <w:ind w:left="1500" w:right="-111"/>
        <w:jc w:val="both"/>
        <w:rPr>
          <w:rFonts w:asciiTheme="minorHAnsi" w:hAnsiTheme="minorHAnsi"/>
          <w:sz w:val="20"/>
          <w:szCs w:val="20"/>
        </w:rPr>
      </w:pPr>
    </w:p>
    <w:p w14:paraId="098FEA0A" w14:textId="77777777" w:rsidR="00F966F9" w:rsidRPr="00406B95"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sidRPr="00406B95">
        <w:rPr>
          <w:rFonts w:asciiTheme="minorHAnsi" w:hAnsiTheme="minorHAnsi"/>
          <w:b/>
          <w:bCs/>
          <w:sz w:val="20"/>
          <w:szCs w:val="20"/>
          <w:lang w:eastAsia="ar-SA"/>
        </w:rPr>
        <w:tab/>
      </w:r>
      <w:r w:rsidRPr="00406B95">
        <w:rPr>
          <w:rFonts w:asciiTheme="minorHAnsi" w:hAnsiTheme="minorHAnsi"/>
          <w:b/>
          <w:bCs/>
          <w:sz w:val="20"/>
          <w:szCs w:val="20"/>
          <w:lang w:eastAsia="ar-SA"/>
        </w:rPr>
        <w:tab/>
        <w:t>§ 4</w:t>
      </w:r>
    </w:p>
    <w:p w14:paraId="71123FBF" w14:textId="77777777" w:rsidR="00F966F9" w:rsidRPr="00406B95" w:rsidRDefault="00F966F9" w:rsidP="003F3BE8">
      <w:pPr>
        <w:numPr>
          <w:ilvl w:val="0"/>
          <w:numId w:val="19"/>
        </w:numPr>
        <w:ind w:right="-251"/>
        <w:jc w:val="both"/>
        <w:rPr>
          <w:rFonts w:asciiTheme="minorHAnsi" w:hAnsiTheme="minorHAnsi"/>
          <w:sz w:val="20"/>
          <w:szCs w:val="20"/>
        </w:rPr>
      </w:pPr>
      <w:r w:rsidRPr="00406B95">
        <w:rPr>
          <w:rFonts w:asciiTheme="minorHAnsi" w:hAnsiTheme="minorHAnsi"/>
          <w:sz w:val="20"/>
          <w:szCs w:val="20"/>
        </w:rPr>
        <w:t xml:space="preserve">Z tytułu wykonania niniejszej Umowy Wykonawca otrzyma od Zamawiającego łączne wynagrodzenie w wysokości: brutto: </w:t>
      </w:r>
      <w:r w:rsidRPr="00406B95">
        <w:rPr>
          <w:rFonts w:asciiTheme="minorHAnsi" w:hAnsiTheme="minorHAnsi"/>
          <w:b/>
          <w:sz w:val="20"/>
          <w:szCs w:val="20"/>
        </w:rPr>
        <w:t xml:space="preserve">………………….. </w:t>
      </w:r>
      <w:r w:rsidRPr="00406B95">
        <w:rPr>
          <w:rFonts w:asciiTheme="minorHAnsi" w:hAnsiTheme="minorHAnsi"/>
          <w:sz w:val="20"/>
          <w:szCs w:val="20"/>
        </w:rPr>
        <w:t xml:space="preserve"> zł (słownie: …………………..), netto: </w:t>
      </w:r>
      <w:r w:rsidRPr="00406B95">
        <w:rPr>
          <w:rFonts w:asciiTheme="minorHAnsi" w:hAnsiTheme="minorHAnsi"/>
          <w:b/>
          <w:sz w:val="20"/>
          <w:szCs w:val="20"/>
        </w:rPr>
        <w:t>………..</w:t>
      </w:r>
      <w:r w:rsidRPr="00406B95">
        <w:rPr>
          <w:rFonts w:asciiTheme="minorHAnsi" w:hAnsiTheme="minorHAnsi"/>
          <w:sz w:val="20"/>
          <w:szCs w:val="20"/>
        </w:rPr>
        <w:t xml:space="preserve"> zł (słownie: ……………………….) + podatek VAT 23% </w:t>
      </w:r>
      <w:r w:rsidRPr="00406B95">
        <w:rPr>
          <w:rFonts w:asciiTheme="minorHAnsi" w:hAnsiTheme="minorHAnsi"/>
          <w:b/>
          <w:sz w:val="20"/>
          <w:szCs w:val="20"/>
        </w:rPr>
        <w:t>……………</w:t>
      </w:r>
      <w:r w:rsidRPr="00406B95">
        <w:rPr>
          <w:rFonts w:asciiTheme="minorHAnsi" w:hAnsiTheme="minorHAnsi"/>
          <w:sz w:val="20"/>
          <w:szCs w:val="20"/>
        </w:rPr>
        <w:t xml:space="preserve"> zł (słownie PLN: …………………………….).</w:t>
      </w:r>
    </w:p>
    <w:p w14:paraId="6424727A" w14:textId="77777777" w:rsidR="00F966F9" w:rsidRPr="00406B95" w:rsidRDefault="00F966F9" w:rsidP="003F3BE8">
      <w:pPr>
        <w:numPr>
          <w:ilvl w:val="0"/>
          <w:numId w:val="19"/>
        </w:numPr>
        <w:ind w:left="357" w:right="-111" w:hanging="357"/>
        <w:jc w:val="both"/>
        <w:rPr>
          <w:rFonts w:asciiTheme="minorHAnsi" w:hAnsiTheme="minorHAnsi"/>
          <w:sz w:val="20"/>
          <w:szCs w:val="20"/>
        </w:rPr>
      </w:pPr>
      <w:r w:rsidRPr="00406B95">
        <w:rPr>
          <w:rFonts w:asciiTheme="minorHAnsi" w:hAnsiTheme="minorHAnsi"/>
          <w:sz w:val="20"/>
          <w:szCs w:val="20"/>
        </w:rPr>
        <w:t xml:space="preserve">Wynagrodzenie należne Wykonawcy będzie płatne w terminie do </w:t>
      </w:r>
      <w:r w:rsidR="00224116" w:rsidRPr="00406B95">
        <w:rPr>
          <w:rFonts w:asciiTheme="minorHAnsi" w:hAnsiTheme="minorHAnsi"/>
          <w:sz w:val="20"/>
          <w:szCs w:val="20"/>
        </w:rPr>
        <w:t>45</w:t>
      </w:r>
      <w:r w:rsidRPr="00406B95">
        <w:rPr>
          <w:rFonts w:asciiTheme="minorHAnsi" w:hAnsiTheme="minorHAnsi"/>
          <w:sz w:val="20"/>
          <w:szCs w:val="20"/>
        </w:rPr>
        <w:t xml:space="preserve"> dni od dostarczenia prawidłowo wystawionej faktury VAT na podstawie obustronnie podpisanego Protokołu Odbioru.</w:t>
      </w:r>
    </w:p>
    <w:p w14:paraId="6548A855" w14:textId="77777777" w:rsidR="00F966F9" w:rsidRPr="00406B95" w:rsidRDefault="00F966F9" w:rsidP="003F3BE8">
      <w:pPr>
        <w:numPr>
          <w:ilvl w:val="0"/>
          <w:numId w:val="19"/>
        </w:numPr>
        <w:ind w:right="-111"/>
        <w:jc w:val="both"/>
        <w:rPr>
          <w:rFonts w:asciiTheme="minorHAnsi" w:hAnsiTheme="minorHAnsi"/>
          <w:sz w:val="20"/>
          <w:szCs w:val="20"/>
        </w:rPr>
      </w:pPr>
      <w:r w:rsidRPr="00406B95">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14:paraId="2F6EA1F1" w14:textId="77777777" w:rsidR="00F966F9" w:rsidRPr="007A56CE" w:rsidRDefault="00F966F9" w:rsidP="003F3BE8">
      <w:pPr>
        <w:numPr>
          <w:ilvl w:val="0"/>
          <w:numId w:val="19"/>
        </w:numPr>
        <w:ind w:right="-111"/>
        <w:jc w:val="both"/>
        <w:rPr>
          <w:rFonts w:asciiTheme="minorHAnsi" w:hAnsiTheme="minorHAnsi"/>
          <w:sz w:val="20"/>
          <w:szCs w:val="20"/>
        </w:rPr>
      </w:pPr>
      <w:r w:rsidRPr="00406B95">
        <w:rPr>
          <w:rFonts w:asciiTheme="minorHAnsi" w:hAnsiTheme="minorHAnsi"/>
          <w:sz w:val="20"/>
          <w:szCs w:val="20"/>
        </w:rPr>
        <w:t xml:space="preserve">Płatność zostanie dokonana przelewem bankowym na konto bankowe Wykonawcy określone na fakturze. Za dzień płatności będzie uważany </w:t>
      </w:r>
      <w:r w:rsidRPr="007A56CE">
        <w:rPr>
          <w:rFonts w:asciiTheme="minorHAnsi" w:hAnsiTheme="minorHAnsi"/>
          <w:sz w:val="20"/>
          <w:szCs w:val="20"/>
        </w:rPr>
        <w:t>dzień, w którym Zamawiający złoży ważne i skuteczne polecenie przelewu całej odpowiedniej kwoty na wskazany rachunek bankowy Wykonawcy.</w:t>
      </w:r>
    </w:p>
    <w:p w14:paraId="424764F4" w14:textId="77777777" w:rsidR="00F966F9" w:rsidRPr="007A56CE" w:rsidRDefault="00F966F9" w:rsidP="00F966F9">
      <w:pPr>
        <w:suppressAutoHyphens/>
        <w:autoSpaceDE w:val="0"/>
        <w:ind w:right="-111"/>
        <w:jc w:val="center"/>
        <w:rPr>
          <w:rFonts w:asciiTheme="minorHAnsi" w:hAnsiTheme="minorHAnsi"/>
          <w:b/>
          <w:bCs/>
          <w:sz w:val="20"/>
          <w:szCs w:val="20"/>
          <w:lang w:eastAsia="ar-SA"/>
        </w:rPr>
      </w:pPr>
    </w:p>
    <w:p w14:paraId="47F8CCA4" w14:textId="77777777"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5</w:t>
      </w:r>
    </w:p>
    <w:p w14:paraId="2ECF8DEA" w14:textId="77777777" w:rsidR="00F966F9" w:rsidRPr="007A56CE" w:rsidRDefault="00F966F9" w:rsidP="003F3BE8">
      <w:pPr>
        <w:numPr>
          <w:ilvl w:val="0"/>
          <w:numId w:val="20"/>
        </w:numPr>
        <w:ind w:right="-111"/>
        <w:jc w:val="both"/>
        <w:rPr>
          <w:rFonts w:asciiTheme="minorHAnsi" w:hAnsiTheme="minorHAnsi"/>
          <w:sz w:val="20"/>
          <w:szCs w:val="20"/>
        </w:rPr>
      </w:pPr>
      <w:r w:rsidRPr="007A56CE">
        <w:rPr>
          <w:rFonts w:asciiTheme="minorHAnsi" w:hAnsiTheme="minorHAnsi"/>
          <w:sz w:val="20"/>
          <w:szCs w:val="20"/>
        </w:rPr>
        <w:t xml:space="preserve">Każda ze stron zobowiązuje się do dołożenia należytej staranności w trakcie wykonywania niniejszej Umowy, </w:t>
      </w:r>
      <w:r w:rsidRPr="007A56CE">
        <w:rPr>
          <w:rFonts w:asciiTheme="minorHAnsi" w:hAnsiTheme="minorHAnsi"/>
          <w:sz w:val="20"/>
          <w:szCs w:val="20"/>
        </w:rPr>
        <w:br/>
        <w:t>w tym także do pełnej współpracy z drugą Stroną w celu zapewnienia należytego i terminowego wykonania niniejszej Umowy.</w:t>
      </w:r>
    </w:p>
    <w:p w14:paraId="6B8417C8" w14:textId="77777777" w:rsidR="00F966F9" w:rsidRPr="007A56CE" w:rsidRDefault="00F966F9" w:rsidP="003F3BE8">
      <w:pPr>
        <w:numPr>
          <w:ilvl w:val="0"/>
          <w:numId w:val="20"/>
        </w:numPr>
        <w:ind w:right="-111"/>
        <w:jc w:val="both"/>
        <w:rPr>
          <w:rFonts w:asciiTheme="minorHAnsi" w:hAnsiTheme="minorHAnsi"/>
          <w:sz w:val="20"/>
          <w:szCs w:val="20"/>
        </w:rPr>
      </w:pPr>
      <w:r w:rsidRPr="007A56CE">
        <w:rPr>
          <w:rFonts w:asciiTheme="minorHAnsi" w:hAnsiTheme="minorHAnsi"/>
          <w:sz w:val="20"/>
          <w:szCs w:val="20"/>
        </w:rPr>
        <w:t>Strony ustalają, że do bezpośrednich kontaktów w trakcie wykonania niniejszej Umowy powołane zostają następujące osoby:</w:t>
      </w:r>
    </w:p>
    <w:p w14:paraId="45914253" w14:textId="77777777" w:rsidR="00F966F9" w:rsidRPr="007A56CE" w:rsidRDefault="00F966F9" w:rsidP="003F3BE8">
      <w:pPr>
        <w:numPr>
          <w:ilvl w:val="1"/>
          <w:numId w:val="20"/>
        </w:numPr>
        <w:ind w:right="-111"/>
        <w:jc w:val="both"/>
        <w:rPr>
          <w:rFonts w:asciiTheme="minorHAnsi" w:hAnsiTheme="minorHAnsi"/>
          <w:sz w:val="20"/>
          <w:szCs w:val="20"/>
        </w:rPr>
      </w:pPr>
      <w:r w:rsidRPr="007A56CE">
        <w:rPr>
          <w:rFonts w:asciiTheme="minorHAnsi" w:hAnsiTheme="minorHAnsi"/>
          <w:sz w:val="20"/>
          <w:szCs w:val="20"/>
        </w:rPr>
        <w:t xml:space="preserve"> ze strony Wykonawcy – …………………………………..</w:t>
      </w:r>
    </w:p>
    <w:p w14:paraId="70AA4EEE" w14:textId="77777777" w:rsidR="00F966F9" w:rsidRPr="007A56CE" w:rsidRDefault="00F966F9" w:rsidP="003F3BE8">
      <w:pPr>
        <w:numPr>
          <w:ilvl w:val="1"/>
          <w:numId w:val="20"/>
        </w:numPr>
        <w:ind w:right="-111"/>
        <w:jc w:val="both"/>
        <w:rPr>
          <w:rFonts w:asciiTheme="minorHAnsi" w:hAnsiTheme="minorHAnsi"/>
          <w:sz w:val="20"/>
          <w:szCs w:val="20"/>
        </w:rPr>
      </w:pPr>
      <w:r w:rsidRPr="007A56CE">
        <w:rPr>
          <w:rFonts w:asciiTheme="minorHAnsi" w:hAnsiTheme="minorHAnsi"/>
          <w:sz w:val="20"/>
          <w:szCs w:val="20"/>
        </w:rPr>
        <w:t xml:space="preserve"> ze strony Zamawiającego – </w:t>
      </w:r>
      <w:r w:rsidR="005A3136">
        <w:rPr>
          <w:rFonts w:asciiTheme="minorHAnsi" w:hAnsiTheme="minorHAnsi"/>
          <w:sz w:val="20"/>
          <w:szCs w:val="20"/>
        </w:rPr>
        <w:t>mgr inż. Łukasz Cieślikiewicz</w:t>
      </w:r>
    </w:p>
    <w:p w14:paraId="50A2E610" w14:textId="77777777" w:rsidR="00F966F9" w:rsidRPr="007A56CE" w:rsidRDefault="00F966F9" w:rsidP="00F966F9">
      <w:pPr>
        <w:ind w:left="792" w:right="-111"/>
        <w:jc w:val="both"/>
        <w:rPr>
          <w:rFonts w:asciiTheme="minorHAnsi" w:hAnsiTheme="minorHAnsi"/>
          <w:sz w:val="20"/>
          <w:szCs w:val="20"/>
        </w:rPr>
      </w:pPr>
    </w:p>
    <w:p w14:paraId="1460D958" w14:textId="77777777"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6</w:t>
      </w:r>
    </w:p>
    <w:p w14:paraId="627EBD2A" w14:textId="77777777" w:rsidR="00F966F9" w:rsidRPr="007A56CE" w:rsidRDefault="00F966F9" w:rsidP="003F3BE8">
      <w:pPr>
        <w:numPr>
          <w:ilvl w:val="0"/>
          <w:numId w:val="21"/>
        </w:numPr>
        <w:ind w:right="-111"/>
        <w:jc w:val="both"/>
        <w:rPr>
          <w:rFonts w:asciiTheme="minorHAnsi" w:hAnsiTheme="minorHAnsi"/>
          <w:sz w:val="20"/>
          <w:szCs w:val="20"/>
        </w:rPr>
      </w:pPr>
      <w:r w:rsidRPr="007A56C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14:paraId="332BD6F1" w14:textId="77777777" w:rsidR="00F966F9" w:rsidRPr="007A56CE" w:rsidRDefault="00F966F9" w:rsidP="003F3BE8">
      <w:pPr>
        <w:numPr>
          <w:ilvl w:val="0"/>
          <w:numId w:val="21"/>
        </w:numPr>
        <w:ind w:right="-111"/>
        <w:jc w:val="both"/>
        <w:rPr>
          <w:rFonts w:asciiTheme="minorHAnsi" w:hAnsiTheme="minorHAnsi"/>
          <w:sz w:val="20"/>
          <w:szCs w:val="20"/>
        </w:rPr>
      </w:pPr>
      <w:r w:rsidRPr="007A56CE">
        <w:rPr>
          <w:rFonts w:asciiTheme="minorHAnsi" w:hAnsiTheme="minorHAnsi"/>
          <w:sz w:val="20"/>
          <w:szCs w:val="20"/>
        </w:rPr>
        <w:t>Zamawiający może rozwiązać umowę bez zachowania okresu wypowiedzenia , jeżeli:</w:t>
      </w:r>
    </w:p>
    <w:p w14:paraId="33E1977F" w14:textId="77777777" w:rsidR="00F966F9" w:rsidRPr="007A56CE" w:rsidRDefault="00F966F9" w:rsidP="003F3BE8">
      <w:pPr>
        <w:numPr>
          <w:ilvl w:val="1"/>
          <w:numId w:val="21"/>
        </w:numPr>
        <w:ind w:right="-111"/>
        <w:jc w:val="both"/>
        <w:rPr>
          <w:rFonts w:asciiTheme="minorHAnsi" w:hAnsiTheme="minorHAnsi"/>
          <w:sz w:val="20"/>
          <w:szCs w:val="20"/>
        </w:rPr>
      </w:pPr>
      <w:r w:rsidRPr="007A56CE">
        <w:rPr>
          <w:rFonts w:asciiTheme="minorHAnsi" w:hAnsiTheme="minorHAnsi"/>
          <w:sz w:val="20"/>
          <w:szCs w:val="20"/>
        </w:rPr>
        <w:t>Wykonawca pomimo uprzednich pisemnych zastrzeżeń Zamawiającego uparcie nie wykonuje umowy zgodnie z warunkami umownymi lub w rażący sposób zaniedbuje zobowiązania umowne.</w:t>
      </w:r>
    </w:p>
    <w:p w14:paraId="707DA299" w14:textId="77777777" w:rsidR="00F966F9" w:rsidRPr="007A56CE" w:rsidRDefault="00F966F9" w:rsidP="003F3BE8">
      <w:pPr>
        <w:numPr>
          <w:ilvl w:val="1"/>
          <w:numId w:val="21"/>
        </w:numPr>
        <w:ind w:right="-111"/>
        <w:jc w:val="both"/>
        <w:rPr>
          <w:rFonts w:asciiTheme="minorHAnsi" w:hAnsiTheme="minorHAnsi"/>
          <w:sz w:val="20"/>
          <w:szCs w:val="20"/>
        </w:rPr>
      </w:pPr>
      <w:r w:rsidRPr="007A56CE">
        <w:rPr>
          <w:rFonts w:asciiTheme="minorHAnsi" w:hAnsiTheme="minorHAnsi"/>
          <w:sz w:val="20"/>
          <w:szCs w:val="20"/>
        </w:rPr>
        <w:t>Została ogłoszona upadłość Wykonawcy lub Wykonawca przystąpił do likwidacji swojej działalności,  z wyjątkiem likwidacji przeprowadzonej w celu przekształcenia.</w:t>
      </w:r>
    </w:p>
    <w:p w14:paraId="1ED3C204" w14:textId="77777777" w:rsidR="00F966F9" w:rsidRPr="007A56CE" w:rsidRDefault="00F966F9" w:rsidP="003F3BE8">
      <w:pPr>
        <w:numPr>
          <w:ilvl w:val="0"/>
          <w:numId w:val="21"/>
        </w:numPr>
        <w:ind w:right="-111"/>
        <w:jc w:val="both"/>
        <w:rPr>
          <w:rFonts w:asciiTheme="minorHAnsi" w:hAnsiTheme="minorHAnsi"/>
          <w:sz w:val="20"/>
          <w:szCs w:val="20"/>
        </w:rPr>
      </w:pPr>
      <w:r w:rsidRPr="007A56CE">
        <w:rPr>
          <w:rFonts w:asciiTheme="minorHAnsi" w:hAnsiTheme="minorHAnsi"/>
          <w:sz w:val="20"/>
          <w:szCs w:val="20"/>
        </w:rPr>
        <w:t>Rozwiązanie umowy powinno nastąpić w formie pisemnej pod rygorem nieważności takiego oświadczenia i powinno zawierać uzasadnienie.</w:t>
      </w:r>
    </w:p>
    <w:p w14:paraId="3CC6E5CD" w14:textId="77777777" w:rsidR="00F966F9" w:rsidRPr="007A56CE" w:rsidRDefault="00F966F9" w:rsidP="003F3BE8">
      <w:pPr>
        <w:numPr>
          <w:ilvl w:val="0"/>
          <w:numId w:val="21"/>
        </w:numPr>
        <w:ind w:right="-111"/>
        <w:jc w:val="both"/>
        <w:rPr>
          <w:rFonts w:asciiTheme="minorHAnsi" w:hAnsiTheme="minorHAnsi"/>
          <w:sz w:val="20"/>
          <w:szCs w:val="20"/>
        </w:rPr>
      </w:pPr>
      <w:r w:rsidRPr="007A56C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14:paraId="356AB4DA" w14:textId="77777777" w:rsidR="00F966F9" w:rsidRPr="007A56CE" w:rsidRDefault="00F966F9" w:rsidP="003F3BE8">
      <w:pPr>
        <w:numPr>
          <w:ilvl w:val="0"/>
          <w:numId w:val="21"/>
        </w:numPr>
        <w:ind w:right="-111"/>
        <w:jc w:val="both"/>
        <w:rPr>
          <w:rFonts w:asciiTheme="minorHAnsi" w:hAnsiTheme="minorHAnsi"/>
          <w:sz w:val="20"/>
          <w:szCs w:val="20"/>
        </w:rPr>
      </w:pPr>
      <w:r w:rsidRPr="007A56CE">
        <w:rPr>
          <w:rFonts w:asciiTheme="minorHAnsi" w:hAnsiTheme="minorHAnsi"/>
          <w:sz w:val="20"/>
          <w:szCs w:val="20"/>
        </w:rPr>
        <w:t>W razie rozwiązania umowy przez którąkolwiek ze stron wykonane usługi oraz materiały opłacone przez Zamawiającego będą uważane za jego własność.</w:t>
      </w:r>
    </w:p>
    <w:p w14:paraId="59A8DEB1" w14:textId="77777777" w:rsidR="00F966F9" w:rsidRPr="007A56CE" w:rsidRDefault="00F966F9" w:rsidP="00F966F9">
      <w:pPr>
        <w:suppressAutoHyphens/>
        <w:autoSpaceDE w:val="0"/>
        <w:ind w:right="-111"/>
        <w:jc w:val="center"/>
        <w:rPr>
          <w:rFonts w:asciiTheme="minorHAnsi" w:hAnsiTheme="minorHAnsi"/>
          <w:b/>
          <w:bCs/>
          <w:sz w:val="20"/>
          <w:szCs w:val="20"/>
          <w:lang w:eastAsia="ar-SA"/>
        </w:rPr>
      </w:pPr>
    </w:p>
    <w:p w14:paraId="3E7421CA" w14:textId="77777777"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7</w:t>
      </w:r>
    </w:p>
    <w:p w14:paraId="08411508" w14:textId="77777777" w:rsidR="00F966F9" w:rsidRPr="007A56CE" w:rsidRDefault="00F966F9" w:rsidP="003F3BE8">
      <w:pPr>
        <w:numPr>
          <w:ilvl w:val="0"/>
          <w:numId w:val="22"/>
        </w:numPr>
        <w:ind w:right="-111"/>
        <w:jc w:val="both"/>
        <w:rPr>
          <w:rFonts w:asciiTheme="minorHAnsi" w:hAnsiTheme="minorHAnsi"/>
          <w:sz w:val="20"/>
          <w:szCs w:val="20"/>
        </w:rPr>
      </w:pPr>
      <w:r w:rsidRPr="007A56CE">
        <w:rPr>
          <w:rFonts w:asciiTheme="minorHAnsi" w:hAnsiTheme="minorHAnsi"/>
          <w:sz w:val="20"/>
          <w:szCs w:val="20"/>
        </w:rPr>
        <w:t>Strony ustalają, że z tytułu nienależytego wykonania umowy przysługują kary umowne z następujących tytułów i w podanych wysokościach:</w:t>
      </w:r>
    </w:p>
    <w:p w14:paraId="43D094CB" w14:textId="77777777" w:rsidR="00F966F9" w:rsidRPr="007A56CE" w:rsidRDefault="00F966F9" w:rsidP="003F3BE8">
      <w:pPr>
        <w:numPr>
          <w:ilvl w:val="1"/>
          <w:numId w:val="22"/>
        </w:numPr>
        <w:ind w:right="-111"/>
        <w:jc w:val="both"/>
        <w:rPr>
          <w:rFonts w:asciiTheme="minorHAnsi" w:hAnsiTheme="minorHAnsi"/>
          <w:sz w:val="20"/>
          <w:szCs w:val="20"/>
        </w:rPr>
      </w:pPr>
      <w:r w:rsidRPr="007A56CE">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14:paraId="33E91520" w14:textId="77777777" w:rsidR="00F966F9" w:rsidRPr="007A56CE" w:rsidRDefault="00F966F9" w:rsidP="003F3BE8">
      <w:pPr>
        <w:numPr>
          <w:ilvl w:val="1"/>
          <w:numId w:val="22"/>
        </w:numPr>
        <w:ind w:right="-111"/>
        <w:jc w:val="both"/>
        <w:rPr>
          <w:rFonts w:asciiTheme="minorHAnsi" w:hAnsiTheme="minorHAnsi"/>
          <w:sz w:val="20"/>
          <w:szCs w:val="20"/>
        </w:rPr>
      </w:pPr>
      <w:r w:rsidRPr="007A56CE">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7A56CE">
        <w:rPr>
          <w:rFonts w:asciiTheme="minorHAnsi" w:hAnsiTheme="minorHAnsi"/>
          <w:bCs/>
          <w:sz w:val="20"/>
          <w:szCs w:val="20"/>
          <w:lang w:eastAsia="ar-SA"/>
        </w:rPr>
        <w:t>§ 2 ust. 1 umowy</w:t>
      </w:r>
      <w:r w:rsidRPr="007A56CE">
        <w:rPr>
          <w:rFonts w:asciiTheme="minorHAnsi" w:hAnsiTheme="minorHAnsi"/>
          <w:sz w:val="20"/>
          <w:szCs w:val="20"/>
        </w:rPr>
        <w:t>.</w:t>
      </w:r>
    </w:p>
    <w:p w14:paraId="0FDC3D40" w14:textId="77777777" w:rsidR="00F966F9" w:rsidRPr="007A56CE" w:rsidRDefault="00F966F9" w:rsidP="003F3BE8">
      <w:pPr>
        <w:numPr>
          <w:ilvl w:val="0"/>
          <w:numId w:val="22"/>
        </w:numPr>
        <w:ind w:right="-111"/>
        <w:jc w:val="both"/>
        <w:rPr>
          <w:rFonts w:asciiTheme="minorHAnsi" w:hAnsiTheme="minorHAnsi"/>
          <w:sz w:val="20"/>
          <w:szCs w:val="20"/>
        </w:rPr>
      </w:pPr>
      <w:r w:rsidRPr="007A56CE">
        <w:rPr>
          <w:rFonts w:asciiTheme="minorHAnsi" w:hAnsiTheme="minorHAnsi"/>
          <w:sz w:val="20"/>
          <w:szCs w:val="20"/>
        </w:rPr>
        <w:t>Strony mogą domagać się odszkodowania na zasadach ogólnych za szkodę przekraczającą wysokość kar umownych.</w:t>
      </w:r>
    </w:p>
    <w:p w14:paraId="0F2684D0" w14:textId="77777777" w:rsidR="00F966F9" w:rsidRPr="008D193F" w:rsidRDefault="00F966F9" w:rsidP="00F966F9">
      <w:pPr>
        <w:suppressAutoHyphens/>
        <w:autoSpaceDE w:val="0"/>
        <w:ind w:right="-111"/>
        <w:jc w:val="center"/>
        <w:rPr>
          <w:rFonts w:asciiTheme="minorHAnsi" w:hAnsiTheme="minorHAnsi"/>
          <w:b/>
          <w:bCs/>
          <w:sz w:val="20"/>
          <w:szCs w:val="20"/>
          <w:lang w:eastAsia="ar-SA"/>
        </w:rPr>
      </w:pPr>
    </w:p>
    <w:p w14:paraId="53C1DAC1" w14:textId="77777777" w:rsidR="00F966F9" w:rsidRPr="008D193F" w:rsidRDefault="00F966F9" w:rsidP="00F966F9">
      <w:pPr>
        <w:suppressAutoHyphens/>
        <w:autoSpaceDE w:val="0"/>
        <w:ind w:right="-111"/>
        <w:jc w:val="center"/>
        <w:rPr>
          <w:rFonts w:asciiTheme="minorHAnsi" w:hAnsiTheme="minorHAnsi"/>
          <w:b/>
          <w:bCs/>
          <w:sz w:val="20"/>
          <w:szCs w:val="20"/>
          <w:lang w:eastAsia="ar-SA"/>
        </w:rPr>
      </w:pPr>
      <w:r w:rsidRPr="008D193F">
        <w:rPr>
          <w:rFonts w:asciiTheme="minorHAnsi" w:hAnsiTheme="minorHAnsi"/>
          <w:b/>
          <w:bCs/>
          <w:sz w:val="20"/>
          <w:szCs w:val="20"/>
          <w:lang w:eastAsia="ar-SA"/>
        </w:rPr>
        <w:t>§ 8</w:t>
      </w:r>
    </w:p>
    <w:p w14:paraId="4EF20AFC" w14:textId="77777777" w:rsidR="00F966F9" w:rsidRPr="00B357C9" w:rsidRDefault="00F966F9" w:rsidP="003F3BE8">
      <w:pPr>
        <w:numPr>
          <w:ilvl w:val="0"/>
          <w:numId w:val="23"/>
        </w:numPr>
        <w:ind w:right="-111"/>
        <w:jc w:val="both"/>
        <w:rPr>
          <w:rFonts w:asciiTheme="minorHAnsi" w:hAnsiTheme="minorHAnsi"/>
          <w:sz w:val="20"/>
          <w:szCs w:val="20"/>
        </w:rPr>
      </w:pPr>
      <w:r w:rsidRPr="008D193F">
        <w:rPr>
          <w:rFonts w:asciiTheme="minorHAnsi" w:hAnsiTheme="minorHAnsi"/>
          <w:sz w:val="20"/>
          <w:szCs w:val="20"/>
        </w:rPr>
        <w:t xml:space="preserve">Na przedmiot zamówienia Wykonawca udziela </w:t>
      </w:r>
      <w:r w:rsidR="005A3136">
        <w:rPr>
          <w:rFonts w:asciiTheme="minorHAnsi" w:hAnsiTheme="minorHAnsi"/>
          <w:sz w:val="20"/>
          <w:szCs w:val="20"/>
        </w:rPr>
        <w:t>24</w:t>
      </w:r>
      <w:r w:rsidRPr="00B357C9">
        <w:rPr>
          <w:rFonts w:asciiTheme="minorHAnsi" w:hAnsiTheme="minorHAnsi"/>
          <w:sz w:val="20"/>
          <w:szCs w:val="20"/>
        </w:rPr>
        <w:t xml:space="preserve"> miesięcznej gwarancji. Termin gwarancji rozpoczyna się od daty podpisania </w:t>
      </w:r>
      <w:r w:rsidRPr="00B357C9">
        <w:rPr>
          <w:rFonts w:asciiTheme="minorHAnsi" w:hAnsiTheme="minorHAnsi"/>
          <w:i/>
          <w:iCs/>
          <w:sz w:val="20"/>
          <w:szCs w:val="20"/>
        </w:rPr>
        <w:t>Protokołu odbioru</w:t>
      </w:r>
      <w:r w:rsidRPr="00B357C9">
        <w:rPr>
          <w:rFonts w:asciiTheme="minorHAnsi" w:hAnsiTheme="minorHAnsi"/>
          <w:sz w:val="20"/>
          <w:szCs w:val="20"/>
        </w:rPr>
        <w:t>.</w:t>
      </w:r>
    </w:p>
    <w:p w14:paraId="369C3C77" w14:textId="77777777" w:rsidR="00F966F9" w:rsidRPr="00B357C9" w:rsidRDefault="00F966F9" w:rsidP="003F3BE8">
      <w:pPr>
        <w:numPr>
          <w:ilvl w:val="0"/>
          <w:numId w:val="23"/>
        </w:numPr>
        <w:ind w:right="-111"/>
        <w:jc w:val="both"/>
        <w:rPr>
          <w:rFonts w:asciiTheme="minorHAnsi" w:hAnsiTheme="minorHAnsi"/>
          <w:sz w:val="20"/>
          <w:szCs w:val="20"/>
        </w:rPr>
      </w:pPr>
      <w:r w:rsidRPr="00B357C9">
        <w:rPr>
          <w:rFonts w:asciiTheme="minorHAnsi" w:hAnsiTheme="minorHAnsi"/>
          <w:sz w:val="20"/>
          <w:szCs w:val="20"/>
        </w:rPr>
        <w:t>W okresie gwarancji Wykonawca zobowiązany jest do bezpłatnej obsługi serwisowej oraz bezpłatnego usunięcia wszelkich zgłoszonych u</w:t>
      </w:r>
      <w:r w:rsidR="00592B29" w:rsidRPr="00B357C9">
        <w:rPr>
          <w:rFonts w:asciiTheme="minorHAnsi" w:hAnsiTheme="minorHAnsi"/>
          <w:sz w:val="20"/>
          <w:szCs w:val="20"/>
        </w:rPr>
        <w:t xml:space="preserve">sterek oraz wad w terminie do </w:t>
      </w:r>
      <w:r w:rsidR="00B357C9" w:rsidRPr="00B357C9">
        <w:rPr>
          <w:rFonts w:asciiTheme="minorHAnsi" w:hAnsiTheme="minorHAnsi"/>
          <w:sz w:val="20"/>
          <w:szCs w:val="20"/>
        </w:rPr>
        <w:t>5</w:t>
      </w:r>
      <w:r w:rsidRPr="00B357C9">
        <w:rPr>
          <w:rFonts w:asciiTheme="minorHAnsi" w:hAnsiTheme="minorHAnsi"/>
          <w:sz w:val="20"/>
          <w:szCs w:val="20"/>
        </w:rPr>
        <w:t xml:space="preserve"> dni roboczych od daty zgłoszenia tego faktu na nr faksu ………………… lub adres e-mail ………..………………………..…… (podany przez Wykonawcę przed podpisaniem umowy).</w:t>
      </w:r>
    </w:p>
    <w:p w14:paraId="22C86FAF" w14:textId="77777777" w:rsidR="00F966F9" w:rsidRPr="00B357C9" w:rsidRDefault="00F966F9" w:rsidP="003F3BE8">
      <w:pPr>
        <w:numPr>
          <w:ilvl w:val="0"/>
          <w:numId w:val="23"/>
        </w:numPr>
        <w:ind w:right="-111"/>
        <w:jc w:val="both"/>
        <w:rPr>
          <w:rFonts w:asciiTheme="minorHAnsi" w:hAnsiTheme="minorHAnsi"/>
          <w:sz w:val="20"/>
          <w:szCs w:val="20"/>
        </w:rPr>
      </w:pPr>
      <w:r w:rsidRPr="00B357C9">
        <w:rPr>
          <w:rFonts w:asciiTheme="minorHAnsi" w:hAnsiTheme="minorHAnsi"/>
          <w:sz w:val="20"/>
          <w:szCs w:val="20"/>
        </w:rPr>
        <w:t>Podstawą ubiegania się o świadczenie gwarancyjne jest faktura sprzedaży.</w:t>
      </w:r>
    </w:p>
    <w:p w14:paraId="7E7146DD" w14:textId="77777777" w:rsidR="00F966F9" w:rsidRPr="00B357C9" w:rsidRDefault="00F966F9" w:rsidP="003F3BE8">
      <w:pPr>
        <w:numPr>
          <w:ilvl w:val="0"/>
          <w:numId w:val="23"/>
        </w:numPr>
        <w:ind w:right="-111"/>
        <w:jc w:val="both"/>
        <w:rPr>
          <w:rFonts w:asciiTheme="minorHAnsi" w:hAnsiTheme="minorHAnsi"/>
          <w:sz w:val="20"/>
          <w:szCs w:val="20"/>
        </w:rPr>
      </w:pPr>
      <w:r w:rsidRPr="00B357C9">
        <w:rPr>
          <w:rFonts w:asciiTheme="minorHAnsi" w:hAnsiTheme="minorHAnsi"/>
          <w:sz w:val="20"/>
          <w:szCs w:val="20"/>
        </w:rPr>
        <w:t>Wykonawca ponosi odpowiedzialność z tytułu gwarancji za:</w:t>
      </w:r>
    </w:p>
    <w:p w14:paraId="5AB898A0" w14:textId="77777777" w:rsidR="00F966F9" w:rsidRPr="00B357C9" w:rsidRDefault="00F966F9" w:rsidP="003F3BE8">
      <w:pPr>
        <w:numPr>
          <w:ilvl w:val="1"/>
          <w:numId w:val="23"/>
        </w:numPr>
        <w:ind w:right="-111"/>
        <w:jc w:val="both"/>
        <w:rPr>
          <w:rFonts w:asciiTheme="minorHAnsi" w:hAnsiTheme="minorHAnsi"/>
          <w:sz w:val="20"/>
          <w:szCs w:val="20"/>
        </w:rPr>
      </w:pPr>
      <w:r w:rsidRPr="00B357C9">
        <w:rPr>
          <w:rFonts w:asciiTheme="minorHAnsi" w:hAnsiTheme="minorHAnsi"/>
          <w:sz w:val="20"/>
          <w:szCs w:val="20"/>
        </w:rPr>
        <w:t>Wady fizyczne zmniejszające wartość użytkową, techniczną lub estetyczną dostarczonego sprzętu.</w:t>
      </w:r>
    </w:p>
    <w:p w14:paraId="76C41434" w14:textId="77777777" w:rsidR="00F966F9" w:rsidRPr="000422ED" w:rsidRDefault="00F966F9" w:rsidP="003F3BE8">
      <w:pPr>
        <w:numPr>
          <w:ilvl w:val="1"/>
          <w:numId w:val="23"/>
        </w:numPr>
        <w:ind w:right="-111"/>
        <w:jc w:val="both"/>
        <w:rPr>
          <w:rFonts w:asciiTheme="minorHAnsi" w:hAnsiTheme="minorHAnsi"/>
          <w:sz w:val="20"/>
          <w:szCs w:val="20"/>
        </w:rPr>
      </w:pPr>
      <w:r w:rsidRPr="00B357C9">
        <w:rPr>
          <w:rFonts w:asciiTheme="minorHAnsi" w:hAnsiTheme="minorHAnsi"/>
          <w:sz w:val="20"/>
          <w:szCs w:val="20"/>
        </w:rPr>
        <w:t xml:space="preserve">Usunięcie </w:t>
      </w:r>
      <w:r w:rsidRPr="000422ED">
        <w:rPr>
          <w:rFonts w:asciiTheme="minorHAnsi" w:hAnsiTheme="minorHAnsi"/>
          <w:sz w:val="20"/>
          <w:szCs w:val="20"/>
        </w:rPr>
        <w:t>nieodpłatnie wad ujawnionych w</w:t>
      </w:r>
      <w:r w:rsidR="00CA2795" w:rsidRPr="000422ED">
        <w:rPr>
          <w:rFonts w:asciiTheme="minorHAnsi" w:hAnsiTheme="minorHAnsi"/>
          <w:sz w:val="20"/>
          <w:szCs w:val="20"/>
        </w:rPr>
        <w:t xml:space="preserve"> okresie gwarancji w terminie 10</w:t>
      </w:r>
      <w:r w:rsidRPr="000422ED">
        <w:rPr>
          <w:rFonts w:asciiTheme="minorHAnsi" w:hAnsiTheme="minorHAnsi"/>
          <w:sz w:val="20"/>
          <w:szCs w:val="20"/>
        </w:rPr>
        <w:t xml:space="preserve"> dni roboczych od zgłoszenia wady.</w:t>
      </w:r>
    </w:p>
    <w:p w14:paraId="5B48062D" w14:textId="77777777" w:rsidR="00F966F9" w:rsidRPr="000422ED" w:rsidRDefault="00F966F9" w:rsidP="003F3BE8">
      <w:pPr>
        <w:numPr>
          <w:ilvl w:val="0"/>
          <w:numId w:val="23"/>
        </w:numPr>
        <w:ind w:right="-111"/>
        <w:jc w:val="both"/>
        <w:rPr>
          <w:rFonts w:asciiTheme="minorHAnsi" w:hAnsiTheme="minorHAnsi"/>
          <w:sz w:val="20"/>
          <w:szCs w:val="20"/>
        </w:rPr>
      </w:pPr>
      <w:r w:rsidRPr="000422ED">
        <w:rPr>
          <w:rFonts w:asciiTheme="minorHAnsi" w:hAnsiTheme="minorHAnsi"/>
          <w:sz w:val="20"/>
          <w:szCs w:val="20"/>
        </w:rPr>
        <w:t>Wykonawca usługi jest odpowiedzialny względem Zamawiającego z tytułu rękojmi za wady fizyczne i prawne materiałów objętych umową.</w:t>
      </w:r>
    </w:p>
    <w:p w14:paraId="7521CCC7" w14:textId="77777777" w:rsidR="00F966F9" w:rsidRPr="000422ED" w:rsidRDefault="00F966F9" w:rsidP="003F3BE8">
      <w:pPr>
        <w:numPr>
          <w:ilvl w:val="0"/>
          <w:numId w:val="23"/>
        </w:numPr>
        <w:ind w:right="-111"/>
        <w:jc w:val="both"/>
        <w:rPr>
          <w:rFonts w:asciiTheme="minorHAnsi" w:hAnsiTheme="minorHAnsi"/>
          <w:sz w:val="20"/>
          <w:szCs w:val="20"/>
        </w:rPr>
      </w:pPr>
      <w:r w:rsidRPr="000422ED">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0422ED" w:rsidRPr="000422ED">
        <w:rPr>
          <w:rFonts w:asciiTheme="minorHAnsi" w:hAnsiTheme="minorHAnsi"/>
          <w:sz w:val="20"/>
          <w:szCs w:val="20"/>
        </w:rPr>
        <w:t>14</w:t>
      </w:r>
      <w:r w:rsidRPr="000422ED">
        <w:rPr>
          <w:rFonts w:asciiTheme="minorHAnsi" w:hAnsiTheme="minorHAnsi"/>
          <w:sz w:val="20"/>
          <w:szCs w:val="20"/>
        </w:rPr>
        <w:t xml:space="preserve"> dni roboczych. W przypadku nie wywiązania się Wykonawcy z ciążących na nim obowiązków, Zamawiający może na jego koszt usunąć wady.</w:t>
      </w:r>
    </w:p>
    <w:p w14:paraId="2CB9E5BB" w14:textId="77777777" w:rsidR="00F966F9" w:rsidRPr="000422ED" w:rsidRDefault="00F966F9" w:rsidP="003F3BE8">
      <w:pPr>
        <w:numPr>
          <w:ilvl w:val="0"/>
          <w:numId w:val="23"/>
        </w:numPr>
        <w:ind w:right="-111"/>
        <w:jc w:val="both"/>
        <w:rPr>
          <w:rFonts w:asciiTheme="minorHAnsi" w:hAnsiTheme="minorHAnsi"/>
          <w:sz w:val="20"/>
          <w:szCs w:val="20"/>
        </w:rPr>
      </w:pPr>
      <w:r w:rsidRPr="000422ED">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14:paraId="72AEFF16" w14:textId="77777777" w:rsidR="00F966F9" w:rsidRPr="00974B3C" w:rsidRDefault="00F966F9" w:rsidP="003F3BE8">
      <w:pPr>
        <w:numPr>
          <w:ilvl w:val="0"/>
          <w:numId w:val="23"/>
        </w:numPr>
        <w:ind w:right="-111"/>
        <w:jc w:val="both"/>
        <w:rPr>
          <w:rFonts w:asciiTheme="minorHAnsi" w:hAnsiTheme="minorHAnsi"/>
          <w:sz w:val="20"/>
          <w:szCs w:val="20"/>
        </w:rPr>
      </w:pPr>
      <w:r w:rsidRPr="00974B3C">
        <w:rPr>
          <w:rFonts w:asciiTheme="minorHAnsi" w:hAnsiTheme="minorHAnsi"/>
          <w:sz w:val="20"/>
          <w:szCs w:val="20"/>
        </w:rPr>
        <w:t>Wykonawca gwarantuje Zamawiającemu autoryzowany serwis gwarancyjny producenta.</w:t>
      </w:r>
    </w:p>
    <w:p w14:paraId="3E7CEC1F" w14:textId="77777777" w:rsidR="00F966F9" w:rsidRPr="00C32D33" w:rsidRDefault="00F966F9" w:rsidP="003F3BE8">
      <w:pPr>
        <w:numPr>
          <w:ilvl w:val="0"/>
          <w:numId w:val="23"/>
        </w:numPr>
        <w:ind w:right="-111"/>
        <w:jc w:val="both"/>
        <w:rPr>
          <w:rFonts w:asciiTheme="minorHAnsi" w:hAnsiTheme="minorHAnsi"/>
          <w:sz w:val="20"/>
          <w:szCs w:val="20"/>
        </w:rPr>
      </w:pPr>
      <w:r w:rsidRPr="007E2F5B">
        <w:rPr>
          <w:rFonts w:asciiTheme="minorHAnsi" w:hAnsiTheme="minorHAnsi"/>
          <w:sz w:val="20"/>
          <w:szCs w:val="20"/>
        </w:rPr>
        <w:lastRenderedPageBreak/>
        <w:t xml:space="preserve">Wszelkie zmiany i naprawy dokonane bez zgody </w:t>
      </w:r>
      <w:r w:rsidRPr="00C32D33">
        <w:rPr>
          <w:rFonts w:asciiTheme="minorHAnsi" w:hAnsiTheme="minorHAnsi"/>
          <w:sz w:val="20"/>
          <w:szCs w:val="20"/>
        </w:rPr>
        <w:t>Wykonawcy powodują utratę praw z gwarancji.</w:t>
      </w:r>
    </w:p>
    <w:p w14:paraId="597B4849" w14:textId="77777777" w:rsidR="00F966F9" w:rsidRPr="00C32D33" w:rsidRDefault="00F966F9" w:rsidP="00F966F9">
      <w:pPr>
        <w:suppressAutoHyphens/>
        <w:autoSpaceDE w:val="0"/>
        <w:ind w:right="-111"/>
        <w:jc w:val="center"/>
        <w:rPr>
          <w:rFonts w:asciiTheme="minorHAnsi" w:hAnsiTheme="minorHAnsi"/>
          <w:b/>
          <w:bCs/>
          <w:sz w:val="20"/>
          <w:szCs w:val="20"/>
          <w:lang w:eastAsia="ar-SA"/>
        </w:rPr>
      </w:pPr>
    </w:p>
    <w:p w14:paraId="69910F5B" w14:textId="77777777" w:rsidR="00F966F9" w:rsidRPr="00C32D33" w:rsidRDefault="00F966F9" w:rsidP="00F966F9">
      <w:pPr>
        <w:suppressAutoHyphens/>
        <w:autoSpaceDE w:val="0"/>
        <w:ind w:right="-111"/>
        <w:jc w:val="center"/>
        <w:rPr>
          <w:rFonts w:asciiTheme="minorHAnsi" w:hAnsiTheme="minorHAnsi"/>
          <w:b/>
          <w:bCs/>
          <w:sz w:val="20"/>
          <w:szCs w:val="20"/>
          <w:lang w:eastAsia="ar-SA"/>
        </w:rPr>
      </w:pPr>
      <w:r w:rsidRPr="00C32D33">
        <w:rPr>
          <w:rFonts w:asciiTheme="minorHAnsi" w:hAnsiTheme="minorHAnsi"/>
          <w:b/>
          <w:bCs/>
          <w:sz w:val="20"/>
          <w:szCs w:val="20"/>
          <w:lang w:eastAsia="ar-SA"/>
        </w:rPr>
        <w:t>§ 9</w:t>
      </w:r>
    </w:p>
    <w:p w14:paraId="7D06F30B" w14:textId="77777777" w:rsidR="00F966F9" w:rsidRPr="00C32D33" w:rsidRDefault="00F966F9" w:rsidP="003F3BE8">
      <w:pPr>
        <w:numPr>
          <w:ilvl w:val="0"/>
          <w:numId w:val="24"/>
        </w:numPr>
        <w:ind w:left="426" w:right="-111" w:hanging="426"/>
        <w:jc w:val="both"/>
        <w:rPr>
          <w:rFonts w:asciiTheme="minorHAnsi" w:hAnsiTheme="minorHAnsi"/>
          <w:sz w:val="20"/>
          <w:szCs w:val="20"/>
        </w:rPr>
      </w:pPr>
      <w:r w:rsidRPr="00C32D33">
        <w:rPr>
          <w:rFonts w:asciiTheme="minorHAnsi" w:hAnsiTheme="minorHAnsi"/>
          <w:sz w:val="20"/>
          <w:szCs w:val="20"/>
        </w:rPr>
        <w:t>Każda ze Stron ponosi swoje własne koszty i wydatki oraz honoraria i wydatki swoich doradców i przedstawicieli, poniesione w związku z zawarciem i wykonaniem niniejszej Umowy.</w:t>
      </w:r>
    </w:p>
    <w:p w14:paraId="0EA6D6CC" w14:textId="77777777" w:rsidR="00F966F9" w:rsidRPr="00C32D33" w:rsidRDefault="00F966F9" w:rsidP="003F3BE8">
      <w:pPr>
        <w:pStyle w:val="Tekstdymka"/>
        <w:numPr>
          <w:ilvl w:val="0"/>
          <w:numId w:val="24"/>
        </w:numPr>
        <w:tabs>
          <w:tab w:val="left" w:pos="426"/>
        </w:tabs>
        <w:ind w:left="426" w:right="-111" w:hanging="426"/>
        <w:jc w:val="both"/>
        <w:rPr>
          <w:rFonts w:asciiTheme="minorHAnsi" w:hAnsiTheme="minorHAnsi" w:cs="Arial"/>
          <w:sz w:val="20"/>
          <w:szCs w:val="20"/>
        </w:rPr>
      </w:pPr>
      <w:r w:rsidRPr="00C32D33">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14:paraId="318B15DE" w14:textId="77777777" w:rsidR="00F966F9" w:rsidRPr="00C32D33" w:rsidRDefault="00F966F9" w:rsidP="003F3BE8">
      <w:pPr>
        <w:numPr>
          <w:ilvl w:val="0"/>
          <w:numId w:val="24"/>
        </w:numPr>
        <w:ind w:left="426" w:right="-111" w:hanging="426"/>
        <w:jc w:val="both"/>
        <w:rPr>
          <w:rFonts w:asciiTheme="minorHAnsi" w:hAnsiTheme="minorHAnsi"/>
          <w:sz w:val="20"/>
          <w:szCs w:val="20"/>
        </w:rPr>
      </w:pPr>
      <w:r w:rsidRPr="00C32D33">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14:paraId="3FD2C39C" w14:textId="77777777" w:rsidR="00F966F9" w:rsidRPr="00FE5853" w:rsidRDefault="00F966F9" w:rsidP="00F966F9">
      <w:pPr>
        <w:suppressAutoHyphens/>
        <w:autoSpaceDE w:val="0"/>
        <w:ind w:right="-111"/>
        <w:jc w:val="center"/>
        <w:rPr>
          <w:rFonts w:asciiTheme="minorHAnsi" w:hAnsiTheme="minorHAnsi"/>
          <w:b/>
          <w:bCs/>
          <w:sz w:val="20"/>
          <w:szCs w:val="20"/>
          <w:lang w:eastAsia="ar-SA"/>
        </w:rPr>
      </w:pPr>
    </w:p>
    <w:p w14:paraId="13A708F9" w14:textId="77777777" w:rsidR="00E659D6" w:rsidRPr="00FE5853" w:rsidRDefault="00E659D6" w:rsidP="00E659D6">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10</w:t>
      </w:r>
    </w:p>
    <w:p w14:paraId="0A0FEF02" w14:textId="77777777" w:rsidR="00E659D6" w:rsidRPr="00FE5853" w:rsidRDefault="00E659D6" w:rsidP="003F3BE8">
      <w:pPr>
        <w:pStyle w:val="Akapitzlist"/>
        <w:numPr>
          <w:ilvl w:val="0"/>
          <w:numId w:val="13"/>
        </w:numPr>
        <w:spacing w:after="3" w:line="264" w:lineRule="auto"/>
        <w:ind w:right="193"/>
        <w:jc w:val="both"/>
        <w:rPr>
          <w:rFonts w:asciiTheme="minorHAnsi" w:hAnsiTheme="minorHAnsi"/>
          <w:sz w:val="20"/>
          <w:szCs w:val="20"/>
        </w:rPr>
      </w:pPr>
      <w:r w:rsidRPr="00FE5853">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2050DC32" w14:textId="77777777" w:rsidR="00E659D6" w:rsidRPr="00FE5853" w:rsidRDefault="00E659D6" w:rsidP="003F3BE8">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14:paraId="591C340B" w14:textId="77777777" w:rsidR="00E659D6" w:rsidRPr="00FE5853" w:rsidRDefault="00E659D6" w:rsidP="003F3BE8">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Podanie danych osobowych jest dobrowolne, lecz niezbędne do wzięcia udziału w postępowaniu i zawarcia umowy;</w:t>
      </w:r>
    </w:p>
    <w:p w14:paraId="2A056795" w14:textId="77777777" w:rsidR="00E659D6" w:rsidRPr="00FE5853" w:rsidRDefault="00E659D6" w:rsidP="003F3BE8">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C6393F3" w14:textId="77777777" w:rsidR="00E659D6" w:rsidRPr="00FE5853" w:rsidRDefault="00E659D6" w:rsidP="003F3BE8">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32F9C6F" w14:textId="77777777" w:rsidR="00E659D6" w:rsidRPr="00FE5853" w:rsidRDefault="00E659D6" w:rsidP="003F3BE8">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w:t>
      </w:r>
    </w:p>
    <w:p w14:paraId="549108EB" w14:textId="77777777" w:rsidR="00E659D6" w:rsidRPr="00FE5853" w:rsidRDefault="00E659D6" w:rsidP="003F3BE8">
      <w:pPr>
        <w:pStyle w:val="Akapitzlist"/>
        <w:numPr>
          <w:ilvl w:val="0"/>
          <w:numId w:val="15"/>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dostępu do treści swoich danych osobowych;</w:t>
      </w:r>
    </w:p>
    <w:p w14:paraId="5B0FFADC" w14:textId="77777777" w:rsidR="00E659D6" w:rsidRPr="00FE5853" w:rsidRDefault="00E659D6" w:rsidP="003F3BE8">
      <w:pPr>
        <w:pStyle w:val="Akapitzlist"/>
        <w:numPr>
          <w:ilvl w:val="0"/>
          <w:numId w:val="15"/>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 sprostowania swoich danych osobowych;</w:t>
      </w:r>
    </w:p>
    <w:p w14:paraId="0F17B273" w14:textId="77777777" w:rsidR="00E659D6" w:rsidRPr="00FE5853" w:rsidRDefault="00E659D6" w:rsidP="003F3BE8">
      <w:pPr>
        <w:pStyle w:val="Akapitzlist"/>
        <w:numPr>
          <w:ilvl w:val="0"/>
          <w:numId w:val="15"/>
        </w:numPr>
        <w:spacing w:after="3" w:line="264" w:lineRule="auto"/>
        <w:ind w:right="193"/>
        <w:jc w:val="both"/>
        <w:rPr>
          <w:rFonts w:asciiTheme="minorHAnsi" w:hAnsiTheme="minorHAnsi"/>
          <w:sz w:val="20"/>
          <w:szCs w:val="20"/>
        </w:rPr>
      </w:pPr>
      <w:r w:rsidRPr="00FE5853">
        <w:rPr>
          <w:rFonts w:asciiTheme="minorHAnsi" w:hAnsiTheme="minorHAnsi"/>
          <w:sz w:val="20"/>
          <w:szCs w:val="20"/>
        </w:rPr>
        <w:t>w zakresie wynikającym z przepisów - prawo do usunięcia swoich danych osobowych, jak również prawo do ograniczenia przetwarzania.</w:t>
      </w:r>
    </w:p>
    <w:p w14:paraId="1B25A82B" w14:textId="77777777" w:rsidR="00E659D6" w:rsidRPr="00FE5853" w:rsidRDefault="00E659D6" w:rsidP="003F3BE8">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 prawo wniesienia skargi do organu nadzorczego, jeśli jej zdaniem, przetwarzanie danych osobowych - narusza przepisy prawa.</w:t>
      </w:r>
    </w:p>
    <w:p w14:paraId="0EB12A8D" w14:textId="77777777" w:rsidR="00E659D6" w:rsidRPr="00FE5853" w:rsidRDefault="00E659D6" w:rsidP="003F3BE8">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Kontakt z Inspektorem Ochrony Danych Zamawiającego: iod@pw.edu.pl</w:t>
      </w:r>
    </w:p>
    <w:p w14:paraId="3DBA2E27" w14:textId="77777777" w:rsidR="00F966F9" w:rsidRPr="00FE5853" w:rsidRDefault="00F966F9" w:rsidP="00F966F9">
      <w:pPr>
        <w:suppressAutoHyphens/>
        <w:autoSpaceDE w:val="0"/>
        <w:ind w:right="-111"/>
        <w:jc w:val="center"/>
        <w:rPr>
          <w:rFonts w:asciiTheme="minorHAnsi" w:hAnsiTheme="minorHAnsi"/>
          <w:b/>
          <w:bCs/>
          <w:sz w:val="20"/>
          <w:szCs w:val="20"/>
          <w:lang w:eastAsia="ar-SA"/>
        </w:rPr>
      </w:pPr>
    </w:p>
    <w:p w14:paraId="2A895A39" w14:textId="77777777" w:rsidR="00F966F9" w:rsidRPr="00FE5853" w:rsidRDefault="00F966F9" w:rsidP="00F966F9">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11</w:t>
      </w:r>
    </w:p>
    <w:p w14:paraId="7256FE31" w14:textId="77777777"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W sprawach nieuregulowanych niniejszą umową mają zastosowanie przepisy ustawy </w:t>
      </w:r>
      <w:r w:rsidRPr="00FE5853">
        <w:rPr>
          <w:rFonts w:asciiTheme="minorHAnsi" w:hAnsiTheme="minorHAnsi"/>
          <w:i/>
          <w:iCs/>
          <w:sz w:val="20"/>
          <w:szCs w:val="20"/>
        </w:rPr>
        <w:t>Prawo zamówień publicznych</w:t>
      </w:r>
      <w:r w:rsidRPr="00FE5853">
        <w:rPr>
          <w:rFonts w:asciiTheme="minorHAnsi" w:hAnsiTheme="minorHAnsi"/>
          <w:sz w:val="20"/>
          <w:szCs w:val="20"/>
        </w:rPr>
        <w:t xml:space="preserve">, </w:t>
      </w:r>
      <w:r w:rsidRPr="00FE5853">
        <w:rPr>
          <w:rFonts w:asciiTheme="minorHAnsi" w:hAnsiTheme="minorHAnsi"/>
          <w:i/>
          <w:iCs/>
          <w:sz w:val="20"/>
          <w:szCs w:val="20"/>
        </w:rPr>
        <w:t>Kodeksu cywilnego.</w:t>
      </w:r>
    </w:p>
    <w:p w14:paraId="0E629491" w14:textId="77777777"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Wszelkie zmiany lub uzupełnienia niniejszej Umowy mogą nastąpić za zgodą Stron w formie pisemnego aneksu pod rygorem nieważności.</w:t>
      </w:r>
    </w:p>
    <w:p w14:paraId="76EA2E67" w14:textId="77777777"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11031A4F" w14:textId="77777777"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Strony powinny dążyć do polubownego rozwiązywania sporów, w szczególności do zawezwania do próby ugody określonej przepisami 184-186 </w:t>
      </w:r>
      <w:r w:rsidRPr="00FE5853">
        <w:rPr>
          <w:rFonts w:asciiTheme="minorHAnsi" w:hAnsiTheme="minorHAnsi"/>
          <w:i/>
          <w:iCs/>
          <w:sz w:val="20"/>
          <w:szCs w:val="20"/>
        </w:rPr>
        <w:t>Kodeksu postępowania cywilnego</w:t>
      </w:r>
      <w:r w:rsidRPr="00FE5853">
        <w:rPr>
          <w:rFonts w:asciiTheme="minorHAnsi" w:hAnsiTheme="minorHAnsi"/>
          <w:sz w:val="20"/>
          <w:szCs w:val="20"/>
        </w:rPr>
        <w:t>.</w:t>
      </w:r>
    </w:p>
    <w:p w14:paraId="3F1509F6" w14:textId="77777777"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Spory mogące wynikać z realizacji niniejszej umowy będą rozstrzygnięte przez Sąd właściwy dla siedziby Zamawiającego.</w:t>
      </w:r>
    </w:p>
    <w:p w14:paraId="252C043A" w14:textId="77777777"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lastRenderedPageBreak/>
        <w:t>Niniejszą umowę sporządzono w dwóch (2) jednobrzmiących egzemplarzach po jednym (1) egzemplarzu dla każdej ze Stron.</w:t>
      </w:r>
    </w:p>
    <w:p w14:paraId="24AAE117" w14:textId="77777777" w:rsidR="00F966F9" w:rsidRPr="00FE5853" w:rsidRDefault="00F966F9" w:rsidP="00F966F9">
      <w:pPr>
        <w:ind w:right="-111"/>
        <w:jc w:val="both"/>
        <w:rPr>
          <w:rFonts w:asciiTheme="minorHAnsi" w:hAnsiTheme="minorHAnsi"/>
          <w:sz w:val="20"/>
          <w:szCs w:val="20"/>
        </w:rPr>
      </w:pPr>
    </w:p>
    <w:p w14:paraId="4A89F5CA" w14:textId="77777777" w:rsidR="00CA2795" w:rsidRPr="00FE5853"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14:paraId="29A71655" w14:textId="77777777" w:rsidR="00F966F9" w:rsidRPr="00FE5853"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FE5853">
        <w:rPr>
          <w:rFonts w:asciiTheme="minorHAnsi" w:hAnsiTheme="minorHAnsi"/>
          <w:b/>
          <w:smallCaps/>
          <w:color w:val="000000"/>
          <w:sz w:val="20"/>
          <w:szCs w:val="20"/>
          <w:u w:val="single"/>
        </w:rPr>
        <w:t>Wykaz  załączników  stanowiących  integralne  części  umowy:</w:t>
      </w:r>
    </w:p>
    <w:p w14:paraId="0A108D74" w14:textId="77777777" w:rsidR="00F966F9" w:rsidRPr="00FE5853" w:rsidRDefault="00F966F9" w:rsidP="003F3BE8">
      <w:pPr>
        <w:numPr>
          <w:ilvl w:val="0"/>
          <w:numId w:val="25"/>
        </w:numPr>
        <w:spacing w:before="20" w:after="20" w:line="288" w:lineRule="auto"/>
        <w:ind w:right="-111"/>
        <w:jc w:val="both"/>
        <w:rPr>
          <w:rFonts w:asciiTheme="minorHAnsi" w:hAnsiTheme="minorHAnsi"/>
          <w:color w:val="000000"/>
          <w:sz w:val="20"/>
          <w:szCs w:val="20"/>
        </w:rPr>
      </w:pPr>
      <w:r w:rsidRPr="00FE5853">
        <w:rPr>
          <w:rFonts w:asciiTheme="minorHAnsi" w:hAnsiTheme="minorHAnsi"/>
          <w:color w:val="000000"/>
          <w:sz w:val="20"/>
          <w:szCs w:val="20"/>
        </w:rPr>
        <w:t xml:space="preserve">Oferta Wykonawcy z dnia ……………………………. </w:t>
      </w:r>
    </w:p>
    <w:p w14:paraId="380F5510" w14:textId="77777777" w:rsidR="00F966F9" w:rsidRPr="00A96239" w:rsidRDefault="00F966F9" w:rsidP="00F966F9">
      <w:pPr>
        <w:ind w:left="708" w:right="-111"/>
        <w:rPr>
          <w:rFonts w:asciiTheme="minorHAnsi" w:hAnsiTheme="minorHAnsi"/>
          <w:sz w:val="20"/>
          <w:szCs w:val="20"/>
          <w:highlight w:val="yellow"/>
          <w:lang w:eastAsia="pl-PL"/>
        </w:rPr>
      </w:pPr>
    </w:p>
    <w:p w14:paraId="3F3F09F3" w14:textId="77777777" w:rsidR="00FB4B2C" w:rsidRPr="00FE5853" w:rsidRDefault="00A001CE" w:rsidP="00FB4B2C">
      <w:pPr>
        <w:pStyle w:val="Default"/>
        <w:pageBreakBefore/>
        <w:jc w:val="right"/>
        <w:rPr>
          <w:rFonts w:asciiTheme="minorHAnsi" w:hAnsiTheme="minorHAnsi"/>
          <w:b/>
          <w:color w:val="auto"/>
          <w:sz w:val="20"/>
          <w:szCs w:val="20"/>
        </w:rPr>
      </w:pPr>
      <w:r w:rsidRPr="00FE5853">
        <w:rPr>
          <w:rFonts w:asciiTheme="minorHAnsi" w:hAnsiTheme="minorHAnsi"/>
          <w:b/>
          <w:color w:val="auto"/>
          <w:sz w:val="20"/>
          <w:szCs w:val="20"/>
        </w:rPr>
        <w:lastRenderedPageBreak/>
        <w:t>Z</w:t>
      </w:r>
      <w:r w:rsidR="00FB4B2C" w:rsidRPr="00FE5853">
        <w:rPr>
          <w:rFonts w:asciiTheme="minorHAnsi" w:hAnsiTheme="minorHAnsi"/>
          <w:b/>
          <w:color w:val="auto"/>
          <w:sz w:val="20"/>
          <w:szCs w:val="20"/>
        </w:rPr>
        <w:t>ałącznik 2</w:t>
      </w:r>
    </w:p>
    <w:p w14:paraId="706D7F86" w14:textId="77777777" w:rsidR="00FB4B2C" w:rsidRPr="00FE5853" w:rsidRDefault="00FB4B2C" w:rsidP="00FB4B2C">
      <w:pPr>
        <w:pStyle w:val="Default"/>
        <w:jc w:val="right"/>
        <w:rPr>
          <w:rFonts w:asciiTheme="minorHAnsi" w:hAnsiTheme="minorHAnsi"/>
          <w:color w:val="auto"/>
          <w:sz w:val="20"/>
          <w:szCs w:val="20"/>
        </w:rPr>
      </w:pPr>
    </w:p>
    <w:p w14:paraId="33C22620" w14:textId="77777777"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Do: </w:t>
      </w:r>
    </w:p>
    <w:p w14:paraId="3A3D6993" w14:textId="77777777"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Politechnika Warszawska </w:t>
      </w:r>
    </w:p>
    <w:p w14:paraId="6107FEF9" w14:textId="77777777"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Wydział Mechaniczny Energetyki i Lotnictwa </w:t>
      </w:r>
    </w:p>
    <w:p w14:paraId="0ACD76BE" w14:textId="77777777"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Instytut Techniki Cieplnej </w:t>
      </w:r>
    </w:p>
    <w:p w14:paraId="07511A2A" w14:textId="77777777"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ul. Nowowiejska 21/25</w:t>
      </w:r>
    </w:p>
    <w:p w14:paraId="4D656724" w14:textId="77777777"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 00-665 Warszawa </w:t>
      </w:r>
    </w:p>
    <w:p w14:paraId="4632BE86" w14:textId="77777777" w:rsidR="00FB4B2C" w:rsidRPr="000C4D0D" w:rsidRDefault="00FB4B2C" w:rsidP="002E1354">
      <w:pPr>
        <w:pStyle w:val="Default"/>
        <w:jc w:val="right"/>
        <w:rPr>
          <w:rFonts w:asciiTheme="minorHAnsi" w:hAnsiTheme="minorHAnsi"/>
          <w:color w:val="auto"/>
          <w:sz w:val="16"/>
          <w:szCs w:val="16"/>
        </w:rPr>
      </w:pPr>
      <w:r w:rsidRPr="000C4D0D">
        <w:rPr>
          <w:rFonts w:asciiTheme="minorHAnsi" w:hAnsiTheme="minorHAnsi"/>
          <w:color w:val="auto"/>
          <w:sz w:val="16"/>
          <w:szCs w:val="16"/>
        </w:rPr>
        <w:t xml:space="preserve">(nazwa i adres Zamawiającego) </w:t>
      </w:r>
    </w:p>
    <w:p w14:paraId="23C3EA7B" w14:textId="5A3F1732" w:rsidR="00FB4B2C" w:rsidRPr="0049579E" w:rsidRDefault="00FB4B2C" w:rsidP="00FB4B2C">
      <w:pPr>
        <w:pStyle w:val="Default"/>
        <w:jc w:val="both"/>
        <w:rPr>
          <w:rFonts w:ascii="Calibri" w:hAnsi="Calibri"/>
          <w:b/>
          <w:bCs/>
          <w:sz w:val="20"/>
          <w:szCs w:val="20"/>
        </w:rPr>
      </w:pPr>
      <w:r w:rsidRPr="000C4D0D">
        <w:rPr>
          <w:rFonts w:asciiTheme="minorHAnsi" w:hAnsiTheme="minorHAnsi"/>
          <w:color w:val="auto"/>
          <w:sz w:val="20"/>
          <w:szCs w:val="20"/>
        </w:rPr>
        <w:t xml:space="preserve">Nawiązując do ogłoszenia w postępowaniu o zamówienie publiczne prowadzonym w trybie zapytania ofertowego </w:t>
      </w:r>
      <w:r w:rsidR="009B1BCA" w:rsidRPr="000C4D0D">
        <w:rPr>
          <w:rFonts w:asciiTheme="minorHAnsi" w:hAnsiTheme="minorHAnsi"/>
          <w:color w:val="auto"/>
          <w:sz w:val="20"/>
          <w:szCs w:val="20"/>
        </w:rPr>
        <w:br/>
      </w:r>
      <w:r w:rsidRPr="000C4D0D">
        <w:rPr>
          <w:rFonts w:asciiTheme="minorHAnsi" w:hAnsiTheme="minorHAnsi"/>
          <w:color w:val="auto"/>
          <w:sz w:val="20"/>
          <w:szCs w:val="20"/>
        </w:rPr>
        <w:t xml:space="preserve">na </w:t>
      </w:r>
      <w:r w:rsidR="003C3AAC" w:rsidRPr="000C4D0D">
        <w:rPr>
          <w:rFonts w:ascii="Calibri" w:hAnsi="Calibri"/>
          <w:b/>
          <w:bCs/>
          <w:sz w:val="20"/>
          <w:szCs w:val="20"/>
        </w:rPr>
        <w:t xml:space="preserve">Dostawa </w:t>
      </w:r>
      <w:r w:rsidR="0049579E" w:rsidRPr="0049579E">
        <w:rPr>
          <w:rFonts w:ascii="Calibri" w:hAnsi="Calibri"/>
          <w:b/>
          <w:bCs/>
          <w:sz w:val="20"/>
          <w:szCs w:val="20"/>
        </w:rPr>
        <w:t>układu akwizycji danych do laboratorium termodynamiki i wymiany ciepła</w:t>
      </w:r>
      <w:r w:rsidR="002A5025" w:rsidRPr="002A5025">
        <w:t xml:space="preserve"> </w:t>
      </w:r>
      <w:r w:rsidR="009C03A0" w:rsidRPr="009C03A0">
        <w:rPr>
          <w:rFonts w:ascii="Calibri" w:eastAsia="Calibri" w:hAnsi="Calibri" w:cs="Times New Roman"/>
          <w:b/>
          <w:color w:val="auto"/>
          <w:sz w:val="20"/>
          <w:szCs w:val="20"/>
        </w:rPr>
        <w:t xml:space="preserve">dla Instytutu Techniki Cieplnej Wydziału </w:t>
      </w:r>
      <w:r w:rsidR="009C03A0">
        <w:rPr>
          <w:rFonts w:asciiTheme="minorHAnsi" w:hAnsiTheme="minorHAnsi"/>
          <w:b/>
          <w:sz w:val="20"/>
          <w:szCs w:val="20"/>
        </w:rPr>
        <w:t>Mechanicznego Energetyki i Lotnictwa Politechniki Warszawskiej</w:t>
      </w:r>
    </w:p>
    <w:p w14:paraId="2E073552" w14:textId="77777777" w:rsidR="00FB4B2C" w:rsidRPr="00FE5853" w:rsidRDefault="00FB4B2C" w:rsidP="00FB4B2C">
      <w:pPr>
        <w:pStyle w:val="Default"/>
        <w:jc w:val="both"/>
        <w:rPr>
          <w:rFonts w:asciiTheme="minorHAnsi" w:hAnsiTheme="minorHAnsi"/>
          <w:color w:val="auto"/>
          <w:sz w:val="20"/>
          <w:szCs w:val="20"/>
        </w:rPr>
      </w:pPr>
      <w:r w:rsidRPr="000C4D0D">
        <w:rPr>
          <w:rFonts w:asciiTheme="minorHAnsi" w:hAnsiTheme="minorHAnsi"/>
          <w:color w:val="auto"/>
          <w:sz w:val="20"/>
          <w:szCs w:val="20"/>
        </w:rPr>
        <w:t>my niżej podpisani:</w:t>
      </w:r>
      <w:r w:rsidRPr="00FE5853">
        <w:rPr>
          <w:rFonts w:asciiTheme="minorHAnsi" w:hAnsiTheme="minorHAnsi"/>
          <w:color w:val="auto"/>
          <w:sz w:val="20"/>
          <w:szCs w:val="20"/>
        </w:rPr>
        <w:t xml:space="preserve"> </w:t>
      </w:r>
    </w:p>
    <w:p w14:paraId="65954CF3"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14:paraId="2BB5EF07"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14:paraId="7D9FB6D5"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działając w imieniu i na rzecz: </w:t>
      </w:r>
    </w:p>
    <w:p w14:paraId="7335FAAB"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14:paraId="78DE6489"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14:paraId="06C3C3B3" w14:textId="77777777" w:rsidR="00FB4B2C" w:rsidRPr="00FE5853" w:rsidRDefault="00FB4B2C" w:rsidP="00FB4B2C">
      <w:pPr>
        <w:pStyle w:val="Default"/>
        <w:jc w:val="center"/>
        <w:rPr>
          <w:rFonts w:asciiTheme="minorHAnsi" w:hAnsiTheme="minorHAnsi"/>
          <w:color w:val="auto"/>
          <w:sz w:val="20"/>
          <w:szCs w:val="20"/>
        </w:rPr>
      </w:pPr>
      <w:r w:rsidRPr="00FE5853">
        <w:rPr>
          <w:rFonts w:asciiTheme="minorHAnsi" w:hAnsiTheme="minorHAnsi"/>
          <w:color w:val="auto"/>
          <w:sz w:val="20"/>
          <w:szCs w:val="20"/>
        </w:rPr>
        <w:t>(nazwa (firma) dokładny adres Wykonawcy/Wykonawców);</w:t>
      </w:r>
    </w:p>
    <w:p w14:paraId="1F375B1C"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1. SKŁADAMY OFERTĘ na wykonanie przedmiotu zamówienia zgodnie z opisem przedmiotu zamówienia. </w:t>
      </w:r>
    </w:p>
    <w:p w14:paraId="29AEF3AD"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2. OŚWIADCZAMY, że naszym pełnomocnikiem dla potrzeb niniejszego zamówienia jest: </w:t>
      </w:r>
    </w:p>
    <w:p w14:paraId="37C6F7A9" w14:textId="77777777"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_____________________________________________________________________________ </w:t>
      </w:r>
    </w:p>
    <w:p w14:paraId="6717D0A1"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_____________________________________________________________________________ </w:t>
      </w:r>
    </w:p>
    <w:p w14:paraId="17ABA036" w14:textId="77777777"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(Wypełniają jedynie przedsiębiorcy składający wspólną ofertę)</w:t>
      </w:r>
    </w:p>
    <w:p w14:paraId="2E2DE46D"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14:paraId="31A0F4E7"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4. OFERUJEMY wykonanie przedmiotu zamówienia </w:t>
      </w:r>
      <w:r w:rsidR="003A5D70" w:rsidRPr="0070325D">
        <w:rPr>
          <w:rFonts w:asciiTheme="minorHAnsi" w:hAnsiTheme="minorHAnsi"/>
          <w:color w:val="auto"/>
          <w:sz w:val="20"/>
          <w:szCs w:val="20"/>
        </w:rPr>
        <w:t xml:space="preserve">za </w:t>
      </w:r>
      <w:r w:rsidRPr="0070325D">
        <w:rPr>
          <w:rFonts w:asciiTheme="minorHAnsi" w:hAnsiTheme="minorHAnsi"/>
          <w:color w:val="auto"/>
          <w:sz w:val="20"/>
          <w:szCs w:val="20"/>
        </w:rPr>
        <w:t xml:space="preserve">cenę netto ………… zł. (słownie złotych:........................................) powiększoną o podatek VAT w wysokości ……………… zł., co w wyniku daje cenę brutto ………………zł. (słownie złotych …………………………………………………………............................), </w:t>
      </w:r>
    </w:p>
    <w:p w14:paraId="06E00A74" w14:textId="019B8148" w:rsidR="003679E0"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5. ZOBOWIĄZUJEMY SIĘ do wykonania zamówienia w terminie</w:t>
      </w:r>
      <w:r w:rsidR="003679E0" w:rsidRPr="0070325D">
        <w:rPr>
          <w:rFonts w:asciiTheme="minorHAnsi" w:hAnsiTheme="minorHAnsi"/>
          <w:color w:val="auto"/>
          <w:sz w:val="20"/>
          <w:szCs w:val="20"/>
        </w:rPr>
        <w:t xml:space="preserve"> </w:t>
      </w:r>
      <w:r w:rsidR="00412031" w:rsidRPr="0070325D">
        <w:rPr>
          <w:rFonts w:asciiTheme="minorHAnsi" w:hAnsiTheme="minorHAnsi"/>
          <w:color w:val="auto"/>
          <w:sz w:val="20"/>
          <w:szCs w:val="20"/>
        </w:rPr>
        <w:t xml:space="preserve">do </w:t>
      </w:r>
      <w:r w:rsidR="00FA467E">
        <w:rPr>
          <w:rFonts w:asciiTheme="minorHAnsi" w:hAnsiTheme="minorHAnsi"/>
          <w:color w:val="auto"/>
          <w:sz w:val="20"/>
          <w:szCs w:val="20"/>
        </w:rPr>
        <w:t>6</w:t>
      </w:r>
      <w:r w:rsidR="007D0460" w:rsidRPr="0070325D">
        <w:rPr>
          <w:rFonts w:asciiTheme="minorHAnsi" w:hAnsiTheme="minorHAnsi"/>
          <w:color w:val="auto"/>
          <w:sz w:val="20"/>
          <w:szCs w:val="20"/>
        </w:rPr>
        <w:t xml:space="preserve"> tygodni od daty podpisania umowy.</w:t>
      </w:r>
    </w:p>
    <w:p w14:paraId="5BFDB105"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6. UWAŻAMY SIĘ za związanych niniejszą ofertą przez okres 30 dni od upływu terminu składania ofert. </w:t>
      </w:r>
    </w:p>
    <w:p w14:paraId="2E7D0574" w14:textId="77777777" w:rsidR="00027114"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7. ZAMÓWIENIE ZREALIZUJEMY sami/przy udziale Podwykonawców. Podwykonawcom zostaną powierzone do wykonania następujące zakresy zamówienia: </w:t>
      </w:r>
    </w:p>
    <w:p w14:paraId="0D46F78E"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a. .................................................................................................................................................... </w:t>
      </w:r>
    </w:p>
    <w:p w14:paraId="7693AFD7"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14:paraId="1ACDC039" w14:textId="77777777"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(opis zamówienia zlecanego podwykonawcy)</w:t>
      </w:r>
    </w:p>
    <w:p w14:paraId="6253FA96"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b. .................................................................................................................................................... </w:t>
      </w:r>
    </w:p>
    <w:p w14:paraId="4AC128F4" w14:textId="77777777"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14:paraId="6F4CF806" w14:textId="77777777" w:rsidR="00F75D8B" w:rsidRPr="001B7942" w:rsidRDefault="00FB4B2C" w:rsidP="00F75D8B">
      <w:pPr>
        <w:pStyle w:val="Default"/>
        <w:jc w:val="center"/>
        <w:rPr>
          <w:rFonts w:asciiTheme="minorHAnsi" w:hAnsiTheme="minorHAnsi"/>
          <w:color w:val="auto"/>
          <w:sz w:val="20"/>
          <w:szCs w:val="20"/>
        </w:rPr>
      </w:pPr>
      <w:r w:rsidRPr="001B7942">
        <w:rPr>
          <w:rFonts w:asciiTheme="minorHAnsi" w:hAnsiTheme="minorHAnsi"/>
          <w:color w:val="auto"/>
          <w:sz w:val="20"/>
          <w:szCs w:val="20"/>
        </w:rPr>
        <w:t>(opis zamówienia zlecanego podwykonawcy)</w:t>
      </w:r>
    </w:p>
    <w:p w14:paraId="76D3E0C8" w14:textId="77777777" w:rsidR="00FB4B2C" w:rsidRPr="001B7942" w:rsidRDefault="00F75D8B" w:rsidP="00F75D8B">
      <w:pPr>
        <w:pStyle w:val="Default"/>
        <w:rPr>
          <w:rFonts w:asciiTheme="minorHAnsi" w:hAnsiTheme="minorHAnsi"/>
          <w:color w:val="auto"/>
          <w:sz w:val="20"/>
          <w:szCs w:val="20"/>
        </w:rPr>
      </w:pPr>
      <w:r w:rsidRPr="001B7942">
        <w:rPr>
          <w:rFonts w:asciiTheme="minorHAnsi" w:hAnsiTheme="minorHAnsi"/>
          <w:color w:val="auto"/>
          <w:sz w:val="20"/>
          <w:szCs w:val="20"/>
        </w:rPr>
        <w:t xml:space="preserve">8. </w:t>
      </w:r>
      <w:r w:rsidR="00FB4B2C" w:rsidRPr="001B7942">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14:paraId="39635A5C" w14:textId="77777777" w:rsidR="00FB4B2C" w:rsidRPr="00927455" w:rsidRDefault="00FB4B2C" w:rsidP="00F849E0">
      <w:pPr>
        <w:pStyle w:val="Tekstpodstawowy"/>
        <w:spacing w:after="0"/>
        <w:jc w:val="both"/>
        <w:rPr>
          <w:rFonts w:asciiTheme="minorHAnsi" w:hAnsiTheme="minorHAnsi"/>
          <w:sz w:val="20"/>
          <w:szCs w:val="20"/>
        </w:rPr>
      </w:pPr>
      <w:r w:rsidRPr="00927455">
        <w:rPr>
          <w:rFonts w:asciiTheme="minorHAnsi" w:hAnsiTheme="minorHAnsi"/>
          <w:sz w:val="20"/>
          <w:szCs w:val="20"/>
        </w:rPr>
        <w:t>9</w:t>
      </w:r>
      <w:r w:rsidR="00F75D8B" w:rsidRPr="00927455">
        <w:rPr>
          <w:rFonts w:asciiTheme="minorHAnsi" w:hAnsiTheme="minorHAnsi"/>
          <w:sz w:val="20"/>
          <w:szCs w:val="20"/>
        </w:rPr>
        <w:t>.</w:t>
      </w:r>
      <w:r w:rsidRPr="00927455">
        <w:rPr>
          <w:rFonts w:asciiTheme="minorHAnsi" w:hAnsiTheme="minorHAnsi"/>
          <w:sz w:val="20"/>
          <w:szCs w:val="20"/>
        </w:rPr>
        <w:t xml:space="preserve"> OŚWIADCZAMY, zgodnie z art. 22 ust. 1 i art. art. 24 ustawy z dnia 29 stycznia 2004 r. Prawo zamówień Publicznych – </w:t>
      </w:r>
      <w:r w:rsidR="00F849E0" w:rsidRPr="00927455">
        <w:rPr>
          <w:rFonts w:ascii="Calibri" w:hAnsi="Calibri" w:cs="Arial"/>
          <w:sz w:val="20"/>
          <w:szCs w:val="20"/>
        </w:rPr>
        <w:t>201</w:t>
      </w:r>
      <w:r w:rsidR="00AB6BD4">
        <w:rPr>
          <w:rFonts w:ascii="Calibri" w:hAnsi="Calibri" w:cs="Arial"/>
          <w:sz w:val="20"/>
          <w:szCs w:val="20"/>
        </w:rPr>
        <w:t xml:space="preserve">8 </w:t>
      </w:r>
      <w:r w:rsidR="00F849E0" w:rsidRPr="00927455">
        <w:rPr>
          <w:rFonts w:ascii="Calibri" w:hAnsi="Calibri" w:cs="Arial"/>
          <w:sz w:val="20"/>
          <w:szCs w:val="20"/>
        </w:rPr>
        <w:t>r. poz. 1</w:t>
      </w:r>
      <w:r w:rsidR="00AB6BD4">
        <w:rPr>
          <w:rFonts w:ascii="Calibri" w:hAnsi="Calibri" w:cs="Arial"/>
          <w:sz w:val="20"/>
          <w:szCs w:val="20"/>
        </w:rPr>
        <w:t>986</w:t>
      </w:r>
      <w:r w:rsidR="00F849E0" w:rsidRPr="00927455">
        <w:rPr>
          <w:rFonts w:ascii="Calibri" w:hAnsi="Calibri" w:cs="Arial"/>
          <w:sz w:val="20"/>
          <w:szCs w:val="20"/>
        </w:rPr>
        <w:t xml:space="preserve"> z </w:t>
      </w:r>
      <w:proofErr w:type="spellStart"/>
      <w:r w:rsidR="00F849E0" w:rsidRPr="00927455">
        <w:rPr>
          <w:rFonts w:ascii="Calibri" w:hAnsi="Calibri" w:cs="Arial"/>
          <w:sz w:val="20"/>
          <w:szCs w:val="20"/>
        </w:rPr>
        <w:t>późn</w:t>
      </w:r>
      <w:proofErr w:type="spellEnd"/>
      <w:r w:rsidR="00F849E0" w:rsidRPr="00927455">
        <w:rPr>
          <w:rFonts w:ascii="Calibri" w:hAnsi="Calibri" w:cs="Arial"/>
          <w:sz w:val="20"/>
          <w:szCs w:val="20"/>
        </w:rPr>
        <w:t>. zm</w:t>
      </w:r>
      <w:r w:rsidRPr="00927455">
        <w:rPr>
          <w:rFonts w:asciiTheme="minorHAnsi" w:hAnsiTheme="minorHAnsi"/>
          <w:sz w:val="20"/>
          <w:szCs w:val="20"/>
        </w:rPr>
        <w:t xml:space="preserve">.), oświadczam, że: </w:t>
      </w:r>
    </w:p>
    <w:p w14:paraId="338E3F15" w14:textId="77777777"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14:paraId="7316E34A" w14:textId="77777777"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niezbędną wiedzę i doświadczenie oraz potencjał techniczny, a także dysponuję osobami zdolnymi do wykonania zamówienia </w:t>
      </w:r>
    </w:p>
    <w:p w14:paraId="501A85D8" w14:textId="77777777"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znajduję się w sytuacji ekonomicznej i finansowej zapewniającej wykonanie zamówienia </w:t>
      </w:r>
    </w:p>
    <w:p w14:paraId="248D81F8" w14:textId="77777777"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nie podlegam wykluczeniu z postępowania o udzielenie zamówienia na mocy o art. 24 ust. 1 ustawy Prawo zamówień Publicznych. </w:t>
      </w:r>
    </w:p>
    <w:p w14:paraId="63BFBA0B" w14:textId="77777777" w:rsidR="00FB4B2C" w:rsidRPr="00927455"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0</w:t>
      </w:r>
      <w:r w:rsidRPr="00927455">
        <w:rPr>
          <w:rFonts w:asciiTheme="minorHAnsi" w:hAnsiTheme="minorHAnsi"/>
          <w:color w:val="auto"/>
          <w:sz w:val="20"/>
          <w:szCs w:val="20"/>
        </w:rPr>
        <w:t xml:space="preserve">. WSZELKĄ KORESPONDENCJĘ w sprawie niniejszego postępowania należy kierować do: </w:t>
      </w:r>
    </w:p>
    <w:p w14:paraId="4D51259E" w14:textId="15C39DBB" w:rsidR="00C46EF7"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1</w:t>
      </w:r>
      <w:r w:rsidRPr="00927455">
        <w:rPr>
          <w:rFonts w:asciiTheme="minorHAnsi" w:hAnsiTheme="minorHAnsi"/>
          <w:color w:val="auto"/>
          <w:sz w:val="20"/>
          <w:szCs w:val="20"/>
        </w:rPr>
        <w:t xml:space="preserve">. OFERTĘ niniejszą składamy na ......... </w:t>
      </w:r>
      <w:r w:rsidR="001A7E7E" w:rsidRPr="00927455">
        <w:rPr>
          <w:rFonts w:asciiTheme="minorHAnsi" w:hAnsiTheme="minorHAnsi"/>
          <w:color w:val="auto"/>
          <w:sz w:val="20"/>
          <w:szCs w:val="20"/>
        </w:rPr>
        <w:t>kolejno ponumerowanych stronach.</w:t>
      </w:r>
      <w:r w:rsidRPr="00927455">
        <w:rPr>
          <w:rFonts w:asciiTheme="minorHAnsi" w:hAnsiTheme="minorHAnsi"/>
          <w:color w:val="auto"/>
          <w:sz w:val="20"/>
          <w:szCs w:val="20"/>
        </w:rPr>
        <w:t xml:space="preserve"> </w:t>
      </w:r>
    </w:p>
    <w:p w14:paraId="0C86C3E9" w14:textId="2916853B" w:rsidR="00A133CE" w:rsidRDefault="00A133CE" w:rsidP="00FB4B2C">
      <w:pPr>
        <w:pStyle w:val="Default"/>
        <w:jc w:val="both"/>
        <w:rPr>
          <w:rFonts w:asciiTheme="minorHAnsi" w:hAnsiTheme="minorHAnsi"/>
          <w:color w:val="auto"/>
          <w:sz w:val="20"/>
          <w:szCs w:val="20"/>
        </w:rPr>
      </w:pPr>
    </w:p>
    <w:p w14:paraId="6001FC20" w14:textId="77777777" w:rsidR="00A133CE" w:rsidRPr="00927455" w:rsidRDefault="00A133CE" w:rsidP="00FB4B2C">
      <w:pPr>
        <w:pStyle w:val="Default"/>
        <w:jc w:val="both"/>
        <w:rPr>
          <w:rFonts w:asciiTheme="minorHAnsi" w:hAnsiTheme="minorHAnsi"/>
          <w:color w:val="auto"/>
          <w:sz w:val="20"/>
          <w:szCs w:val="20"/>
        </w:rPr>
      </w:pPr>
    </w:p>
    <w:p w14:paraId="3D1CEE46" w14:textId="77777777" w:rsidR="00C46EF7" w:rsidRPr="00927455" w:rsidRDefault="00C46EF7" w:rsidP="00A133CE">
      <w:pPr>
        <w:pStyle w:val="Default"/>
        <w:jc w:val="right"/>
        <w:rPr>
          <w:rFonts w:asciiTheme="minorHAnsi" w:hAnsiTheme="minorHAnsi"/>
          <w:color w:val="auto"/>
          <w:sz w:val="20"/>
          <w:szCs w:val="20"/>
        </w:rPr>
      </w:pPr>
    </w:p>
    <w:p w14:paraId="19EDBF09" w14:textId="77777777" w:rsidR="00FB4B2C" w:rsidRPr="00927455" w:rsidRDefault="00FB4B2C" w:rsidP="00A133CE">
      <w:pPr>
        <w:pStyle w:val="Default"/>
        <w:jc w:val="right"/>
        <w:rPr>
          <w:rFonts w:asciiTheme="minorHAnsi" w:hAnsiTheme="minorHAnsi"/>
          <w:color w:val="auto"/>
          <w:sz w:val="20"/>
          <w:szCs w:val="20"/>
        </w:rPr>
      </w:pPr>
      <w:r w:rsidRPr="00927455">
        <w:rPr>
          <w:rFonts w:asciiTheme="minorHAnsi" w:hAnsiTheme="minorHAnsi"/>
          <w:color w:val="auto"/>
          <w:sz w:val="20"/>
          <w:szCs w:val="20"/>
        </w:rPr>
        <w:t>__________________ dnia __ __ 201</w:t>
      </w:r>
      <w:r w:rsidR="00AB6BD4">
        <w:rPr>
          <w:rFonts w:asciiTheme="minorHAnsi" w:hAnsiTheme="minorHAnsi"/>
          <w:color w:val="auto"/>
          <w:sz w:val="20"/>
          <w:szCs w:val="20"/>
        </w:rPr>
        <w:t>9</w:t>
      </w:r>
      <w:r w:rsidRPr="00927455">
        <w:rPr>
          <w:rFonts w:asciiTheme="minorHAnsi" w:hAnsiTheme="minorHAnsi"/>
          <w:color w:val="auto"/>
          <w:sz w:val="20"/>
          <w:szCs w:val="20"/>
        </w:rPr>
        <w:t xml:space="preserve">roku </w:t>
      </w:r>
      <w:r w:rsidRPr="00927455">
        <w:rPr>
          <w:rFonts w:asciiTheme="minorHAnsi" w:hAnsiTheme="minorHAnsi"/>
          <w:i/>
          <w:iCs/>
          <w:color w:val="auto"/>
          <w:sz w:val="20"/>
          <w:szCs w:val="20"/>
        </w:rPr>
        <w:t xml:space="preserve">___________________________________ </w:t>
      </w:r>
    </w:p>
    <w:p w14:paraId="50C67A4F" w14:textId="6D55F5CD" w:rsidR="00A22205" w:rsidRPr="00927455" w:rsidRDefault="00FB4B2C" w:rsidP="00A133CE">
      <w:pPr>
        <w:ind w:left="3540" w:firstLine="708"/>
        <w:jc w:val="right"/>
        <w:rPr>
          <w:rFonts w:asciiTheme="minorHAnsi" w:hAnsiTheme="minorHAnsi"/>
          <w:i/>
          <w:iCs/>
          <w:sz w:val="20"/>
          <w:szCs w:val="20"/>
        </w:rPr>
      </w:pPr>
      <w:r w:rsidRPr="00927455">
        <w:rPr>
          <w:rFonts w:asciiTheme="minorHAnsi" w:hAnsiTheme="minorHAnsi"/>
          <w:i/>
          <w:iCs/>
          <w:sz w:val="20"/>
          <w:szCs w:val="20"/>
        </w:rPr>
        <w:t>(pieczęć i podpis Wykonawcy)</w:t>
      </w:r>
      <w:r w:rsidR="00A133CE">
        <w:rPr>
          <w:rFonts w:asciiTheme="minorHAnsi" w:hAnsiTheme="minorHAnsi"/>
          <w:i/>
          <w:iCs/>
          <w:sz w:val="20"/>
          <w:szCs w:val="20"/>
        </w:rPr>
        <w:tab/>
      </w:r>
    </w:p>
    <w:p w14:paraId="694F11D2" w14:textId="77777777" w:rsidR="00F75D8B" w:rsidRPr="00A96239" w:rsidRDefault="00F75D8B" w:rsidP="00F849E0">
      <w:pPr>
        <w:rPr>
          <w:rFonts w:asciiTheme="minorHAnsi" w:hAnsiTheme="minorHAnsi"/>
          <w:sz w:val="20"/>
          <w:szCs w:val="20"/>
          <w:highlight w:val="yellow"/>
        </w:rPr>
      </w:pPr>
    </w:p>
    <w:p w14:paraId="196B9F6D" w14:textId="77777777" w:rsidR="00F75D8B" w:rsidRPr="00A96239" w:rsidRDefault="00F75D8B" w:rsidP="00F75D8B">
      <w:pPr>
        <w:tabs>
          <w:tab w:val="center" w:pos="7371"/>
        </w:tabs>
        <w:spacing w:before="1920"/>
        <w:jc w:val="right"/>
        <w:rPr>
          <w:rFonts w:asciiTheme="minorHAnsi" w:hAnsiTheme="minorHAnsi" w:cstheme="minorHAnsi"/>
          <w:iCs/>
          <w:sz w:val="20"/>
          <w:szCs w:val="20"/>
          <w:highlight w:val="yellow"/>
        </w:rPr>
      </w:pPr>
    </w:p>
    <w:p w14:paraId="50CFCEEC" w14:textId="77777777" w:rsidR="00F75D8B" w:rsidRPr="00C75074" w:rsidRDefault="00F75D8B" w:rsidP="00F75D8B">
      <w:pPr>
        <w:spacing w:line="288" w:lineRule="auto"/>
        <w:jc w:val="right"/>
        <w:rPr>
          <w:rFonts w:asciiTheme="minorHAnsi" w:hAnsiTheme="minorHAnsi"/>
        </w:rPr>
      </w:pPr>
      <w:r w:rsidRPr="00C75074">
        <w:rPr>
          <w:rFonts w:asciiTheme="minorHAnsi" w:hAnsiTheme="minorHAnsi"/>
          <w:sz w:val="20"/>
          <w:szCs w:val="20"/>
        </w:rPr>
        <w:t>Załącznik nr 3</w:t>
      </w:r>
    </w:p>
    <w:p w14:paraId="4F4201A9" w14:textId="77777777" w:rsidR="00F75D8B" w:rsidRPr="00A96239" w:rsidRDefault="00737177" w:rsidP="00F75D8B">
      <w:pPr>
        <w:pStyle w:val="Zwykytekst1"/>
        <w:spacing w:before="120" w:line="288" w:lineRule="auto"/>
        <w:rPr>
          <w:rFonts w:asciiTheme="minorHAnsi" w:hAnsiTheme="minorHAnsi" w:cs="Arial"/>
          <w:b/>
          <w:bCs/>
          <w:color w:val="000000"/>
          <w:sz w:val="24"/>
          <w:szCs w:val="24"/>
          <w:highlight w:val="yellow"/>
        </w:rPr>
      </w:pPr>
      <w:r>
        <w:rPr>
          <w:rFonts w:asciiTheme="minorHAnsi" w:hAnsiTheme="minorHAnsi" w:cs="Arial"/>
          <w:noProof/>
          <w:highlight w:val="yellow"/>
          <w:lang w:eastAsia="pl-PL"/>
        </w:rPr>
        <mc:AlternateContent>
          <mc:Choice Requires="wps">
            <w:drawing>
              <wp:anchor distT="0" distB="0" distL="114300" distR="114300" simplePos="0" relativeHeight="251660288" behindDoc="0" locked="0" layoutInCell="0" allowOverlap="1" wp14:anchorId="7937A2AC" wp14:editId="6668949F">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14:paraId="6509D945" w14:textId="77777777" w:rsidR="00A0588A" w:rsidRDefault="00A0588A" w:rsidP="00F75D8B">
                            <w:pPr>
                              <w:jc w:val="center"/>
                              <w:rPr>
                                <w:rFonts w:ascii="Times New Roman" w:hAnsi="Times New Roman" w:cs="Times New Roman"/>
                                <w:i/>
                                <w:iCs/>
                                <w:sz w:val="18"/>
                                <w:szCs w:val="18"/>
                              </w:rPr>
                            </w:pPr>
                          </w:p>
                          <w:p w14:paraId="45E11497" w14:textId="77777777" w:rsidR="00A0588A" w:rsidRDefault="00A0588A" w:rsidP="00F75D8B">
                            <w:pPr>
                              <w:jc w:val="center"/>
                              <w:rPr>
                                <w:rFonts w:ascii="Times New Roman" w:hAnsi="Times New Roman" w:cs="Times New Roman"/>
                                <w:i/>
                                <w:iCs/>
                                <w:sz w:val="18"/>
                                <w:szCs w:val="18"/>
                              </w:rPr>
                            </w:pPr>
                          </w:p>
                          <w:p w14:paraId="66DFCD9A" w14:textId="77777777" w:rsidR="00A0588A" w:rsidRDefault="00A0588A" w:rsidP="00F75D8B">
                            <w:pPr>
                              <w:jc w:val="center"/>
                              <w:rPr>
                                <w:rFonts w:ascii="Times New Roman" w:hAnsi="Times New Roman" w:cs="Times New Roman"/>
                                <w:i/>
                                <w:iCs/>
                                <w:sz w:val="18"/>
                                <w:szCs w:val="18"/>
                              </w:rPr>
                            </w:pPr>
                          </w:p>
                          <w:p w14:paraId="32DF8A9A" w14:textId="77777777" w:rsidR="00A0588A" w:rsidRDefault="00A0588A" w:rsidP="00F75D8B">
                            <w:pPr>
                              <w:jc w:val="center"/>
                              <w:rPr>
                                <w:rFonts w:ascii="Times New Roman" w:hAnsi="Times New Roman" w:cs="Times New Roman"/>
                                <w:i/>
                                <w:iCs/>
                                <w:sz w:val="18"/>
                                <w:szCs w:val="18"/>
                              </w:rPr>
                            </w:pPr>
                          </w:p>
                          <w:p w14:paraId="44D500E0" w14:textId="77777777" w:rsidR="00A0588A" w:rsidRDefault="00A0588A"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7A2AC"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14:paraId="6509D945" w14:textId="77777777" w:rsidR="00A0588A" w:rsidRDefault="00A0588A" w:rsidP="00F75D8B">
                      <w:pPr>
                        <w:jc w:val="center"/>
                        <w:rPr>
                          <w:rFonts w:ascii="Times New Roman" w:hAnsi="Times New Roman" w:cs="Times New Roman"/>
                          <w:i/>
                          <w:iCs/>
                          <w:sz w:val="18"/>
                          <w:szCs w:val="18"/>
                        </w:rPr>
                      </w:pPr>
                    </w:p>
                    <w:p w14:paraId="45E11497" w14:textId="77777777" w:rsidR="00A0588A" w:rsidRDefault="00A0588A" w:rsidP="00F75D8B">
                      <w:pPr>
                        <w:jc w:val="center"/>
                        <w:rPr>
                          <w:rFonts w:ascii="Times New Roman" w:hAnsi="Times New Roman" w:cs="Times New Roman"/>
                          <w:i/>
                          <w:iCs/>
                          <w:sz w:val="18"/>
                          <w:szCs w:val="18"/>
                        </w:rPr>
                      </w:pPr>
                    </w:p>
                    <w:p w14:paraId="66DFCD9A" w14:textId="77777777" w:rsidR="00A0588A" w:rsidRDefault="00A0588A" w:rsidP="00F75D8B">
                      <w:pPr>
                        <w:jc w:val="center"/>
                        <w:rPr>
                          <w:rFonts w:ascii="Times New Roman" w:hAnsi="Times New Roman" w:cs="Times New Roman"/>
                          <w:i/>
                          <w:iCs/>
                          <w:sz w:val="18"/>
                          <w:szCs w:val="18"/>
                        </w:rPr>
                      </w:pPr>
                    </w:p>
                    <w:p w14:paraId="32DF8A9A" w14:textId="77777777" w:rsidR="00A0588A" w:rsidRDefault="00A0588A" w:rsidP="00F75D8B">
                      <w:pPr>
                        <w:jc w:val="center"/>
                        <w:rPr>
                          <w:rFonts w:ascii="Times New Roman" w:hAnsi="Times New Roman" w:cs="Times New Roman"/>
                          <w:i/>
                          <w:iCs/>
                          <w:sz w:val="18"/>
                          <w:szCs w:val="18"/>
                        </w:rPr>
                      </w:pPr>
                    </w:p>
                    <w:p w14:paraId="44D500E0" w14:textId="77777777" w:rsidR="00A0588A" w:rsidRDefault="00A0588A"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highlight w:val="yellow"/>
          <w:lang w:eastAsia="pl-PL"/>
        </w:rPr>
        <mc:AlternateContent>
          <mc:Choice Requires="wps">
            <w:drawing>
              <wp:anchor distT="0" distB="0" distL="114300" distR="114300" simplePos="0" relativeHeight="251661312" behindDoc="0" locked="0" layoutInCell="0" allowOverlap="1" wp14:anchorId="551A8694" wp14:editId="75A9CE67">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14:paraId="29000673" w14:textId="77777777" w:rsidR="00A0588A" w:rsidRDefault="00A0588A" w:rsidP="00F75D8B">
                            <w:pPr>
                              <w:jc w:val="center"/>
                              <w:rPr>
                                <w:rFonts w:ascii="Times New Roman" w:hAnsi="Times New Roman" w:cs="Times New Roman"/>
                                <w:b/>
                                <w:bCs/>
                                <w:sz w:val="8"/>
                                <w:szCs w:val="8"/>
                              </w:rPr>
                            </w:pPr>
                          </w:p>
                          <w:p w14:paraId="01043A2E" w14:textId="77777777" w:rsidR="00A0588A" w:rsidRPr="0012096E" w:rsidRDefault="00A0588A"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8694"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14:paraId="29000673" w14:textId="77777777" w:rsidR="00A0588A" w:rsidRDefault="00A0588A" w:rsidP="00F75D8B">
                      <w:pPr>
                        <w:jc w:val="center"/>
                        <w:rPr>
                          <w:rFonts w:ascii="Times New Roman" w:hAnsi="Times New Roman" w:cs="Times New Roman"/>
                          <w:b/>
                          <w:bCs/>
                          <w:sz w:val="8"/>
                          <w:szCs w:val="8"/>
                        </w:rPr>
                      </w:pPr>
                    </w:p>
                    <w:p w14:paraId="01043A2E" w14:textId="77777777" w:rsidR="00A0588A" w:rsidRPr="0012096E" w:rsidRDefault="00A0588A"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14:paraId="324686A3" w14:textId="77777777" w:rsidR="00F75D8B" w:rsidRPr="00357B9B" w:rsidRDefault="00F75D8B" w:rsidP="00F75D8B">
      <w:pPr>
        <w:pStyle w:val="Zwykytekst1"/>
        <w:spacing w:before="120" w:line="288" w:lineRule="auto"/>
        <w:jc w:val="both"/>
        <w:rPr>
          <w:rFonts w:asciiTheme="minorHAnsi" w:hAnsiTheme="minorHAnsi" w:cs="Arial"/>
          <w:b/>
          <w:bCs/>
          <w:color w:val="000000"/>
          <w:sz w:val="24"/>
          <w:szCs w:val="24"/>
        </w:rPr>
      </w:pPr>
    </w:p>
    <w:p w14:paraId="56A7F7AD" w14:textId="283B7DF5" w:rsidR="00EB7FDC" w:rsidRPr="0049579E" w:rsidRDefault="00F75D8B" w:rsidP="00F75D8B">
      <w:pPr>
        <w:pStyle w:val="Default"/>
        <w:jc w:val="both"/>
        <w:rPr>
          <w:rFonts w:ascii="Calibri" w:hAnsi="Calibri"/>
          <w:b/>
          <w:bCs/>
        </w:rPr>
      </w:pPr>
      <w:r w:rsidRPr="00357B9B">
        <w:rPr>
          <w:rFonts w:asciiTheme="minorHAnsi" w:hAnsiTheme="minorHAnsi"/>
        </w:rPr>
        <w:t xml:space="preserve">Składając ofertę na zapytanie ofertowe </w:t>
      </w:r>
      <w:r w:rsidRPr="000C4D0D">
        <w:rPr>
          <w:rFonts w:asciiTheme="minorHAnsi" w:hAnsiTheme="minorHAnsi"/>
        </w:rPr>
        <w:t xml:space="preserve">na: </w:t>
      </w:r>
      <w:r w:rsidRPr="000C4D0D">
        <w:rPr>
          <w:rFonts w:asciiTheme="minorHAnsi" w:hAnsiTheme="minorHAnsi"/>
          <w:b/>
          <w:bCs/>
        </w:rPr>
        <w:t>„</w:t>
      </w:r>
      <w:r w:rsidR="003C3AAC" w:rsidRPr="000C4D0D">
        <w:rPr>
          <w:rFonts w:ascii="Calibri" w:hAnsi="Calibri"/>
          <w:b/>
          <w:bCs/>
        </w:rPr>
        <w:t xml:space="preserve">Dostawa </w:t>
      </w:r>
      <w:r w:rsidR="0049579E" w:rsidRPr="0049579E">
        <w:rPr>
          <w:rFonts w:ascii="Calibri" w:hAnsi="Calibri"/>
          <w:b/>
          <w:bCs/>
        </w:rPr>
        <w:t>układu akwizycji danych do laboratorium termodynamiki i wymiany ciepła</w:t>
      </w:r>
      <w:r w:rsidR="00CA2795" w:rsidRPr="0049579E">
        <w:rPr>
          <w:rFonts w:ascii="Calibri" w:hAnsi="Calibri"/>
          <w:b/>
          <w:bCs/>
        </w:rPr>
        <w:t>”</w:t>
      </w:r>
      <w:r w:rsidR="002A5025" w:rsidRPr="009C03A0">
        <w:rPr>
          <w:rFonts w:ascii="Calibri" w:hAnsi="Calibri"/>
          <w:b/>
          <w:bCs/>
        </w:rPr>
        <w:t xml:space="preserve"> </w:t>
      </w:r>
      <w:r w:rsidR="009C03A0" w:rsidRPr="009C03A0">
        <w:rPr>
          <w:rFonts w:ascii="Calibri" w:hAnsi="Calibri"/>
          <w:b/>
          <w:bCs/>
        </w:rPr>
        <w:t>dla Instytutu Techniki Cieplnej Wydziału Mechanicznego Energetyki i Lotnictwa Politechniki Warszawskiej</w:t>
      </w:r>
    </w:p>
    <w:p w14:paraId="04D5873C" w14:textId="77777777" w:rsidR="00F75D8B" w:rsidRPr="000C4D0D" w:rsidRDefault="00F75D8B" w:rsidP="00F75D8B">
      <w:pPr>
        <w:pStyle w:val="Default"/>
        <w:jc w:val="both"/>
        <w:rPr>
          <w:rFonts w:asciiTheme="minorHAnsi" w:hAnsiTheme="minorHAnsi"/>
          <w:color w:val="auto"/>
        </w:rPr>
      </w:pPr>
      <w:r w:rsidRPr="000C4D0D">
        <w:rPr>
          <w:rFonts w:asciiTheme="minorHAnsi" w:hAnsiTheme="minorHAnsi"/>
          <w:b/>
          <w:bCs/>
        </w:rPr>
        <w:t>Oświadczamy, że:</w:t>
      </w:r>
    </w:p>
    <w:p w14:paraId="0EB1C50B" w14:textId="77777777" w:rsidR="00F75D8B" w:rsidRPr="000C4D0D" w:rsidRDefault="00F75D8B" w:rsidP="00F75D8B">
      <w:pPr>
        <w:pStyle w:val="Style7"/>
        <w:widowControl/>
        <w:spacing w:line="288" w:lineRule="auto"/>
        <w:ind w:left="14"/>
        <w:jc w:val="both"/>
        <w:rPr>
          <w:rStyle w:val="FontStyle11"/>
          <w:rFonts w:asciiTheme="minorHAnsi" w:hAnsiTheme="minorHAnsi" w:cs="Arial"/>
          <w:color w:val="000000"/>
        </w:rPr>
      </w:pPr>
      <w:r w:rsidRPr="000C4D0D">
        <w:rPr>
          <w:rStyle w:val="FontStyle11"/>
          <w:rFonts w:asciiTheme="minorHAnsi" w:hAnsiTheme="minorHAnsi" w:cs="Arial"/>
          <w:color w:val="000000"/>
        </w:rPr>
        <w:br/>
        <w:t>spełniamy warunki dotyczące:</w:t>
      </w:r>
    </w:p>
    <w:p w14:paraId="54E0EBF8" w14:textId="77777777" w:rsidR="00F75D8B" w:rsidRPr="000C4D0D"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0C4D0D">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14:paraId="53C9730B" w14:textId="77777777" w:rsidR="00F75D8B" w:rsidRPr="000C4D0D"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0C4D0D">
        <w:rPr>
          <w:rStyle w:val="FontStyle11"/>
          <w:rFonts w:asciiTheme="minorHAnsi" w:hAnsiTheme="minorHAnsi" w:cs="Arial"/>
          <w:color w:val="000000"/>
        </w:rPr>
        <w:t>posiadania wiedzy i doświadczenia,</w:t>
      </w:r>
    </w:p>
    <w:p w14:paraId="724F40B0" w14:textId="77777777" w:rsidR="00F75D8B" w:rsidRPr="000C4D0D"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0C4D0D">
        <w:rPr>
          <w:rStyle w:val="FontStyle11"/>
          <w:rFonts w:asciiTheme="minorHAnsi" w:hAnsiTheme="minorHAnsi" w:cs="Arial"/>
          <w:color w:val="000000"/>
        </w:rPr>
        <w:t>dysponowania odpowiednim potencjałem technicznym i osobami zdolnymi do wykonania zamówienia,</w:t>
      </w:r>
    </w:p>
    <w:p w14:paraId="65719C04" w14:textId="77777777" w:rsidR="00F75D8B" w:rsidRPr="000C4D0D"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0C4D0D">
        <w:rPr>
          <w:rStyle w:val="FontStyle11"/>
          <w:rFonts w:asciiTheme="minorHAnsi" w:hAnsiTheme="minorHAnsi" w:cs="Arial"/>
          <w:color w:val="000000"/>
        </w:rPr>
        <w:t>sytuacji ekonomicznej i finansowej.</w:t>
      </w:r>
    </w:p>
    <w:p w14:paraId="527B3DDD" w14:textId="77777777" w:rsidR="00F75D8B" w:rsidRPr="000C4D0D" w:rsidRDefault="00F75D8B" w:rsidP="00F75D8B">
      <w:pPr>
        <w:pStyle w:val="Style7"/>
        <w:widowControl/>
        <w:spacing w:line="240" w:lineRule="auto"/>
        <w:ind w:left="14"/>
        <w:jc w:val="both"/>
        <w:rPr>
          <w:rFonts w:asciiTheme="minorHAnsi" w:hAnsiTheme="minorHAnsi"/>
          <w:color w:val="000000"/>
          <w:sz w:val="22"/>
          <w:szCs w:val="22"/>
        </w:rPr>
      </w:pPr>
    </w:p>
    <w:p w14:paraId="5D011D27" w14:textId="77777777" w:rsidR="00F75D8B" w:rsidRPr="000C4D0D" w:rsidRDefault="00F75D8B" w:rsidP="00F75D8B">
      <w:pPr>
        <w:spacing w:before="120" w:line="288" w:lineRule="auto"/>
        <w:jc w:val="both"/>
        <w:rPr>
          <w:rFonts w:asciiTheme="minorHAnsi" w:hAnsiTheme="minorHAnsi"/>
          <w:color w:val="000000"/>
        </w:rPr>
      </w:pPr>
    </w:p>
    <w:p w14:paraId="0EC84128" w14:textId="77777777" w:rsidR="00F75D8B" w:rsidRPr="000C4D0D" w:rsidRDefault="00F75D8B" w:rsidP="00F75D8B">
      <w:pPr>
        <w:pStyle w:val="Zwykytekst1"/>
        <w:spacing w:before="120" w:line="288" w:lineRule="auto"/>
        <w:jc w:val="both"/>
        <w:rPr>
          <w:rFonts w:asciiTheme="minorHAnsi" w:hAnsiTheme="minorHAnsi" w:cs="Arial"/>
          <w:color w:val="000000"/>
          <w:sz w:val="24"/>
          <w:szCs w:val="24"/>
        </w:rPr>
      </w:pPr>
    </w:p>
    <w:p w14:paraId="337842CB" w14:textId="77777777" w:rsidR="00F75D8B" w:rsidRPr="000C4D0D" w:rsidRDefault="00F75D8B" w:rsidP="00F75D8B">
      <w:pPr>
        <w:pStyle w:val="Zwykytekst1"/>
        <w:spacing w:before="120" w:line="288" w:lineRule="auto"/>
        <w:rPr>
          <w:rFonts w:asciiTheme="minorHAnsi" w:hAnsiTheme="minorHAnsi" w:cs="Arial"/>
          <w:color w:val="000000"/>
          <w:sz w:val="24"/>
          <w:szCs w:val="24"/>
        </w:rPr>
      </w:pPr>
      <w:r w:rsidRPr="000C4D0D">
        <w:rPr>
          <w:rFonts w:asciiTheme="minorHAnsi" w:hAnsiTheme="minorHAnsi" w:cs="Arial"/>
          <w:color w:val="000000"/>
          <w:sz w:val="24"/>
          <w:szCs w:val="24"/>
        </w:rPr>
        <w:t>__________________ dnia __. __.201</w:t>
      </w:r>
      <w:r w:rsidR="00AB6BD4" w:rsidRPr="000C4D0D">
        <w:rPr>
          <w:rFonts w:asciiTheme="minorHAnsi" w:hAnsiTheme="minorHAnsi" w:cs="Arial"/>
          <w:color w:val="000000"/>
          <w:sz w:val="24"/>
          <w:szCs w:val="24"/>
        </w:rPr>
        <w:t>9</w:t>
      </w:r>
      <w:r w:rsidRPr="000C4D0D">
        <w:rPr>
          <w:rFonts w:asciiTheme="minorHAnsi" w:hAnsiTheme="minorHAnsi" w:cs="Arial"/>
          <w:color w:val="000000"/>
          <w:sz w:val="24"/>
          <w:szCs w:val="24"/>
        </w:rPr>
        <w:t>r.</w:t>
      </w:r>
    </w:p>
    <w:p w14:paraId="27A7467B" w14:textId="77777777" w:rsidR="00F75D8B" w:rsidRPr="000C4D0D" w:rsidRDefault="00F75D8B" w:rsidP="00F75D8B">
      <w:pPr>
        <w:pStyle w:val="Zwykytekst1"/>
        <w:spacing w:before="120" w:line="288" w:lineRule="auto"/>
        <w:ind w:firstLine="5220"/>
        <w:jc w:val="center"/>
        <w:rPr>
          <w:rFonts w:asciiTheme="minorHAnsi" w:hAnsiTheme="minorHAnsi" w:cs="Arial"/>
          <w:i/>
          <w:iCs/>
          <w:color w:val="000000"/>
          <w:sz w:val="24"/>
          <w:szCs w:val="24"/>
        </w:rPr>
      </w:pPr>
    </w:p>
    <w:p w14:paraId="5747A344" w14:textId="77777777" w:rsidR="00F75D8B" w:rsidRPr="000C4D0D"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0C4D0D">
        <w:rPr>
          <w:rFonts w:asciiTheme="minorHAnsi" w:hAnsiTheme="minorHAnsi" w:cs="Arial"/>
          <w:i/>
          <w:iCs/>
          <w:color w:val="000000"/>
          <w:sz w:val="24"/>
          <w:szCs w:val="24"/>
        </w:rPr>
        <w:t>_______________________________</w:t>
      </w:r>
    </w:p>
    <w:p w14:paraId="724F4596" w14:textId="77777777" w:rsidR="00F75D8B" w:rsidRPr="000C4D0D" w:rsidRDefault="00F75D8B" w:rsidP="00F75D8B">
      <w:pPr>
        <w:pStyle w:val="Zwykytekst1"/>
        <w:spacing w:before="120" w:line="288" w:lineRule="auto"/>
        <w:ind w:firstLine="4500"/>
        <w:jc w:val="center"/>
        <w:rPr>
          <w:rFonts w:asciiTheme="minorHAnsi" w:hAnsiTheme="minorHAnsi" w:cs="Arial"/>
          <w:i/>
          <w:iCs/>
          <w:color w:val="000000"/>
        </w:rPr>
      </w:pPr>
      <w:r w:rsidRPr="000C4D0D">
        <w:rPr>
          <w:rFonts w:asciiTheme="minorHAnsi" w:hAnsiTheme="minorHAnsi" w:cs="Arial"/>
          <w:i/>
          <w:iCs/>
          <w:color w:val="000000"/>
        </w:rPr>
        <w:t xml:space="preserve">            (podpis Wykonawcy/Wykonawców)</w:t>
      </w:r>
    </w:p>
    <w:p w14:paraId="662D7C2F" w14:textId="77777777"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14:paraId="7A01F81A" w14:textId="77777777"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14:paraId="38980644" w14:textId="77777777"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14:paraId="3B352C41" w14:textId="77777777" w:rsidR="00F75D8B" w:rsidRPr="000C4D0D" w:rsidRDefault="00F75D8B" w:rsidP="00F75D8B">
      <w:pPr>
        <w:pStyle w:val="Zwykytekst1"/>
        <w:spacing w:before="120" w:line="288" w:lineRule="auto"/>
        <w:jc w:val="center"/>
        <w:rPr>
          <w:rFonts w:ascii="Arial" w:hAnsi="Arial" w:cs="Arial"/>
          <w:b/>
          <w:bCs/>
          <w:color w:val="000000"/>
          <w:sz w:val="24"/>
          <w:szCs w:val="24"/>
        </w:rPr>
      </w:pPr>
    </w:p>
    <w:p w14:paraId="01EF9362" w14:textId="77777777" w:rsidR="00F75D8B" w:rsidRPr="000C4D0D" w:rsidRDefault="00F75D8B" w:rsidP="00F75D8B">
      <w:pPr>
        <w:pStyle w:val="Zwykytekst1"/>
        <w:spacing w:before="120" w:line="288" w:lineRule="auto"/>
        <w:jc w:val="center"/>
        <w:rPr>
          <w:rFonts w:ascii="Arial" w:hAnsi="Arial" w:cs="Arial"/>
          <w:b/>
          <w:bCs/>
          <w:color w:val="000000"/>
          <w:sz w:val="24"/>
          <w:szCs w:val="24"/>
        </w:rPr>
      </w:pPr>
    </w:p>
    <w:p w14:paraId="5EF5BAF1" w14:textId="77777777" w:rsidR="00F75D8B" w:rsidRPr="000C4D0D" w:rsidRDefault="00F75D8B" w:rsidP="00F75D8B">
      <w:pPr>
        <w:jc w:val="right"/>
        <w:rPr>
          <w:sz w:val="20"/>
          <w:szCs w:val="20"/>
        </w:rPr>
      </w:pPr>
    </w:p>
    <w:p w14:paraId="14118D11" w14:textId="77777777" w:rsidR="00F75D8B" w:rsidRPr="000C4D0D" w:rsidRDefault="00F75D8B" w:rsidP="00F75D8B">
      <w:pPr>
        <w:jc w:val="right"/>
        <w:rPr>
          <w:sz w:val="20"/>
          <w:szCs w:val="20"/>
        </w:rPr>
      </w:pPr>
    </w:p>
    <w:p w14:paraId="005D83AC" w14:textId="77777777" w:rsidR="00F75D8B" w:rsidRPr="000C4D0D" w:rsidRDefault="00F75D8B" w:rsidP="00F75D8B">
      <w:pPr>
        <w:jc w:val="right"/>
        <w:rPr>
          <w:sz w:val="20"/>
          <w:szCs w:val="20"/>
        </w:rPr>
      </w:pPr>
    </w:p>
    <w:p w14:paraId="1E90FD55" w14:textId="77777777" w:rsidR="00F75D8B" w:rsidRPr="000C4D0D" w:rsidRDefault="00F75D8B" w:rsidP="00F75D8B">
      <w:pPr>
        <w:jc w:val="right"/>
        <w:rPr>
          <w:sz w:val="20"/>
          <w:szCs w:val="20"/>
        </w:rPr>
      </w:pPr>
    </w:p>
    <w:p w14:paraId="3B5360ED" w14:textId="77777777" w:rsidR="00F75D8B" w:rsidRPr="000C4D0D" w:rsidRDefault="00F75D8B" w:rsidP="00F75D8B">
      <w:pPr>
        <w:jc w:val="right"/>
        <w:rPr>
          <w:rFonts w:asciiTheme="minorHAnsi" w:hAnsiTheme="minorHAnsi"/>
          <w:sz w:val="22"/>
          <w:szCs w:val="22"/>
        </w:rPr>
      </w:pPr>
    </w:p>
    <w:p w14:paraId="08BA2B0F" w14:textId="77777777" w:rsidR="00F75D8B" w:rsidRPr="000C4D0D" w:rsidRDefault="00F75D8B" w:rsidP="00F75D8B">
      <w:pPr>
        <w:jc w:val="right"/>
        <w:rPr>
          <w:rFonts w:asciiTheme="minorHAnsi" w:hAnsiTheme="minorHAnsi"/>
          <w:sz w:val="22"/>
          <w:szCs w:val="22"/>
        </w:rPr>
      </w:pPr>
    </w:p>
    <w:p w14:paraId="69129273" w14:textId="77777777" w:rsidR="00F75D8B" w:rsidRPr="000C4D0D" w:rsidRDefault="00F75D8B" w:rsidP="00F75D8B">
      <w:pPr>
        <w:jc w:val="right"/>
        <w:rPr>
          <w:rFonts w:asciiTheme="minorHAnsi" w:hAnsiTheme="minorHAnsi"/>
          <w:sz w:val="22"/>
          <w:szCs w:val="22"/>
        </w:rPr>
      </w:pPr>
    </w:p>
    <w:p w14:paraId="088921DE" w14:textId="77777777" w:rsidR="00F75D8B" w:rsidRPr="000C4D0D" w:rsidRDefault="00F75D8B" w:rsidP="00F75D8B">
      <w:pPr>
        <w:jc w:val="right"/>
        <w:rPr>
          <w:rFonts w:asciiTheme="minorHAnsi" w:hAnsiTheme="minorHAnsi"/>
          <w:sz w:val="22"/>
          <w:szCs w:val="22"/>
        </w:rPr>
      </w:pPr>
    </w:p>
    <w:p w14:paraId="0FE4FE32" w14:textId="77777777" w:rsidR="00F75D8B" w:rsidRPr="000C4D0D" w:rsidRDefault="00F75D8B" w:rsidP="00F75D8B">
      <w:pPr>
        <w:jc w:val="right"/>
        <w:rPr>
          <w:rFonts w:asciiTheme="minorHAnsi" w:hAnsiTheme="minorHAnsi"/>
          <w:sz w:val="22"/>
          <w:szCs w:val="22"/>
        </w:rPr>
      </w:pPr>
    </w:p>
    <w:p w14:paraId="5EF86EA6" w14:textId="77777777" w:rsidR="001E48DC" w:rsidRPr="000C4D0D" w:rsidRDefault="001E48DC" w:rsidP="00F75D8B">
      <w:pPr>
        <w:jc w:val="right"/>
        <w:rPr>
          <w:rFonts w:asciiTheme="minorHAnsi" w:hAnsiTheme="minorHAnsi"/>
          <w:sz w:val="22"/>
          <w:szCs w:val="22"/>
        </w:rPr>
      </w:pPr>
    </w:p>
    <w:p w14:paraId="7BB9AFC4" w14:textId="77777777" w:rsidR="00F75D8B" w:rsidRPr="000C4D0D" w:rsidRDefault="00F75D8B" w:rsidP="00F75D8B">
      <w:pPr>
        <w:jc w:val="right"/>
        <w:rPr>
          <w:rFonts w:asciiTheme="minorHAnsi" w:hAnsiTheme="minorHAnsi"/>
          <w:sz w:val="22"/>
          <w:szCs w:val="22"/>
        </w:rPr>
      </w:pPr>
    </w:p>
    <w:p w14:paraId="1D98EDC3" w14:textId="77777777" w:rsidR="00EB7FDC" w:rsidRPr="000C4D0D" w:rsidRDefault="00EB7FDC" w:rsidP="00F75D8B">
      <w:pPr>
        <w:jc w:val="right"/>
        <w:rPr>
          <w:rFonts w:asciiTheme="minorHAnsi" w:hAnsiTheme="minorHAnsi"/>
          <w:sz w:val="22"/>
          <w:szCs w:val="22"/>
        </w:rPr>
      </w:pPr>
    </w:p>
    <w:p w14:paraId="0EE6198D" w14:textId="77777777" w:rsidR="00F75D8B" w:rsidRPr="000C4D0D" w:rsidRDefault="00F75D8B" w:rsidP="00F75D8B">
      <w:pPr>
        <w:jc w:val="right"/>
        <w:rPr>
          <w:rFonts w:asciiTheme="minorHAnsi" w:hAnsiTheme="minorHAnsi"/>
          <w:sz w:val="22"/>
          <w:szCs w:val="22"/>
        </w:rPr>
      </w:pPr>
    </w:p>
    <w:p w14:paraId="2C6EE32E" w14:textId="77777777" w:rsidR="00F75D8B" w:rsidRPr="000C4D0D" w:rsidRDefault="00F75D8B" w:rsidP="00F75D8B">
      <w:pPr>
        <w:jc w:val="right"/>
        <w:rPr>
          <w:rFonts w:asciiTheme="minorHAnsi" w:hAnsiTheme="minorHAnsi"/>
          <w:sz w:val="22"/>
          <w:szCs w:val="22"/>
        </w:rPr>
      </w:pPr>
      <w:r w:rsidRPr="000C4D0D">
        <w:rPr>
          <w:rFonts w:asciiTheme="minorHAnsi" w:hAnsiTheme="minorHAnsi"/>
          <w:sz w:val="22"/>
          <w:szCs w:val="22"/>
        </w:rPr>
        <w:t>Załącznik nr 4</w:t>
      </w:r>
    </w:p>
    <w:p w14:paraId="350E34F4" w14:textId="77777777" w:rsidR="00F75D8B" w:rsidRPr="000C4D0D" w:rsidRDefault="00737177" w:rsidP="00F75D8B">
      <w:pPr>
        <w:pStyle w:val="Zwykytekst1"/>
        <w:spacing w:before="120" w:line="288" w:lineRule="auto"/>
        <w:jc w:val="center"/>
        <w:rPr>
          <w:rFonts w:asciiTheme="minorHAnsi" w:hAnsiTheme="minorHAnsi" w:cs="Arial"/>
          <w:b/>
          <w:bCs/>
          <w:color w:val="000000"/>
          <w:sz w:val="22"/>
          <w:szCs w:val="22"/>
        </w:rPr>
      </w:pPr>
      <w:r w:rsidRPr="000C4D0D">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14:anchorId="0E60422D" wp14:editId="1DD77C76">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0A532BB6" w14:textId="77777777" w:rsidR="00A0588A" w:rsidRDefault="00A0588A" w:rsidP="00F75D8B">
                            <w:pPr>
                              <w:jc w:val="center"/>
                              <w:rPr>
                                <w:rFonts w:ascii="Times New Roman" w:hAnsi="Times New Roman" w:cs="Times New Roman"/>
                                <w:i/>
                                <w:iCs/>
                                <w:sz w:val="18"/>
                                <w:szCs w:val="18"/>
                              </w:rPr>
                            </w:pPr>
                          </w:p>
                          <w:p w14:paraId="33C08FA4" w14:textId="77777777" w:rsidR="00A0588A" w:rsidRDefault="00A0588A" w:rsidP="00F75D8B">
                            <w:pPr>
                              <w:jc w:val="center"/>
                              <w:rPr>
                                <w:rFonts w:ascii="Times New Roman" w:hAnsi="Times New Roman" w:cs="Times New Roman"/>
                                <w:i/>
                                <w:iCs/>
                                <w:sz w:val="18"/>
                                <w:szCs w:val="18"/>
                              </w:rPr>
                            </w:pPr>
                          </w:p>
                          <w:p w14:paraId="7D535057" w14:textId="77777777" w:rsidR="00A0588A" w:rsidRDefault="00A0588A" w:rsidP="00F75D8B">
                            <w:pPr>
                              <w:jc w:val="center"/>
                              <w:rPr>
                                <w:rFonts w:ascii="Times New Roman" w:hAnsi="Times New Roman" w:cs="Times New Roman"/>
                                <w:i/>
                                <w:iCs/>
                                <w:sz w:val="18"/>
                                <w:szCs w:val="18"/>
                              </w:rPr>
                            </w:pPr>
                          </w:p>
                          <w:p w14:paraId="003E264A" w14:textId="77777777" w:rsidR="00A0588A" w:rsidRDefault="00A0588A" w:rsidP="00F75D8B">
                            <w:pPr>
                              <w:jc w:val="center"/>
                              <w:rPr>
                                <w:rFonts w:ascii="Times New Roman" w:hAnsi="Times New Roman" w:cs="Times New Roman"/>
                                <w:i/>
                                <w:iCs/>
                                <w:sz w:val="18"/>
                                <w:szCs w:val="18"/>
                              </w:rPr>
                            </w:pPr>
                          </w:p>
                          <w:p w14:paraId="6B4F8660" w14:textId="77777777" w:rsidR="00A0588A" w:rsidRDefault="00A0588A"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422D"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14:paraId="0A532BB6" w14:textId="77777777" w:rsidR="00A0588A" w:rsidRDefault="00A0588A" w:rsidP="00F75D8B">
                      <w:pPr>
                        <w:jc w:val="center"/>
                        <w:rPr>
                          <w:rFonts w:ascii="Times New Roman" w:hAnsi="Times New Roman" w:cs="Times New Roman"/>
                          <w:i/>
                          <w:iCs/>
                          <w:sz w:val="18"/>
                          <w:szCs w:val="18"/>
                        </w:rPr>
                      </w:pPr>
                    </w:p>
                    <w:p w14:paraId="33C08FA4" w14:textId="77777777" w:rsidR="00A0588A" w:rsidRDefault="00A0588A" w:rsidP="00F75D8B">
                      <w:pPr>
                        <w:jc w:val="center"/>
                        <w:rPr>
                          <w:rFonts w:ascii="Times New Roman" w:hAnsi="Times New Roman" w:cs="Times New Roman"/>
                          <w:i/>
                          <w:iCs/>
                          <w:sz w:val="18"/>
                          <w:szCs w:val="18"/>
                        </w:rPr>
                      </w:pPr>
                    </w:p>
                    <w:p w14:paraId="7D535057" w14:textId="77777777" w:rsidR="00A0588A" w:rsidRDefault="00A0588A" w:rsidP="00F75D8B">
                      <w:pPr>
                        <w:jc w:val="center"/>
                        <w:rPr>
                          <w:rFonts w:ascii="Times New Roman" w:hAnsi="Times New Roman" w:cs="Times New Roman"/>
                          <w:i/>
                          <w:iCs/>
                          <w:sz w:val="18"/>
                          <w:szCs w:val="18"/>
                        </w:rPr>
                      </w:pPr>
                    </w:p>
                    <w:p w14:paraId="003E264A" w14:textId="77777777" w:rsidR="00A0588A" w:rsidRDefault="00A0588A" w:rsidP="00F75D8B">
                      <w:pPr>
                        <w:jc w:val="center"/>
                        <w:rPr>
                          <w:rFonts w:ascii="Times New Roman" w:hAnsi="Times New Roman" w:cs="Times New Roman"/>
                          <w:i/>
                          <w:iCs/>
                          <w:sz w:val="18"/>
                          <w:szCs w:val="18"/>
                        </w:rPr>
                      </w:pPr>
                    </w:p>
                    <w:p w14:paraId="6B4F8660" w14:textId="77777777" w:rsidR="00A0588A" w:rsidRDefault="00A0588A"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0C4D0D">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14:anchorId="6ECE729C" wp14:editId="010FD046">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716FE1BC" w14:textId="77777777" w:rsidR="00A0588A" w:rsidRDefault="00A0588A" w:rsidP="00F75D8B">
                            <w:pPr>
                              <w:jc w:val="center"/>
                              <w:rPr>
                                <w:rFonts w:ascii="Times New Roman" w:hAnsi="Times New Roman" w:cs="Times New Roman"/>
                                <w:b/>
                                <w:bCs/>
                                <w:sz w:val="32"/>
                                <w:szCs w:val="32"/>
                              </w:rPr>
                            </w:pPr>
                          </w:p>
                          <w:p w14:paraId="6C33CBE6" w14:textId="77777777" w:rsidR="00A0588A" w:rsidRPr="0012096E" w:rsidRDefault="00A0588A"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1A223842" w14:textId="77777777" w:rsidR="00A0588A" w:rsidRPr="0012096E" w:rsidRDefault="00A0588A"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2DD4FFA3" w14:textId="77777777" w:rsidR="00A0588A" w:rsidRDefault="00A0588A"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E729C"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14:paraId="716FE1BC" w14:textId="77777777" w:rsidR="00A0588A" w:rsidRDefault="00A0588A" w:rsidP="00F75D8B">
                      <w:pPr>
                        <w:jc w:val="center"/>
                        <w:rPr>
                          <w:rFonts w:ascii="Times New Roman" w:hAnsi="Times New Roman" w:cs="Times New Roman"/>
                          <w:b/>
                          <w:bCs/>
                          <w:sz w:val="32"/>
                          <w:szCs w:val="32"/>
                        </w:rPr>
                      </w:pPr>
                    </w:p>
                    <w:p w14:paraId="6C33CBE6" w14:textId="77777777" w:rsidR="00A0588A" w:rsidRPr="0012096E" w:rsidRDefault="00A0588A"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1A223842" w14:textId="77777777" w:rsidR="00A0588A" w:rsidRPr="0012096E" w:rsidRDefault="00A0588A"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2DD4FFA3" w14:textId="77777777" w:rsidR="00A0588A" w:rsidRDefault="00A0588A" w:rsidP="00F75D8B">
                      <w:pPr>
                        <w:jc w:val="center"/>
                        <w:rPr>
                          <w:rFonts w:ascii="Times New Roman" w:hAnsi="Times New Roman" w:cs="Times New Roman"/>
                          <w:b/>
                          <w:bCs/>
                          <w:sz w:val="28"/>
                          <w:szCs w:val="28"/>
                        </w:rPr>
                      </w:pPr>
                    </w:p>
                  </w:txbxContent>
                </v:textbox>
                <w10:wrap type="tight"/>
              </v:shape>
            </w:pict>
          </mc:Fallback>
        </mc:AlternateContent>
      </w:r>
    </w:p>
    <w:p w14:paraId="7D1234ED" w14:textId="77777777" w:rsidR="00F75D8B" w:rsidRPr="000C4D0D" w:rsidRDefault="00F75D8B" w:rsidP="00F75D8B">
      <w:pPr>
        <w:pStyle w:val="Zwykytekst1"/>
        <w:spacing w:before="120" w:line="288" w:lineRule="auto"/>
        <w:jc w:val="both"/>
        <w:rPr>
          <w:rFonts w:asciiTheme="minorHAnsi" w:hAnsiTheme="minorHAnsi" w:cs="Arial"/>
          <w:b/>
          <w:bCs/>
          <w:sz w:val="22"/>
          <w:szCs w:val="22"/>
        </w:rPr>
      </w:pPr>
    </w:p>
    <w:p w14:paraId="3E856275" w14:textId="2B1B0D3F" w:rsidR="00676718" w:rsidRPr="0049579E" w:rsidRDefault="00F75D8B" w:rsidP="00F75D8B">
      <w:pPr>
        <w:pStyle w:val="Default"/>
        <w:jc w:val="both"/>
        <w:rPr>
          <w:rFonts w:ascii="Calibri" w:hAnsi="Calibri"/>
          <w:b/>
          <w:bCs/>
        </w:rPr>
      </w:pPr>
      <w:r w:rsidRPr="000C4D0D">
        <w:rPr>
          <w:rFonts w:asciiTheme="minorHAnsi" w:hAnsiTheme="minorHAnsi"/>
          <w:sz w:val="22"/>
          <w:szCs w:val="22"/>
        </w:rPr>
        <w:t xml:space="preserve">Składając ofertę </w:t>
      </w:r>
      <w:r w:rsidR="0049579E" w:rsidRPr="00357B9B">
        <w:rPr>
          <w:rFonts w:asciiTheme="minorHAnsi" w:hAnsiTheme="minorHAnsi"/>
        </w:rPr>
        <w:t xml:space="preserve">na zapytanie ofertowe </w:t>
      </w:r>
      <w:r w:rsidR="0049579E" w:rsidRPr="000C4D0D">
        <w:rPr>
          <w:rFonts w:asciiTheme="minorHAnsi" w:hAnsiTheme="minorHAnsi"/>
        </w:rPr>
        <w:t>na</w:t>
      </w:r>
      <w:r w:rsidRPr="000C4D0D">
        <w:rPr>
          <w:rFonts w:asciiTheme="minorHAnsi" w:hAnsiTheme="minorHAnsi"/>
          <w:sz w:val="22"/>
          <w:szCs w:val="22"/>
        </w:rPr>
        <w:t xml:space="preserve">: </w:t>
      </w:r>
      <w:r w:rsidR="00CA2795" w:rsidRPr="000C4D0D">
        <w:rPr>
          <w:rFonts w:asciiTheme="minorHAnsi" w:hAnsiTheme="minorHAnsi"/>
        </w:rPr>
        <w:t>„</w:t>
      </w:r>
      <w:r w:rsidR="003C3AAC" w:rsidRPr="000C4D0D">
        <w:rPr>
          <w:rFonts w:ascii="Calibri" w:hAnsi="Calibri"/>
          <w:b/>
          <w:bCs/>
        </w:rPr>
        <w:t xml:space="preserve">Dostawa </w:t>
      </w:r>
      <w:r w:rsidR="0049579E" w:rsidRPr="0049579E">
        <w:rPr>
          <w:rFonts w:ascii="Calibri" w:hAnsi="Calibri"/>
          <w:b/>
          <w:bCs/>
        </w:rPr>
        <w:t xml:space="preserve">układu akwizycji danych do laboratorium termodynamiki i wymiany ciepła </w:t>
      </w:r>
      <w:r w:rsidR="003C3AAC" w:rsidRPr="0049579E">
        <w:rPr>
          <w:rFonts w:ascii="Calibri" w:hAnsi="Calibri"/>
          <w:b/>
          <w:bCs/>
        </w:rPr>
        <w:t>”</w:t>
      </w:r>
      <w:r w:rsidRPr="0049579E">
        <w:rPr>
          <w:rFonts w:ascii="Calibri" w:hAnsi="Calibri"/>
          <w:b/>
          <w:bCs/>
        </w:rPr>
        <w:t xml:space="preserve"> </w:t>
      </w:r>
      <w:r w:rsidR="009C03A0" w:rsidRPr="009C03A0">
        <w:rPr>
          <w:rFonts w:ascii="Calibri" w:hAnsi="Calibri"/>
          <w:b/>
          <w:bCs/>
        </w:rPr>
        <w:t>dla Instytutu Techniki Cieplnej Wydziału Mechanicznego Energetyki i Lotnictwa Politechniki Warszawskiej</w:t>
      </w:r>
    </w:p>
    <w:p w14:paraId="1E1EEDCF" w14:textId="77777777" w:rsidR="00F75D8B" w:rsidRPr="00676718" w:rsidRDefault="00F75D8B" w:rsidP="00F75D8B">
      <w:pPr>
        <w:pStyle w:val="Default"/>
        <w:jc w:val="both"/>
        <w:rPr>
          <w:rFonts w:asciiTheme="minorHAnsi" w:hAnsiTheme="minorHAnsi"/>
          <w:color w:val="auto"/>
          <w:sz w:val="22"/>
          <w:szCs w:val="22"/>
        </w:rPr>
      </w:pPr>
      <w:r w:rsidRPr="000C4D0D">
        <w:rPr>
          <w:rFonts w:asciiTheme="minorHAnsi" w:hAnsiTheme="minorHAnsi"/>
          <w:b/>
          <w:bCs/>
          <w:sz w:val="22"/>
          <w:szCs w:val="22"/>
        </w:rPr>
        <w:t>Oświadczamy, że:</w:t>
      </w:r>
    </w:p>
    <w:p w14:paraId="2395E6BB" w14:textId="77777777" w:rsidR="00F75D8B" w:rsidRPr="004C775B" w:rsidRDefault="00F75D8B" w:rsidP="00F75D8B">
      <w:pPr>
        <w:jc w:val="both"/>
        <w:rPr>
          <w:rFonts w:asciiTheme="minorHAnsi" w:hAnsiTheme="minorHAnsi"/>
          <w:sz w:val="22"/>
          <w:szCs w:val="22"/>
        </w:rPr>
      </w:pPr>
    </w:p>
    <w:p w14:paraId="48C1672E" w14:textId="77777777" w:rsidR="00F75D8B" w:rsidRPr="004C775B" w:rsidRDefault="00F75D8B" w:rsidP="00F75D8B">
      <w:pPr>
        <w:shd w:val="clear" w:color="auto" w:fill="FFFFFF"/>
        <w:jc w:val="both"/>
        <w:rPr>
          <w:rStyle w:val="FontStyle11"/>
          <w:rFonts w:asciiTheme="minorHAnsi" w:hAnsiTheme="minorHAnsi" w:cs="Arial"/>
        </w:rPr>
      </w:pPr>
    </w:p>
    <w:p w14:paraId="3EA021FC" w14:textId="77777777" w:rsidR="00EF475E" w:rsidRPr="004C775B" w:rsidRDefault="00EF475E" w:rsidP="00104413">
      <w:pPr>
        <w:autoSpaceDE w:val="0"/>
        <w:autoSpaceDN w:val="0"/>
        <w:adjustRightInd w:val="0"/>
        <w:jc w:val="both"/>
        <w:rPr>
          <w:rStyle w:val="FontStyle11"/>
          <w:rFonts w:ascii="Calibri" w:hAnsi="Calibri" w:cs="Calibri"/>
          <w:lang w:eastAsia="pl-PL"/>
        </w:rPr>
      </w:pPr>
      <w:r w:rsidRPr="004C775B">
        <w:rPr>
          <w:rFonts w:ascii="Calibri" w:hAnsi="Calibri" w:cs="Calibri"/>
          <w:sz w:val="22"/>
          <w:szCs w:val="22"/>
          <w:lang w:eastAsia="pl-PL"/>
        </w:rPr>
        <w:t>brak jest podstaw do wykluczenia nas z przedmiotowego postępowania o udzielenie zamówienia na</w:t>
      </w:r>
      <w:r w:rsidR="00104413" w:rsidRPr="004C775B">
        <w:rPr>
          <w:rFonts w:ascii="Calibri" w:hAnsi="Calibri" w:cs="Calibri"/>
          <w:sz w:val="22"/>
          <w:szCs w:val="22"/>
          <w:lang w:eastAsia="pl-PL"/>
        </w:rPr>
        <w:t xml:space="preserve"> </w:t>
      </w:r>
      <w:r w:rsidRPr="004C775B">
        <w:rPr>
          <w:rFonts w:ascii="Calibri" w:hAnsi="Calibri" w:cs="Calibri"/>
          <w:sz w:val="22"/>
          <w:szCs w:val="22"/>
          <w:lang w:eastAsia="pl-PL"/>
        </w:rPr>
        <w:t>podstawie art. 24 ust. 1 ustawy z dnia 29.01.2004 r. Prawo zamówień publicznych (</w:t>
      </w:r>
      <w:r w:rsidR="00104413" w:rsidRPr="004C775B">
        <w:rPr>
          <w:rFonts w:ascii="Calibri" w:hAnsi="Calibri" w:cs="Calibri"/>
          <w:sz w:val="22"/>
          <w:szCs w:val="22"/>
          <w:lang w:eastAsia="pl-PL"/>
        </w:rPr>
        <w:t>Dz. U. z 201</w:t>
      </w:r>
      <w:r w:rsidR="00AB6BD4">
        <w:rPr>
          <w:rFonts w:ascii="Calibri" w:hAnsi="Calibri" w:cs="Calibri"/>
          <w:sz w:val="22"/>
          <w:szCs w:val="22"/>
          <w:lang w:eastAsia="pl-PL"/>
        </w:rPr>
        <w:t>8</w:t>
      </w:r>
      <w:r w:rsidR="00104413" w:rsidRPr="004C775B">
        <w:rPr>
          <w:rFonts w:ascii="Calibri" w:hAnsi="Calibri" w:cs="Calibri"/>
          <w:sz w:val="22"/>
          <w:szCs w:val="22"/>
          <w:lang w:eastAsia="pl-PL"/>
        </w:rPr>
        <w:t xml:space="preserve"> r. poz. 1</w:t>
      </w:r>
      <w:r w:rsidR="00AB6BD4">
        <w:rPr>
          <w:rFonts w:ascii="Calibri" w:hAnsi="Calibri" w:cs="Calibri"/>
          <w:sz w:val="22"/>
          <w:szCs w:val="22"/>
          <w:lang w:eastAsia="pl-PL"/>
        </w:rPr>
        <w:t>986</w:t>
      </w:r>
      <w:r w:rsidR="00104413" w:rsidRPr="004C775B">
        <w:rPr>
          <w:rFonts w:ascii="Calibri" w:hAnsi="Calibri" w:cs="Calibri"/>
          <w:sz w:val="22"/>
          <w:szCs w:val="22"/>
          <w:lang w:eastAsia="pl-PL"/>
        </w:rPr>
        <w:t xml:space="preserve"> </w:t>
      </w:r>
      <w:r w:rsidRPr="004C775B">
        <w:rPr>
          <w:rFonts w:ascii="Calibri" w:hAnsi="Calibri" w:cs="Calibri"/>
          <w:sz w:val="22"/>
          <w:szCs w:val="22"/>
          <w:lang w:eastAsia="pl-PL"/>
        </w:rPr>
        <w:t xml:space="preserve">z </w:t>
      </w:r>
      <w:proofErr w:type="spellStart"/>
      <w:r w:rsidRPr="004C775B">
        <w:rPr>
          <w:rFonts w:ascii="Calibri" w:hAnsi="Calibri" w:cs="Calibri"/>
          <w:sz w:val="22"/>
          <w:szCs w:val="22"/>
          <w:lang w:eastAsia="pl-PL"/>
        </w:rPr>
        <w:t>późn</w:t>
      </w:r>
      <w:proofErr w:type="spellEnd"/>
      <w:r w:rsidRPr="004C775B">
        <w:rPr>
          <w:rFonts w:ascii="Calibri" w:hAnsi="Calibri" w:cs="Calibri"/>
          <w:sz w:val="22"/>
          <w:szCs w:val="22"/>
          <w:lang w:eastAsia="pl-PL"/>
        </w:rPr>
        <w:t>. zm.)</w:t>
      </w:r>
    </w:p>
    <w:p w14:paraId="204484F5" w14:textId="77777777" w:rsidR="00F75D8B" w:rsidRPr="004C775B" w:rsidRDefault="00F75D8B" w:rsidP="00F75D8B">
      <w:pPr>
        <w:pStyle w:val="Zwykytekst1"/>
        <w:spacing w:before="120"/>
        <w:jc w:val="center"/>
        <w:rPr>
          <w:rFonts w:asciiTheme="minorHAnsi" w:hAnsiTheme="minorHAnsi" w:cs="Arial"/>
          <w:b/>
          <w:bCs/>
          <w:color w:val="000000"/>
          <w:sz w:val="22"/>
          <w:szCs w:val="22"/>
        </w:rPr>
      </w:pPr>
    </w:p>
    <w:p w14:paraId="7FAD7E9F" w14:textId="77777777" w:rsidR="00F75D8B" w:rsidRPr="004C775B" w:rsidRDefault="00F75D8B" w:rsidP="00F75D8B">
      <w:pPr>
        <w:pStyle w:val="Zwykytekst1"/>
        <w:spacing w:before="120" w:line="288" w:lineRule="auto"/>
        <w:rPr>
          <w:rFonts w:asciiTheme="minorHAnsi" w:hAnsiTheme="minorHAnsi" w:cs="Arial"/>
          <w:color w:val="000000"/>
          <w:sz w:val="22"/>
          <w:szCs w:val="22"/>
        </w:rPr>
      </w:pPr>
      <w:r w:rsidRPr="004C775B">
        <w:rPr>
          <w:rFonts w:asciiTheme="minorHAnsi" w:hAnsiTheme="minorHAnsi" w:cs="Arial"/>
          <w:color w:val="000000"/>
          <w:sz w:val="22"/>
          <w:szCs w:val="22"/>
        </w:rPr>
        <w:t>__________________ dnia __. __.201</w:t>
      </w:r>
      <w:r w:rsidR="00AB6BD4">
        <w:rPr>
          <w:rFonts w:asciiTheme="minorHAnsi" w:hAnsiTheme="minorHAnsi" w:cs="Arial"/>
          <w:color w:val="000000"/>
          <w:sz w:val="22"/>
          <w:szCs w:val="22"/>
        </w:rPr>
        <w:t>9</w:t>
      </w:r>
      <w:r w:rsidRPr="004C775B">
        <w:rPr>
          <w:rFonts w:asciiTheme="minorHAnsi" w:hAnsiTheme="minorHAnsi" w:cs="Arial"/>
          <w:color w:val="000000"/>
          <w:sz w:val="22"/>
          <w:szCs w:val="22"/>
        </w:rPr>
        <w:t xml:space="preserve"> r.</w:t>
      </w:r>
    </w:p>
    <w:p w14:paraId="3DDF8EE0" w14:textId="77777777"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p>
    <w:p w14:paraId="4478FD9E" w14:textId="77777777"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4C775B">
        <w:rPr>
          <w:rFonts w:asciiTheme="minorHAnsi" w:hAnsiTheme="minorHAnsi" w:cs="Arial"/>
          <w:i/>
          <w:iCs/>
          <w:color w:val="000000"/>
          <w:sz w:val="22"/>
          <w:szCs w:val="22"/>
        </w:rPr>
        <w:t>_______________________________</w:t>
      </w:r>
    </w:p>
    <w:p w14:paraId="70A672DB" w14:textId="77777777" w:rsidR="00F75D8B" w:rsidRPr="00626D2C" w:rsidRDefault="00F75D8B" w:rsidP="00F75D8B">
      <w:pPr>
        <w:pStyle w:val="Zwykytekst1"/>
        <w:spacing w:before="120" w:line="288" w:lineRule="auto"/>
        <w:ind w:firstLine="4500"/>
        <w:jc w:val="center"/>
        <w:rPr>
          <w:bCs/>
          <w:kern w:val="28"/>
        </w:rPr>
      </w:pPr>
      <w:r w:rsidRPr="004C775B">
        <w:rPr>
          <w:rFonts w:asciiTheme="minorHAnsi" w:hAnsiTheme="minorHAnsi" w:cs="Arial"/>
          <w:i/>
          <w:iCs/>
          <w:color w:val="000000"/>
          <w:sz w:val="22"/>
          <w:szCs w:val="22"/>
        </w:rPr>
        <w:t xml:space="preserve">            (podpis Wykonawcy/Wykonawców)</w:t>
      </w:r>
    </w:p>
    <w:p w14:paraId="3C91414E" w14:textId="77777777" w:rsidR="00F75D8B" w:rsidRDefault="00F75D8B" w:rsidP="00F75D8B">
      <w:pPr>
        <w:tabs>
          <w:tab w:val="center" w:pos="7371"/>
        </w:tabs>
        <w:spacing w:before="1920"/>
        <w:jc w:val="both"/>
        <w:rPr>
          <w:rFonts w:cstheme="minorHAnsi"/>
          <w:i/>
          <w:iCs/>
        </w:rPr>
      </w:pPr>
    </w:p>
    <w:p w14:paraId="2B833005" w14:textId="77777777" w:rsidR="00F75D8B" w:rsidRDefault="00F75D8B" w:rsidP="00F75D8B">
      <w:pPr>
        <w:tabs>
          <w:tab w:val="center" w:pos="7371"/>
        </w:tabs>
        <w:spacing w:before="1920"/>
        <w:jc w:val="both"/>
        <w:rPr>
          <w:rFonts w:cstheme="minorHAnsi"/>
          <w:i/>
          <w:iCs/>
        </w:rPr>
      </w:pPr>
    </w:p>
    <w:p w14:paraId="62D5EBC2" w14:textId="77777777" w:rsidR="00961BE6" w:rsidRDefault="00961BE6" w:rsidP="00F75D8B">
      <w:pPr>
        <w:pStyle w:val="Zwykytekst1"/>
        <w:spacing w:before="120" w:line="288" w:lineRule="auto"/>
        <w:rPr>
          <w:rFonts w:asciiTheme="minorHAnsi" w:hAnsiTheme="minorHAnsi"/>
          <w:bCs/>
          <w:kern w:val="28"/>
        </w:rPr>
      </w:pPr>
    </w:p>
    <w:p w14:paraId="43C2574E" w14:textId="77777777" w:rsidR="002807DA" w:rsidRDefault="002807DA" w:rsidP="00F75D8B">
      <w:pPr>
        <w:pStyle w:val="Zwykytekst1"/>
        <w:spacing w:before="120" w:line="288" w:lineRule="auto"/>
        <w:rPr>
          <w:rFonts w:asciiTheme="minorHAnsi" w:hAnsiTheme="minorHAnsi"/>
          <w:bCs/>
          <w:kern w:val="28"/>
        </w:rPr>
      </w:pPr>
    </w:p>
    <w:p w14:paraId="119C1F69" w14:textId="77777777" w:rsidR="002807DA" w:rsidRDefault="002807DA" w:rsidP="00F75D8B">
      <w:pPr>
        <w:pStyle w:val="Zwykytekst1"/>
        <w:spacing w:before="120" w:line="288" w:lineRule="auto"/>
        <w:rPr>
          <w:rFonts w:asciiTheme="minorHAnsi" w:hAnsiTheme="minorHAnsi"/>
          <w:bCs/>
          <w:kern w:val="28"/>
        </w:rPr>
      </w:pPr>
    </w:p>
    <w:p w14:paraId="2D6DAAFB" w14:textId="77777777" w:rsidR="002807DA" w:rsidRDefault="002807DA" w:rsidP="00F75D8B">
      <w:pPr>
        <w:pStyle w:val="Zwykytekst1"/>
        <w:spacing w:before="120" w:line="288" w:lineRule="auto"/>
        <w:rPr>
          <w:rFonts w:asciiTheme="minorHAnsi" w:hAnsiTheme="minorHAnsi"/>
          <w:bCs/>
          <w:kern w:val="28"/>
        </w:rPr>
      </w:pPr>
    </w:p>
    <w:p w14:paraId="63451C9F" w14:textId="77777777" w:rsidR="002807DA" w:rsidRDefault="002807DA" w:rsidP="00F75D8B">
      <w:pPr>
        <w:pStyle w:val="Zwykytekst1"/>
        <w:spacing w:before="120" w:line="288" w:lineRule="auto"/>
        <w:rPr>
          <w:rFonts w:asciiTheme="minorHAnsi" w:hAnsiTheme="minorHAnsi"/>
          <w:bCs/>
          <w:kern w:val="28"/>
        </w:rPr>
      </w:pPr>
    </w:p>
    <w:p w14:paraId="6D67FDDD" w14:textId="77777777" w:rsidR="002807DA" w:rsidRDefault="002807DA" w:rsidP="00F75D8B">
      <w:pPr>
        <w:pStyle w:val="Zwykytekst1"/>
        <w:spacing w:before="120" w:line="288" w:lineRule="auto"/>
        <w:rPr>
          <w:rFonts w:asciiTheme="minorHAnsi" w:hAnsiTheme="minorHAnsi"/>
          <w:bCs/>
          <w:kern w:val="28"/>
        </w:rPr>
      </w:pPr>
    </w:p>
    <w:p w14:paraId="4982FC06" w14:textId="77777777" w:rsidR="002807DA" w:rsidRDefault="002807DA" w:rsidP="00F75D8B">
      <w:pPr>
        <w:pStyle w:val="Zwykytekst1"/>
        <w:spacing w:before="120" w:line="288" w:lineRule="auto"/>
        <w:rPr>
          <w:rFonts w:asciiTheme="minorHAnsi" w:hAnsiTheme="minorHAnsi"/>
          <w:bCs/>
          <w:kern w:val="28"/>
        </w:rPr>
      </w:pPr>
    </w:p>
    <w:p w14:paraId="410B4C05" w14:textId="77777777" w:rsidR="002807DA" w:rsidRDefault="002807DA" w:rsidP="002807DA">
      <w:pPr>
        <w:spacing w:after="140"/>
        <w:ind w:left="10" w:right="57" w:hanging="10"/>
        <w:jc w:val="right"/>
        <w:rPr>
          <w:b/>
          <w:sz w:val="22"/>
          <w:szCs w:val="22"/>
          <w:lang w:eastAsia="pl-PL"/>
        </w:rPr>
      </w:pPr>
      <w:r>
        <w:rPr>
          <w:b/>
          <w:i/>
        </w:rPr>
        <w:t>Załącznik nr 5</w:t>
      </w:r>
    </w:p>
    <w:p w14:paraId="69702D7C" w14:textId="77777777" w:rsidR="002807DA" w:rsidRDefault="002807DA" w:rsidP="002807DA">
      <w:pPr>
        <w:spacing w:after="5" w:line="235" w:lineRule="auto"/>
        <w:ind w:left="295" w:right="191" w:hanging="10"/>
        <w:jc w:val="both"/>
        <w:rPr>
          <w:sz w:val="20"/>
        </w:rPr>
      </w:pPr>
    </w:p>
    <w:p w14:paraId="0F8DEDCE" w14:textId="77777777" w:rsidR="002807DA" w:rsidRDefault="002807DA" w:rsidP="002807DA">
      <w:pPr>
        <w:spacing w:after="5" w:line="235" w:lineRule="auto"/>
        <w:ind w:left="295" w:right="191" w:hanging="10"/>
        <w:jc w:val="both"/>
        <w:rPr>
          <w:rFonts w:eastAsia="Calibri"/>
          <w:sz w:val="22"/>
        </w:rPr>
      </w:pPr>
      <w:r>
        <w:rPr>
          <w:sz w:val="20"/>
        </w:rPr>
        <w:t xml:space="preserve">...................................... </w:t>
      </w:r>
    </w:p>
    <w:p w14:paraId="52E89FB2" w14:textId="77777777" w:rsidR="002807DA" w:rsidRDefault="002807DA" w:rsidP="002807DA">
      <w:pPr>
        <w:spacing w:after="5" w:line="235" w:lineRule="auto"/>
        <w:ind w:left="295" w:right="191" w:hanging="10"/>
        <w:jc w:val="both"/>
      </w:pPr>
      <w:r>
        <w:rPr>
          <w:sz w:val="20"/>
        </w:rPr>
        <w:t xml:space="preserve">   pieczęć Wykonawcy </w:t>
      </w:r>
    </w:p>
    <w:p w14:paraId="414361C8" w14:textId="77777777" w:rsidR="002807DA" w:rsidRDefault="002807DA" w:rsidP="002807DA">
      <w:pPr>
        <w:jc w:val="center"/>
        <w:rPr>
          <w:rFonts w:ascii="Calibri" w:hAnsi="Calibri"/>
          <w:b/>
          <w:sz w:val="32"/>
          <w:szCs w:val="32"/>
        </w:rPr>
      </w:pPr>
      <w:bookmarkStart w:id="3" w:name="_Hlk3205389"/>
      <w:r>
        <w:rPr>
          <w:b/>
          <w:sz w:val="32"/>
          <w:szCs w:val="32"/>
        </w:rPr>
        <w:t xml:space="preserve">SZCZEGÓŁOWA KALKULACJA CENY     </w:t>
      </w:r>
      <w:bookmarkEnd w:id="3"/>
      <w:r>
        <w:rPr>
          <w:sz w:val="20"/>
          <w:szCs w:val="20"/>
        </w:rPr>
        <w:t xml:space="preserve">  </w:t>
      </w:r>
    </w:p>
    <w:p w14:paraId="510B01A2" w14:textId="77777777" w:rsidR="002807DA" w:rsidRDefault="002807DA" w:rsidP="002807DA">
      <w:pPr>
        <w:spacing w:after="5" w:line="235" w:lineRule="auto"/>
        <w:ind w:left="295" w:right="191" w:hanging="10"/>
        <w:jc w:val="both"/>
        <w:rPr>
          <w:sz w:val="20"/>
          <w:szCs w:val="22"/>
        </w:rPr>
      </w:pPr>
    </w:p>
    <w:p w14:paraId="2E4A84BC" w14:textId="77777777" w:rsidR="002807DA" w:rsidRDefault="002807DA" w:rsidP="002807DA">
      <w:pPr>
        <w:spacing w:after="5" w:line="235" w:lineRule="auto"/>
        <w:ind w:left="295" w:right="191" w:hanging="10"/>
        <w:jc w:val="both"/>
        <w:rPr>
          <w:rFonts w:eastAsia="Calibr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2807DA" w14:paraId="2F433689" w14:textId="77777777" w:rsidTr="002807DA">
        <w:tc>
          <w:tcPr>
            <w:tcW w:w="708" w:type="dxa"/>
            <w:tcBorders>
              <w:top w:val="single" w:sz="4" w:space="0" w:color="auto"/>
              <w:left w:val="single" w:sz="4" w:space="0" w:color="auto"/>
              <w:bottom w:val="single" w:sz="4" w:space="0" w:color="auto"/>
              <w:right w:val="single" w:sz="4" w:space="0" w:color="auto"/>
            </w:tcBorders>
            <w:hideMark/>
          </w:tcPr>
          <w:p w14:paraId="7BD2F4D0" w14:textId="77777777" w:rsidR="002807DA" w:rsidRDefault="002807DA">
            <w:pPr>
              <w:spacing w:before="120" w:after="120"/>
              <w:jc w:val="center"/>
              <w:rPr>
                <w:rFonts w:ascii="Calibri" w:hAnsi="Calibri"/>
                <w:b/>
                <w:sz w:val="20"/>
                <w:szCs w:val="16"/>
              </w:rPr>
            </w:pPr>
            <w:r>
              <w:rPr>
                <w:b/>
                <w:sz w:val="20"/>
                <w:szCs w:val="16"/>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706CB91" w14:textId="77777777" w:rsidR="002807DA" w:rsidRDefault="002807DA">
            <w:pPr>
              <w:spacing w:before="120" w:after="120"/>
              <w:jc w:val="center"/>
              <w:rPr>
                <w:b/>
                <w:sz w:val="20"/>
                <w:szCs w:val="16"/>
              </w:rPr>
            </w:pPr>
            <w:r>
              <w:rPr>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14:paraId="0ABC6B32" w14:textId="77777777" w:rsidR="002807DA" w:rsidRDefault="002807DA">
            <w:pPr>
              <w:spacing w:before="120" w:after="120"/>
              <w:jc w:val="center"/>
              <w:rPr>
                <w:b/>
                <w:sz w:val="20"/>
                <w:szCs w:val="16"/>
              </w:rPr>
            </w:pPr>
            <w:r>
              <w:rPr>
                <w:b/>
                <w:sz w:val="20"/>
                <w:szCs w:val="16"/>
              </w:rPr>
              <w:t>Ilość</w:t>
            </w:r>
          </w:p>
        </w:tc>
        <w:tc>
          <w:tcPr>
            <w:tcW w:w="1260" w:type="dxa"/>
            <w:tcBorders>
              <w:top w:val="single" w:sz="4" w:space="0" w:color="auto"/>
              <w:left w:val="single" w:sz="4" w:space="0" w:color="auto"/>
              <w:bottom w:val="single" w:sz="4" w:space="0" w:color="auto"/>
              <w:right w:val="single" w:sz="4" w:space="0" w:color="auto"/>
            </w:tcBorders>
            <w:hideMark/>
          </w:tcPr>
          <w:p w14:paraId="796917C1" w14:textId="77777777" w:rsidR="002807DA" w:rsidRDefault="002807DA">
            <w:pPr>
              <w:spacing w:before="120" w:after="120"/>
              <w:jc w:val="center"/>
              <w:rPr>
                <w:b/>
                <w:sz w:val="20"/>
                <w:szCs w:val="16"/>
              </w:rPr>
            </w:pPr>
            <w:r>
              <w:rPr>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14:paraId="4FC148F7" w14:textId="77777777" w:rsidR="002807DA" w:rsidRDefault="002807DA">
            <w:pPr>
              <w:spacing w:before="120" w:after="120"/>
              <w:jc w:val="center"/>
              <w:rPr>
                <w:b/>
                <w:sz w:val="20"/>
                <w:szCs w:val="16"/>
              </w:rPr>
            </w:pPr>
            <w:r>
              <w:rPr>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14:paraId="4518FD54" w14:textId="77777777" w:rsidR="002807DA" w:rsidRDefault="002807DA">
            <w:pPr>
              <w:spacing w:before="120" w:after="120"/>
              <w:jc w:val="center"/>
              <w:rPr>
                <w:b/>
                <w:sz w:val="20"/>
                <w:szCs w:val="16"/>
              </w:rPr>
            </w:pPr>
            <w:r>
              <w:rPr>
                <w:b/>
                <w:sz w:val="20"/>
                <w:szCs w:val="16"/>
              </w:rPr>
              <w:t>Wartość  brutto</w:t>
            </w:r>
          </w:p>
        </w:tc>
        <w:tc>
          <w:tcPr>
            <w:tcW w:w="1386" w:type="dxa"/>
            <w:tcBorders>
              <w:top w:val="single" w:sz="4" w:space="0" w:color="auto"/>
              <w:left w:val="single" w:sz="4" w:space="0" w:color="auto"/>
              <w:bottom w:val="single" w:sz="4" w:space="0" w:color="auto"/>
              <w:right w:val="single" w:sz="4" w:space="0" w:color="auto"/>
            </w:tcBorders>
            <w:hideMark/>
          </w:tcPr>
          <w:p w14:paraId="6ABB51EF" w14:textId="77777777" w:rsidR="002807DA" w:rsidRDefault="002807DA">
            <w:pPr>
              <w:spacing w:before="120" w:after="120"/>
              <w:jc w:val="center"/>
              <w:rPr>
                <w:b/>
                <w:sz w:val="20"/>
                <w:szCs w:val="16"/>
              </w:rPr>
            </w:pPr>
            <w:r>
              <w:rPr>
                <w:b/>
                <w:sz w:val="20"/>
                <w:szCs w:val="16"/>
              </w:rPr>
              <w:t>Gwarancja w miesiącach</w:t>
            </w:r>
          </w:p>
        </w:tc>
      </w:tr>
      <w:tr w:rsidR="002807DA" w14:paraId="4C1C3B3F"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408FF126" w14:textId="77777777" w:rsidR="002807DA" w:rsidRDefault="002807DA">
            <w:pPr>
              <w:spacing w:before="120" w:after="120"/>
              <w:jc w:val="center"/>
              <w:rPr>
                <w:sz w:val="20"/>
                <w:szCs w:val="22"/>
              </w:rPr>
            </w:pPr>
            <w:r>
              <w:rPr>
                <w:sz w:val="20"/>
              </w:rPr>
              <w:t>1</w:t>
            </w:r>
          </w:p>
        </w:tc>
        <w:tc>
          <w:tcPr>
            <w:tcW w:w="3420" w:type="dxa"/>
            <w:tcBorders>
              <w:top w:val="single" w:sz="4" w:space="0" w:color="auto"/>
              <w:left w:val="single" w:sz="4" w:space="0" w:color="auto"/>
              <w:bottom w:val="single" w:sz="4" w:space="0" w:color="auto"/>
              <w:right w:val="single" w:sz="4" w:space="0" w:color="auto"/>
            </w:tcBorders>
          </w:tcPr>
          <w:p w14:paraId="6D230E4D" w14:textId="77777777" w:rsidR="002807DA" w:rsidRDefault="002807DA">
            <w:pPr>
              <w:spacing w:before="120" w:after="120"/>
              <w:jc w:val="both"/>
              <w:rPr>
                <w:sz w:val="20"/>
              </w:rPr>
            </w:pPr>
          </w:p>
        </w:tc>
        <w:tc>
          <w:tcPr>
            <w:tcW w:w="720" w:type="dxa"/>
            <w:tcBorders>
              <w:top w:val="single" w:sz="4" w:space="0" w:color="auto"/>
              <w:left w:val="single" w:sz="4" w:space="0" w:color="auto"/>
              <w:bottom w:val="single" w:sz="4" w:space="0" w:color="auto"/>
              <w:right w:val="single" w:sz="4" w:space="0" w:color="auto"/>
            </w:tcBorders>
            <w:hideMark/>
          </w:tcPr>
          <w:p w14:paraId="74E89575" w14:textId="77777777"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19BAA284" w14:textId="77777777" w:rsidR="002807DA" w:rsidRDefault="002807DA">
            <w:pPr>
              <w:pStyle w:val="Stopka"/>
              <w:tabs>
                <w:tab w:val="left" w:pos="708"/>
              </w:tabs>
              <w:spacing w:before="120" w:after="120"/>
              <w:rPr>
                <w:rFonts w:cs="Arial"/>
                <w:sz w:val="20"/>
              </w:rPr>
            </w:pPr>
          </w:p>
        </w:tc>
        <w:tc>
          <w:tcPr>
            <w:tcW w:w="1088" w:type="dxa"/>
            <w:tcBorders>
              <w:top w:val="single" w:sz="4" w:space="0" w:color="auto"/>
              <w:left w:val="single" w:sz="4" w:space="0" w:color="auto"/>
              <w:bottom w:val="single" w:sz="4" w:space="0" w:color="auto"/>
              <w:right w:val="single" w:sz="4" w:space="0" w:color="auto"/>
            </w:tcBorders>
          </w:tcPr>
          <w:p w14:paraId="27F962EB"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2554975B"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393F4A90" w14:textId="77777777" w:rsidR="002807DA" w:rsidRDefault="002807DA">
            <w:pPr>
              <w:spacing w:before="120" w:after="120"/>
              <w:rPr>
                <w:sz w:val="20"/>
              </w:rPr>
            </w:pPr>
          </w:p>
        </w:tc>
      </w:tr>
      <w:tr w:rsidR="002807DA" w14:paraId="4997292C"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7219BDEB" w14:textId="77777777" w:rsidR="002807DA" w:rsidRDefault="002807DA">
            <w:pPr>
              <w:spacing w:before="120" w:after="120"/>
              <w:jc w:val="center"/>
              <w:rPr>
                <w:sz w:val="20"/>
              </w:rPr>
            </w:pPr>
            <w:r>
              <w:rPr>
                <w:sz w:val="20"/>
              </w:rPr>
              <w:t>2</w:t>
            </w:r>
          </w:p>
        </w:tc>
        <w:tc>
          <w:tcPr>
            <w:tcW w:w="3420" w:type="dxa"/>
            <w:tcBorders>
              <w:top w:val="single" w:sz="4" w:space="0" w:color="auto"/>
              <w:left w:val="single" w:sz="4" w:space="0" w:color="auto"/>
              <w:bottom w:val="single" w:sz="4" w:space="0" w:color="auto"/>
              <w:right w:val="single" w:sz="4" w:space="0" w:color="auto"/>
            </w:tcBorders>
          </w:tcPr>
          <w:p w14:paraId="6097DF00" w14:textId="77777777" w:rsidR="002807DA" w:rsidRDefault="002807DA">
            <w:pPr>
              <w:spacing w:before="120" w:after="120"/>
              <w:jc w:val="both"/>
              <w:rPr>
                <w:sz w:val="20"/>
              </w:rPr>
            </w:pPr>
          </w:p>
        </w:tc>
        <w:tc>
          <w:tcPr>
            <w:tcW w:w="720" w:type="dxa"/>
            <w:tcBorders>
              <w:top w:val="single" w:sz="4" w:space="0" w:color="auto"/>
              <w:left w:val="single" w:sz="4" w:space="0" w:color="auto"/>
              <w:bottom w:val="single" w:sz="4" w:space="0" w:color="auto"/>
              <w:right w:val="single" w:sz="4" w:space="0" w:color="auto"/>
            </w:tcBorders>
            <w:hideMark/>
          </w:tcPr>
          <w:p w14:paraId="3D52DBF1" w14:textId="77777777"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2ECC7755"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750AB5FE"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36F4C15E"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66AB02CC" w14:textId="77777777" w:rsidR="002807DA" w:rsidRDefault="002807DA">
            <w:pPr>
              <w:spacing w:before="120" w:after="120"/>
              <w:rPr>
                <w:sz w:val="20"/>
              </w:rPr>
            </w:pPr>
          </w:p>
        </w:tc>
      </w:tr>
      <w:tr w:rsidR="002807DA" w14:paraId="7434438D"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47134763" w14:textId="77777777" w:rsidR="002807DA" w:rsidRDefault="002807DA">
            <w:pPr>
              <w:spacing w:before="120" w:after="120"/>
              <w:jc w:val="center"/>
              <w:rPr>
                <w:sz w:val="20"/>
              </w:rPr>
            </w:pPr>
            <w:r>
              <w:rPr>
                <w:sz w:val="20"/>
              </w:rPr>
              <w:t>3</w:t>
            </w:r>
          </w:p>
        </w:tc>
        <w:tc>
          <w:tcPr>
            <w:tcW w:w="3420" w:type="dxa"/>
            <w:tcBorders>
              <w:top w:val="single" w:sz="4" w:space="0" w:color="auto"/>
              <w:left w:val="single" w:sz="4" w:space="0" w:color="auto"/>
              <w:bottom w:val="single" w:sz="4" w:space="0" w:color="auto"/>
              <w:right w:val="single" w:sz="4" w:space="0" w:color="auto"/>
            </w:tcBorders>
          </w:tcPr>
          <w:p w14:paraId="49A688F7" w14:textId="77777777" w:rsidR="002807DA" w:rsidRDefault="002807DA">
            <w:pPr>
              <w:pStyle w:val="Tekstkomentarza"/>
              <w:spacing w:before="120" w:after="120"/>
              <w:rPr>
                <w:rFonts w:cs="Arial"/>
                <w:szCs w:val="24"/>
              </w:rPr>
            </w:pPr>
          </w:p>
        </w:tc>
        <w:tc>
          <w:tcPr>
            <w:tcW w:w="720" w:type="dxa"/>
            <w:tcBorders>
              <w:top w:val="single" w:sz="4" w:space="0" w:color="auto"/>
              <w:left w:val="single" w:sz="4" w:space="0" w:color="auto"/>
              <w:bottom w:val="single" w:sz="4" w:space="0" w:color="auto"/>
              <w:right w:val="single" w:sz="4" w:space="0" w:color="auto"/>
            </w:tcBorders>
            <w:hideMark/>
          </w:tcPr>
          <w:p w14:paraId="14E14A11" w14:textId="77777777" w:rsidR="002807DA" w:rsidRDefault="002807DA">
            <w:pPr>
              <w:spacing w:before="120" w:after="120"/>
              <w:rPr>
                <w:sz w:val="20"/>
                <w:szCs w:val="22"/>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21E33BF4"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257FC7F3"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3226739E"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082E5309" w14:textId="77777777" w:rsidR="002807DA" w:rsidRDefault="002807DA">
            <w:pPr>
              <w:spacing w:before="120" w:after="120"/>
              <w:rPr>
                <w:sz w:val="20"/>
              </w:rPr>
            </w:pPr>
          </w:p>
        </w:tc>
      </w:tr>
      <w:tr w:rsidR="002807DA" w14:paraId="3C959F0B"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14107CC6" w14:textId="77777777" w:rsidR="002807DA" w:rsidRDefault="002807DA">
            <w:pPr>
              <w:spacing w:before="120" w:after="120"/>
              <w:jc w:val="center"/>
              <w:rPr>
                <w:sz w:val="20"/>
              </w:rPr>
            </w:pPr>
            <w:r>
              <w:rPr>
                <w:sz w:val="20"/>
              </w:rPr>
              <w:t>4</w:t>
            </w:r>
          </w:p>
        </w:tc>
        <w:tc>
          <w:tcPr>
            <w:tcW w:w="3420" w:type="dxa"/>
            <w:tcBorders>
              <w:top w:val="single" w:sz="4" w:space="0" w:color="auto"/>
              <w:left w:val="single" w:sz="4" w:space="0" w:color="auto"/>
              <w:bottom w:val="single" w:sz="4" w:space="0" w:color="auto"/>
              <w:right w:val="single" w:sz="4" w:space="0" w:color="auto"/>
            </w:tcBorders>
          </w:tcPr>
          <w:p w14:paraId="578F77D8" w14:textId="77777777"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hideMark/>
          </w:tcPr>
          <w:p w14:paraId="35F570FC" w14:textId="77777777"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23FC5362"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2217964B"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7DED7DDB"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1B0226C2" w14:textId="77777777" w:rsidR="002807DA" w:rsidRDefault="002807DA">
            <w:pPr>
              <w:spacing w:before="120" w:after="120"/>
              <w:rPr>
                <w:sz w:val="20"/>
              </w:rPr>
            </w:pPr>
          </w:p>
        </w:tc>
      </w:tr>
      <w:tr w:rsidR="002807DA" w14:paraId="2B085EBD"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5303362C" w14:textId="77777777" w:rsidR="002807DA" w:rsidRDefault="002807DA">
            <w:pPr>
              <w:spacing w:before="120" w:after="120"/>
              <w:jc w:val="center"/>
              <w:rPr>
                <w:sz w:val="20"/>
              </w:rPr>
            </w:pPr>
            <w:r>
              <w:rPr>
                <w:sz w:val="20"/>
              </w:rPr>
              <w:t>5</w:t>
            </w:r>
          </w:p>
        </w:tc>
        <w:tc>
          <w:tcPr>
            <w:tcW w:w="3420" w:type="dxa"/>
            <w:tcBorders>
              <w:top w:val="single" w:sz="4" w:space="0" w:color="auto"/>
              <w:left w:val="single" w:sz="4" w:space="0" w:color="auto"/>
              <w:bottom w:val="single" w:sz="4" w:space="0" w:color="auto"/>
              <w:right w:val="single" w:sz="4" w:space="0" w:color="auto"/>
            </w:tcBorders>
          </w:tcPr>
          <w:p w14:paraId="3D421345" w14:textId="77777777" w:rsidR="002807DA" w:rsidRDefault="002807DA">
            <w:pPr>
              <w:rPr>
                <w:sz w:val="20"/>
              </w:rPr>
            </w:pPr>
          </w:p>
        </w:tc>
        <w:tc>
          <w:tcPr>
            <w:tcW w:w="720" w:type="dxa"/>
            <w:tcBorders>
              <w:top w:val="single" w:sz="4" w:space="0" w:color="auto"/>
              <w:left w:val="single" w:sz="4" w:space="0" w:color="auto"/>
              <w:bottom w:val="single" w:sz="4" w:space="0" w:color="auto"/>
              <w:right w:val="single" w:sz="4" w:space="0" w:color="auto"/>
            </w:tcBorders>
            <w:hideMark/>
          </w:tcPr>
          <w:p w14:paraId="2AEA1D60" w14:textId="77777777"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7275C782"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2B73CC0D"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1467D216"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6DF354C8" w14:textId="77777777" w:rsidR="002807DA" w:rsidRDefault="002807DA">
            <w:pPr>
              <w:spacing w:before="120" w:after="120"/>
              <w:rPr>
                <w:sz w:val="20"/>
              </w:rPr>
            </w:pPr>
          </w:p>
        </w:tc>
      </w:tr>
      <w:tr w:rsidR="002807DA" w14:paraId="2BAF06D1"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7B2749A8" w14:textId="77777777" w:rsidR="002807DA" w:rsidRDefault="002807DA">
            <w:pPr>
              <w:spacing w:before="120" w:after="120"/>
              <w:jc w:val="center"/>
              <w:rPr>
                <w:sz w:val="20"/>
              </w:rPr>
            </w:pPr>
            <w:r>
              <w:rPr>
                <w:sz w:val="20"/>
              </w:rPr>
              <w:t>6</w:t>
            </w:r>
          </w:p>
        </w:tc>
        <w:tc>
          <w:tcPr>
            <w:tcW w:w="3420" w:type="dxa"/>
            <w:tcBorders>
              <w:top w:val="single" w:sz="4" w:space="0" w:color="auto"/>
              <w:left w:val="single" w:sz="4" w:space="0" w:color="auto"/>
              <w:bottom w:val="single" w:sz="4" w:space="0" w:color="auto"/>
              <w:right w:val="single" w:sz="4" w:space="0" w:color="auto"/>
            </w:tcBorders>
          </w:tcPr>
          <w:p w14:paraId="2D41996F" w14:textId="77777777" w:rsidR="002807DA" w:rsidRDefault="002807DA">
            <w:pPr>
              <w:pStyle w:val="Tekstkomentarza"/>
              <w:spacing w:before="120" w:after="120"/>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14:paraId="48A80446" w14:textId="77777777" w:rsidR="002807DA" w:rsidRDefault="002807DA">
            <w:pPr>
              <w:spacing w:before="120" w:after="120"/>
              <w:rPr>
                <w:sz w:val="20"/>
                <w:szCs w:val="22"/>
              </w:rPr>
            </w:pPr>
          </w:p>
        </w:tc>
        <w:tc>
          <w:tcPr>
            <w:tcW w:w="1260" w:type="dxa"/>
            <w:tcBorders>
              <w:top w:val="single" w:sz="4" w:space="0" w:color="auto"/>
              <w:left w:val="single" w:sz="4" w:space="0" w:color="auto"/>
              <w:bottom w:val="single" w:sz="4" w:space="0" w:color="auto"/>
              <w:right w:val="single" w:sz="4" w:space="0" w:color="auto"/>
            </w:tcBorders>
          </w:tcPr>
          <w:p w14:paraId="70B8E02C"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7F7CE3A7"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75367E9E"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46A46477" w14:textId="77777777" w:rsidR="002807DA" w:rsidRDefault="002807DA">
            <w:pPr>
              <w:spacing w:before="120" w:after="120"/>
              <w:rPr>
                <w:sz w:val="20"/>
              </w:rPr>
            </w:pPr>
          </w:p>
        </w:tc>
      </w:tr>
      <w:tr w:rsidR="002807DA" w14:paraId="6218A7F2"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74A554BE" w14:textId="77777777" w:rsidR="002807DA" w:rsidRDefault="002807DA">
            <w:pPr>
              <w:spacing w:before="120" w:after="120"/>
              <w:jc w:val="center"/>
              <w:rPr>
                <w:sz w:val="20"/>
              </w:rPr>
            </w:pPr>
            <w:r>
              <w:rPr>
                <w:sz w:val="20"/>
              </w:rPr>
              <w:t>7</w:t>
            </w:r>
          </w:p>
        </w:tc>
        <w:tc>
          <w:tcPr>
            <w:tcW w:w="3420" w:type="dxa"/>
            <w:tcBorders>
              <w:top w:val="single" w:sz="4" w:space="0" w:color="auto"/>
              <w:left w:val="single" w:sz="4" w:space="0" w:color="auto"/>
              <w:bottom w:val="single" w:sz="4" w:space="0" w:color="auto"/>
              <w:right w:val="single" w:sz="4" w:space="0" w:color="auto"/>
            </w:tcBorders>
          </w:tcPr>
          <w:p w14:paraId="05B0EE8B" w14:textId="77777777"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14:paraId="6FBC052A" w14:textId="77777777"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14:paraId="1B1EFEB7"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0F1E8009"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20228CAC"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687B6D30" w14:textId="77777777" w:rsidR="002807DA" w:rsidRDefault="002807DA">
            <w:pPr>
              <w:spacing w:before="120" w:after="120"/>
              <w:rPr>
                <w:sz w:val="20"/>
              </w:rPr>
            </w:pPr>
          </w:p>
        </w:tc>
      </w:tr>
      <w:tr w:rsidR="002807DA" w14:paraId="499CF92C"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66EFE320" w14:textId="77777777" w:rsidR="002807DA" w:rsidRDefault="002807DA">
            <w:pPr>
              <w:spacing w:before="120" w:after="120"/>
              <w:jc w:val="center"/>
              <w:rPr>
                <w:sz w:val="20"/>
              </w:rPr>
            </w:pPr>
            <w:r>
              <w:rPr>
                <w:sz w:val="20"/>
              </w:rPr>
              <w:t>8</w:t>
            </w:r>
          </w:p>
        </w:tc>
        <w:tc>
          <w:tcPr>
            <w:tcW w:w="3420" w:type="dxa"/>
            <w:tcBorders>
              <w:top w:val="single" w:sz="4" w:space="0" w:color="auto"/>
              <w:left w:val="single" w:sz="4" w:space="0" w:color="auto"/>
              <w:bottom w:val="single" w:sz="4" w:space="0" w:color="auto"/>
              <w:right w:val="single" w:sz="4" w:space="0" w:color="auto"/>
            </w:tcBorders>
          </w:tcPr>
          <w:p w14:paraId="1BE93844" w14:textId="77777777"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14:paraId="5D2042EC" w14:textId="77777777"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14:paraId="39B436BF"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51A4FD26"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41908ABF"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6127A976" w14:textId="77777777" w:rsidR="002807DA" w:rsidRDefault="002807DA">
            <w:pPr>
              <w:spacing w:before="120" w:after="120"/>
              <w:rPr>
                <w:sz w:val="20"/>
              </w:rPr>
            </w:pPr>
          </w:p>
        </w:tc>
      </w:tr>
      <w:tr w:rsidR="002807DA" w14:paraId="40BF5253" w14:textId="77777777"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14:paraId="260FD6A4" w14:textId="77777777" w:rsidR="002807DA" w:rsidRDefault="002807DA">
            <w:pPr>
              <w:spacing w:before="120" w:after="120"/>
              <w:jc w:val="center"/>
              <w:rPr>
                <w:sz w:val="20"/>
              </w:rPr>
            </w:pPr>
            <w:r>
              <w:rPr>
                <w:sz w:val="20"/>
              </w:rPr>
              <w:t>9</w:t>
            </w:r>
          </w:p>
        </w:tc>
        <w:tc>
          <w:tcPr>
            <w:tcW w:w="3420" w:type="dxa"/>
            <w:tcBorders>
              <w:top w:val="single" w:sz="4" w:space="0" w:color="auto"/>
              <w:left w:val="single" w:sz="4" w:space="0" w:color="auto"/>
              <w:bottom w:val="single" w:sz="4" w:space="0" w:color="auto"/>
              <w:right w:val="single" w:sz="4" w:space="0" w:color="auto"/>
            </w:tcBorders>
          </w:tcPr>
          <w:p w14:paraId="48AA1A42" w14:textId="77777777"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14:paraId="40BE3729" w14:textId="77777777"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14:paraId="5C56E9EC" w14:textId="77777777"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14:paraId="0D58EE43"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27B9268E" w14:textId="77777777"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14:paraId="0508E17E" w14:textId="77777777" w:rsidR="002807DA" w:rsidRDefault="002807DA">
            <w:pPr>
              <w:spacing w:before="120" w:after="120"/>
              <w:rPr>
                <w:sz w:val="20"/>
              </w:rPr>
            </w:pPr>
          </w:p>
        </w:tc>
      </w:tr>
      <w:tr w:rsidR="002807DA" w14:paraId="0B013BD8" w14:textId="77777777" w:rsidTr="002807DA">
        <w:tc>
          <w:tcPr>
            <w:tcW w:w="708" w:type="dxa"/>
            <w:tcBorders>
              <w:top w:val="single" w:sz="4" w:space="0" w:color="auto"/>
              <w:left w:val="single" w:sz="4" w:space="0" w:color="auto"/>
              <w:bottom w:val="single" w:sz="4" w:space="0" w:color="auto"/>
              <w:right w:val="single" w:sz="4" w:space="0" w:color="auto"/>
            </w:tcBorders>
          </w:tcPr>
          <w:p w14:paraId="06C612CC" w14:textId="77777777" w:rsidR="002807DA" w:rsidRDefault="002807DA">
            <w:pPr>
              <w:spacing w:before="120" w:after="120"/>
              <w:rPr>
                <w:sz w:val="22"/>
              </w:rPr>
            </w:pPr>
          </w:p>
        </w:tc>
        <w:tc>
          <w:tcPr>
            <w:tcW w:w="3420" w:type="dxa"/>
            <w:tcBorders>
              <w:top w:val="single" w:sz="4" w:space="0" w:color="auto"/>
              <w:left w:val="single" w:sz="4" w:space="0" w:color="auto"/>
              <w:bottom w:val="single" w:sz="4" w:space="0" w:color="auto"/>
              <w:right w:val="single" w:sz="4" w:space="0" w:color="auto"/>
            </w:tcBorders>
            <w:hideMark/>
          </w:tcPr>
          <w:p w14:paraId="77CBCB03" w14:textId="77777777" w:rsidR="002807DA" w:rsidRDefault="002807DA">
            <w:pPr>
              <w:spacing w:before="120" w:after="120"/>
              <w:rPr>
                <w:b/>
              </w:rPr>
            </w:pPr>
            <w:r>
              <w:rPr>
                <w:b/>
              </w:rPr>
              <w:t>OGÓŁEM</w:t>
            </w:r>
          </w:p>
        </w:tc>
        <w:tc>
          <w:tcPr>
            <w:tcW w:w="720" w:type="dxa"/>
            <w:tcBorders>
              <w:top w:val="single" w:sz="4" w:space="0" w:color="auto"/>
              <w:left w:val="single" w:sz="4" w:space="0" w:color="auto"/>
              <w:bottom w:val="single" w:sz="4" w:space="0" w:color="auto"/>
              <w:right w:val="single" w:sz="4" w:space="0" w:color="auto"/>
            </w:tcBorders>
          </w:tcPr>
          <w:p w14:paraId="6038270D" w14:textId="77777777" w:rsidR="002807DA" w:rsidRDefault="002807DA">
            <w:pPr>
              <w:spacing w:before="120" w:after="120"/>
            </w:pPr>
          </w:p>
        </w:tc>
        <w:tc>
          <w:tcPr>
            <w:tcW w:w="1260" w:type="dxa"/>
            <w:tcBorders>
              <w:top w:val="single" w:sz="4" w:space="0" w:color="auto"/>
              <w:left w:val="single" w:sz="4" w:space="0" w:color="auto"/>
              <w:bottom w:val="single" w:sz="4" w:space="0" w:color="auto"/>
              <w:right w:val="single" w:sz="4" w:space="0" w:color="auto"/>
            </w:tcBorders>
          </w:tcPr>
          <w:p w14:paraId="653F0C64" w14:textId="77777777" w:rsidR="002807DA" w:rsidRDefault="002807DA">
            <w:pPr>
              <w:spacing w:before="120" w:after="120"/>
            </w:pPr>
          </w:p>
        </w:tc>
        <w:tc>
          <w:tcPr>
            <w:tcW w:w="1088" w:type="dxa"/>
            <w:tcBorders>
              <w:top w:val="single" w:sz="4" w:space="0" w:color="auto"/>
              <w:left w:val="single" w:sz="4" w:space="0" w:color="auto"/>
              <w:bottom w:val="single" w:sz="4" w:space="0" w:color="auto"/>
              <w:right w:val="single" w:sz="4" w:space="0" w:color="auto"/>
            </w:tcBorders>
          </w:tcPr>
          <w:p w14:paraId="3ECB3D08" w14:textId="77777777"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14:paraId="15F13A8B" w14:textId="77777777" w:rsidR="002807DA" w:rsidRDefault="002807DA">
            <w:pPr>
              <w:spacing w:before="120" w:after="120"/>
              <w:rPr>
                <w:sz w:val="22"/>
              </w:rPr>
            </w:pPr>
          </w:p>
        </w:tc>
        <w:tc>
          <w:tcPr>
            <w:tcW w:w="1386" w:type="dxa"/>
            <w:tcBorders>
              <w:top w:val="single" w:sz="4" w:space="0" w:color="auto"/>
              <w:left w:val="single" w:sz="4" w:space="0" w:color="auto"/>
              <w:bottom w:val="single" w:sz="4" w:space="0" w:color="auto"/>
              <w:right w:val="single" w:sz="4" w:space="0" w:color="auto"/>
            </w:tcBorders>
          </w:tcPr>
          <w:p w14:paraId="625FA9C8" w14:textId="77777777" w:rsidR="002807DA" w:rsidRDefault="002807DA">
            <w:pPr>
              <w:spacing w:before="120" w:after="120"/>
            </w:pPr>
          </w:p>
        </w:tc>
      </w:tr>
    </w:tbl>
    <w:p w14:paraId="49618D4F" w14:textId="77777777" w:rsidR="002807DA" w:rsidRDefault="002807DA" w:rsidP="002807DA">
      <w:pPr>
        <w:rPr>
          <w:rFonts w:ascii="Calibri" w:eastAsia="Calibri" w:hAnsi="Calibri"/>
          <w:b/>
          <w:bCs/>
          <w:color w:val="000000"/>
          <w:sz w:val="20"/>
          <w:szCs w:val="20"/>
        </w:rPr>
      </w:pPr>
    </w:p>
    <w:p w14:paraId="3E76E03F" w14:textId="77777777" w:rsidR="002807DA" w:rsidRDefault="002807DA" w:rsidP="002807DA">
      <w:pPr>
        <w:jc w:val="both"/>
        <w:rPr>
          <w:sz w:val="22"/>
          <w:szCs w:val="22"/>
        </w:rPr>
      </w:pPr>
      <w:r>
        <w:rPr>
          <w:b/>
          <w:bCs/>
          <w:sz w:val="20"/>
          <w:szCs w:val="20"/>
        </w:rPr>
        <w:t xml:space="preserve">Szczegółowa kalkulacja ceny </w:t>
      </w:r>
      <w:r>
        <w:rPr>
          <w:sz w:val="20"/>
          <w:szCs w:val="20"/>
        </w:rPr>
        <w:t xml:space="preserve">, zawiera nazwy producenta i modelu proponowanego elementu/ urządzenia. </w:t>
      </w:r>
      <w:r>
        <w:rPr>
          <w:spacing w:val="-5"/>
          <w:sz w:val="20"/>
          <w:szCs w:val="20"/>
        </w:rPr>
        <w:t xml:space="preserve">Wszystkie ceny w formularzu powinny być podane w złotych </w:t>
      </w:r>
      <w:r>
        <w:rPr>
          <w:sz w:val="20"/>
          <w:szCs w:val="20"/>
        </w:rPr>
        <w:t xml:space="preserve">polskich, powiększone </w:t>
      </w:r>
      <w:r>
        <w:rPr>
          <w:sz w:val="20"/>
          <w:szCs w:val="20"/>
        </w:rPr>
        <w:br/>
        <w:t xml:space="preserve">o należny podatek VAT. Wykonawca oblicza cenę oferty uwzględniając całkowity koszt wykonania </w:t>
      </w:r>
      <w:r>
        <w:rPr>
          <w:spacing w:val="-3"/>
          <w:sz w:val="20"/>
          <w:szCs w:val="20"/>
        </w:rPr>
        <w:t xml:space="preserve">zamówienia </w:t>
      </w:r>
      <w:r>
        <w:rPr>
          <w:spacing w:val="-3"/>
          <w:sz w:val="20"/>
          <w:szCs w:val="20"/>
        </w:rPr>
        <w:br/>
        <w:t xml:space="preserve">(w tym dostawę do danej jednostki), opłaty dodatkowe (w tym VAT) oraz </w:t>
      </w:r>
      <w:r>
        <w:rPr>
          <w:spacing w:val="-4"/>
          <w:sz w:val="20"/>
          <w:szCs w:val="20"/>
        </w:rPr>
        <w:t xml:space="preserve">ewentualne upusty, rabaty oraz inne elementy niezbędne do wykonania zamówienia. </w:t>
      </w:r>
    </w:p>
    <w:p w14:paraId="7185B4D7" w14:textId="77777777" w:rsidR="002807DA" w:rsidRDefault="002807DA" w:rsidP="002807DA">
      <w:pPr>
        <w:jc w:val="both"/>
        <w:rPr>
          <w:sz w:val="20"/>
          <w:szCs w:val="20"/>
        </w:rPr>
      </w:pPr>
      <w:r>
        <w:rPr>
          <w:sz w:val="20"/>
          <w:szCs w:val="20"/>
        </w:rPr>
        <w:t>Wyliczoną wartość zamówienia z poz. OGÓŁEM należy przenieść do formularza ofertowego.</w:t>
      </w:r>
    </w:p>
    <w:p w14:paraId="317781C9" w14:textId="77777777" w:rsidR="002807DA" w:rsidRDefault="002807DA" w:rsidP="002807DA">
      <w:pPr>
        <w:spacing w:after="28" w:line="268" w:lineRule="auto"/>
        <w:ind w:left="840" w:right="55" w:hanging="10"/>
        <w:jc w:val="both"/>
        <w:rPr>
          <w:sz w:val="22"/>
          <w:szCs w:val="22"/>
        </w:rPr>
      </w:pPr>
      <w:r>
        <w:t xml:space="preserve">Data: ..................................... </w:t>
      </w:r>
    </w:p>
    <w:p w14:paraId="50BAC23A" w14:textId="77777777" w:rsidR="002807DA" w:rsidRDefault="002807DA" w:rsidP="002807DA">
      <w:pPr>
        <w:spacing w:after="28" w:line="268" w:lineRule="auto"/>
        <w:ind w:left="840" w:right="55" w:hanging="10"/>
        <w:jc w:val="both"/>
      </w:pPr>
    </w:p>
    <w:p w14:paraId="27BA0C7B" w14:textId="77777777" w:rsidR="002807DA" w:rsidRDefault="002807DA" w:rsidP="002807DA">
      <w:pPr>
        <w:spacing w:after="28" w:line="268" w:lineRule="auto"/>
        <w:ind w:left="840" w:right="55" w:hanging="10"/>
        <w:jc w:val="both"/>
        <w:rPr>
          <w:rFonts w:eastAsia="Calibri"/>
        </w:rPr>
      </w:pPr>
    </w:p>
    <w:p w14:paraId="277D8342" w14:textId="77777777" w:rsidR="002807DA" w:rsidRDefault="002807DA" w:rsidP="002807DA">
      <w:pPr>
        <w:spacing w:after="28" w:line="268" w:lineRule="auto"/>
        <w:ind w:left="840" w:right="55" w:hanging="10"/>
        <w:jc w:val="both"/>
      </w:pPr>
    </w:p>
    <w:p w14:paraId="152133C6" w14:textId="77777777" w:rsidR="002807DA" w:rsidRDefault="002807DA" w:rsidP="002807DA">
      <w:pPr>
        <w:spacing w:after="5" w:line="268" w:lineRule="auto"/>
        <w:ind w:left="5387" w:right="55"/>
        <w:jc w:val="both"/>
      </w:pPr>
      <w:r>
        <w:t xml:space="preserve">........................................................... </w:t>
      </w:r>
    </w:p>
    <w:p w14:paraId="35CC00A2" w14:textId="77777777" w:rsidR="002807DA" w:rsidRDefault="002807DA" w:rsidP="002807DA">
      <w:pPr>
        <w:spacing w:after="4"/>
        <w:ind w:left="269" w:right="187" w:hanging="10"/>
        <w:jc w:val="right"/>
        <w:rPr>
          <w:sz w:val="16"/>
          <w:szCs w:val="16"/>
        </w:rPr>
      </w:pPr>
      <w:r>
        <w:rPr>
          <w:sz w:val="16"/>
          <w:szCs w:val="16"/>
        </w:rPr>
        <w:t>pieczęć i podpis upoważnionego przedstawiciela Wykonawcy</w:t>
      </w:r>
    </w:p>
    <w:p w14:paraId="6E410830" w14:textId="77777777" w:rsidR="002807DA" w:rsidRDefault="002807DA" w:rsidP="002807DA">
      <w:pPr>
        <w:rPr>
          <w:rFonts w:ascii="Calibri" w:hAnsi="Calibri"/>
          <w:sz w:val="16"/>
          <w:szCs w:val="16"/>
        </w:rPr>
      </w:pPr>
      <w:r>
        <w:rPr>
          <w:sz w:val="16"/>
          <w:szCs w:val="16"/>
        </w:rPr>
        <w:t>*) wypełnić  jeśli dotyczy</w:t>
      </w:r>
    </w:p>
    <w:p w14:paraId="4FE40243" w14:textId="2A82BA81" w:rsidR="002807DA" w:rsidRDefault="002807DA" w:rsidP="002807DA">
      <w:pPr>
        <w:rPr>
          <w:rFonts w:asciiTheme="minorHAnsi" w:hAnsiTheme="minorHAnsi"/>
          <w:bCs/>
          <w:kern w:val="28"/>
        </w:rPr>
      </w:pPr>
    </w:p>
    <w:p w14:paraId="7439A606" w14:textId="62A3391A" w:rsidR="004C6764" w:rsidRDefault="004C6764" w:rsidP="002807DA">
      <w:pPr>
        <w:rPr>
          <w:rFonts w:asciiTheme="minorHAnsi" w:hAnsiTheme="minorHAnsi"/>
          <w:bCs/>
          <w:kern w:val="28"/>
        </w:rPr>
      </w:pPr>
    </w:p>
    <w:p w14:paraId="2AD27D47" w14:textId="681CD6AC" w:rsidR="004C6764" w:rsidRDefault="004C6764" w:rsidP="002807DA">
      <w:pPr>
        <w:rPr>
          <w:rFonts w:asciiTheme="minorHAnsi" w:hAnsiTheme="minorHAnsi"/>
          <w:bCs/>
          <w:kern w:val="28"/>
        </w:rPr>
      </w:pPr>
    </w:p>
    <w:p w14:paraId="35646212" w14:textId="6713215B" w:rsidR="004C6764" w:rsidRDefault="004C6764" w:rsidP="002807DA">
      <w:pPr>
        <w:rPr>
          <w:rFonts w:asciiTheme="minorHAnsi" w:hAnsiTheme="minorHAnsi"/>
          <w:bCs/>
          <w:kern w:val="28"/>
        </w:rPr>
      </w:pPr>
    </w:p>
    <w:p w14:paraId="63F39193" w14:textId="1224955D" w:rsidR="004C6764" w:rsidRDefault="004C6764" w:rsidP="002807DA">
      <w:pPr>
        <w:rPr>
          <w:rFonts w:asciiTheme="minorHAnsi" w:hAnsiTheme="minorHAnsi"/>
          <w:bCs/>
          <w:kern w:val="28"/>
        </w:rPr>
      </w:pPr>
    </w:p>
    <w:p w14:paraId="5A343A81" w14:textId="77777777" w:rsidR="004C6764" w:rsidRDefault="004C6764" w:rsidP="004C6764">
      <w:pPr>
        <w:rPr>
          <w:b/>
          <w:bCs/>
          <w:spacing w:val="-5"/>
          <w:sz w:val="20"/>
          <w:szCs w:val="20"/>
        </w:rPr>
      </w:pPr>
    </w:p>
    <w:p w14:paraId="4867242D" w14:textId="20B55A7B" w:rsidR="004C6764" w:rsidRDefault="004C6764" w:rsidP="004C6764">
      <w:pPr>
        <w:ind w:left="7080" w:firstLine="708"/>
        <w:rPr>
          <w:b/>
          <w:bCs/>
          <w:spacing w:val="-5"/>
          <w:sz w:val="20"/>
          <w:szCs w:val="20"/>
        </w:rPr>
      </w:pPr>
      <w:r>
        <w:rPr>
          <w:b/>
          <w:bCs/>
          <w:spacing w:val="-5"/>
          <w:sz w:val="20"/>
          <w:szCs w:val="20"/>
        </w:rPr>
        <w:t>Załącznik nr.  6</w:t>
      </w:r>
    </w:p>
    <w:p w14:paraId="685CDE92" w14:textId="4DD38897" w:rsidR="004C6764" w:rsidRDefault="004C6764" w:rsidP="004C6764">
      <w:pPr>
        <w:ind w:left="7080" w:firstLine="708"/>
        <w:rPr>
          <w:b/>
          <w:bCs/>
          <w:spacing w:val="-5"/>
          <w:sz w:val="20"/>
          <w:szCs w:val="20"/>
        </w:rPr>
      </w:pPr>
    </w:p>
    <w:p w14:paraId="472BE4DE" w14:textId="77777777" w:rsidR="004C6764" w:rsidRDefault="004C6764" w:rsidP="004C6764">
      <w:pPr>
        <w:ind w:left="7080" w:firstLine="708"/>
        <w:rPr>
          <w:b/>
          <w:bCs/>
          <w:spacing w:val="-5"/>
          <w:sz w:val="20"/>
          <w:szCs w:val="20"/>
        </w:rPr>
      </w:pPr>
    </w:p>
    <w:p w14:paraId="70E5A95A" w14:textId="77777777" w:rsidR="00A133CE" w:rsidRDefault="00A133CE" w:rsidP="00A133CE">
      <w:pPr>
        <w:spacing w:after="5" w:line="235" w:lineRule="auto"/>
        <w:ind w:left="295" w:right="191" w:hanging="10"/>
        <w:jc w:val="both"/>
        <w:rPr>
          <w:sz w:val="20"/>
        </w:rPr>
      </w:pPr>
    </w:p>
    <w:p w14:paraId="359EC74D" w14:textId="77777777" w:rsidR="00A133CE" w:rsidRDefault="00A133CE" w:rsidP="00A133CE">
      <w:pPr>
        <w:spacing w:after="5" w:line="235" w:lineRule="auto"/>
        <w:ind w:left="295" w:right="191" w:hanging="10"/>
        <w:jc w:val="both"/>
        <w:rPr>
          <w:rFonts w:eastAsia="Calibri"/>
          <w:sz w:val="22"/>
        </w:rPr>
      </w:pPr>
      <w:r>
        <w:rPr>
          <w:sz w:val="20"/>
        </w:rPr>
        <w:t xml:space="preserve">...................................... </w:t>
      </w:r>
    </w:p>
    <w:p w14:paraId="27509424" w14:textId="77777777" w:rsidR="00A133CE" w:rsidRDefault="00A133CE" w:rsidP="00A133CE">
      <w:pPr>
        <w:spacing w:after="5" w:line="235" w:lineRule="auto"/>
        <w:ind w:left="295" w:right="191" w:hanging="10"/>
        <w:jc w:val="both"/>
      </w:pPr>
      <w:r>
        <w:rPr>
          <w:sz w:val="20"/>
        </w:rPr>
        <w:t xml:space="preserve">   pieczęć Wykonawcy </w:t>
      </w:r>
    </w:p>
    <w:p w14:paraId="594FE146" w14:textId="27C7FFBC" w:rsidR="00A133CE" w:rsidRDefault="00A133CE" w:rsidP="00A133CE">
      <w:pPr>
        <w:jc w:val="center"/>
        <w:rPr>
          <w:rFonts w:ascii="Calibri" w:hAnsi="Calibri"/>
          <w:b/>
          <w:sz w:val="32"/>
          <w:szCs w:val="32"/>
        </w:rPr>
      </w:pPr>
      <w:r>
        <w:rPr>
          <w:b/>
          <w:sz w:val="32"/>
          <w:szCs w:val="32"/>
        </w:rPr>
        <w:t>SZCZEGÓŁOWA SPECYFIKACJA TECHNICZNA</w:t>
      </w:r>
    </w:p>
    <w:p w14:paraId="68821D1C" w14:textId="77777777" w:rsidR="00A133CE" w:rsidRDefault="00A133CE" w:rsidP="00A133CE">
      <w:pPr>
        <w:spacing w:after="5" w:line="235" w:lineRule="auto"/>
        <w:ind w:left="295" w:right="191" w:hanging="10"/>
        <w:jc w:val="both"/>
        <w:rPr>
          <w:sz w:val="20"/>
          <w:szCs w:val="22"/>
        </w:rPr>
      </w:pPr>
    </w:p>
    <w:p w14:paraId="62A39D7A" w14:textId="77777777" w:rsidR="00A133CE" w:rsidRDefault="00A133CE" w:rsidP="00A133CE">
      <w:pPr>
        <w:spacing w:after="5" w:line="235" w:lineRule="auto"/>
        <w:ind w:left="295" w:right="191" w:hanging="10"/>
        <w:jc w:val="both"/>
        <w:rPr>
          <w:rFonts w:eastAsia="Calibri"/>
          <w:sz w:val="22"/>
        </w:rPr>
      </w:pPr>
    </w:p>
    <w:p w14:paraId="385A07AF" w14:textId="77777777" w:rsidR="00A133CE" w:rsidRDefault="00A133CE" w:rsidP="004C6764">
      <w:pPr>
        <w:rPr>
          <w:b/>
          <w:bCs/>
          <w:spacing w:val="-5"/>
          <w:sz w:val="20"/>
          <w:szCs w:val="20"/>
          <w:highlight w:val="red"/>
        </w:rPr>
      </w:pPr>
    </w:p>
    <w:p w14:paraId="7D59B8A5" w14:textId="145A6142" w:rsidR="004C6764" w:rsidRPr="00A133CE" w:rsidRDefault="004C6764" w:rsidP="004C6764">
      <w:pPr>
        <w:rPr>
          <w:sz w:val="20"/>
          <w:szCs w:val="20"/>
          <w:lang w:eastAsia="pl-PL"/>
        </w:rPr>
      </w:pPr>
      <w:r w:rsidRPr="00A133CE">
        <w:rPr>
          <w:b/>
          <w:bCs/>
          <w:spacing w:val="-5"/>
          <w:sz w:val="20"/>
          <w:szCs w:val="20"/>
        </w:rPr>
        <w:t xml:space="preserve">Szczegółowa specyfikacja techniczną </w:t>
      </w:r>
      <w:r w:rsidRPr="00A133CE">
        <w:rPr>
          <w:sz w:val="20"/>
          <w:szCs w:val="20"/>
        </w:rPr>
        <w:t>musi zawierać nazwę producenta, model oraz parametry techniczne (dotyczy także części składowych oferowanego przez Wykonawcę urządzenia)</w:t>
      </w:r>
    </w:p>
    <w:p w14:paraId="760D8E78" w14:textId="2225B9FD" w:rsidR="004C6764" w:rsidRDefault="004C6764" w:rsidP="004C6764">
      <w:pPr>
        <w:jc w:val="both"/>
        <w:rPr>
          <w:sz w:val="20"/>
          <w:szCs w:val="20"/>
        </w:rPr>
      </w:pPr>
      <w:r w:rsidRPr="00A133CE">
        <w:rPr>
          <w:sz w:val="20"/>
          <w:szCs w:val="20"/>
        </w:rPr>
        <w:t xml:space="preserve">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w:t>
      </w:r>
      <w:r w:rsidR="00AE0062">
        <w:rPr>
          <w:sz w:val="20"/>
          <w:szCs w:val="20"/>
        </w:rPr>
        <w:t>części III zapytania ofertowego</w:t>
      </w:r>
      <w:r w:rsidRPr="00A133CE">
        <w:rPr>
          <w:sz w:val="20"/>
          <w:szCs w:val="20"/>
        </w:rPr>
        <w:t xml:space="preserve"> bez wymaganego opisu opracowanego przez Wykonawcę.</w:t>
      </w:r>
    </w:p>
    <w:p w14:paraId="2082C5E9" w14:textId="77777777" w:rsidR="004C6764" w:rsidRPr="00037E0F" w:rsidRDefault="004C6764" w:rsidP="002807DA">
      <w:pPr>
        <w:rPr>
          <w:rFonts w:asciiTheme="minorHAnsi" w:hAnsiTheme="minorHAnsi"/>
          <w:bCs/>
          <w:kern w:val="28"/>
        </w:rPr>
      </w:pPr>
    </w:p>
    <w:sectPr w:rsidR="004C6764" w:rsidRPr="00037E0F" w:rsidSect="00CB3071">
      <w:headerReference w:type="default" r:id="rId10"/>
      <w:footerReference w:type="default" r:id="rId11"/>
      <w:headerReference w:type="first" r:id="rId12"/>
      <w:footerReference w:type="first" r:id="rId13"/>
      <w:pgSz w:w="11906" w:h="16838"/>
      <w:pgMar w:top="851" w:right="1416" w:bottom="1135" w:left="960" w:header="56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72C2B" w14:textId="77777777" w:rsidR="00543EEF" w:rsidRDefault="00543EEF">
      <w:pPr>
        <w:rPr>
          <w:rFonts w:ascii="Times New Roman" w:hAnsi="Times New Roman" w:cs="Times New Roman"/>
        </w:rPr>
      </w:pPr>
      <w:r>
        <w:rPr>
          <w:rFonts w:ascii="Times New Roman" w:hAnsi="Times New Roman" w:cs="Times New Roman"/>
        </w:rPr>
        <w:separator/>
      </w:r>
    </w:p>
  </w:endnote>
  <w:endnote w:type="continuationSeparator" w:id="0">
    <w:p w14:paraId="42841804" w14:textId="77777777" w:rsidR="00543EEF" w:rsidRDefault="00543EE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 Sans">
    <w:charset w:val="00"/>
    <w:family w:val="auto"/>
    <w:pitch w:val="variable"/>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B837" w14:textId="77777777" w:rsidR="00A0588A" w:rsidRPr="00B20785" w:rsidRDefault="00A0588A">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Pr>
        <w:rStyle w:val="Numerstrony"/>
        <w:rFonts w:ascii="Arial" w:hAnsi="Arial" w:cs="Arial"/>
        <w:noProof/>
        <w:sz w:val="20"/>
        <w:szCs w:val="20"/>
      </w:rPr>
      <w:t>1</w:t>
    </w:r>
    <w:r w:rsidRPr="00B20785">
      <w:rPr>
        <w:rStyle w:val="Numerstrony"/>
        <w:rFonts w:ascii="Arial" w:hAnsi="Arial" w:cs="Arial"/>
        <w:sz w:val="20"/>
        <w:szCs w:val="20"/>
      </w:rPr>
      <w:fldChar w:fldCharType="end"/>
    </w:r>
  </w:p>
  <w:p w14:paraId="46910D0B" w14:textId="77777777" w:rsidR="00A0588A" w:rsidRDefault="00A0588A">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AFDD" w14:textId="77777777" w:rsidR="00A0588A" w:rsidRDefault="00A0588A">
    <w:pPr>
      <w:pStyle w:val="Stopka"/>
      <w:jc w:val="right"/>
      <w:rPr>
        <w:rFonts w:ascii="Times New Roman" w:hAnsi="Times New Roman"/>
      </w:rPr>
    </w:pPr>
  </w:p>
  <w:p w14:paraId="30FD8189" w14:textId="77777777" w:rsidR="00A0588A" w:rsidRDefault="00A0588A">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BFE8" w14:textId="77777777" w:rsidR="00543EEF" w:rsidRDefault="00543EEF">
      <w:pPr>
        <w:rPr>
          <w:rFonts w:ascii="Times New Roman" w:hAnsi="Times New Roman" w:cs="Times New Roman"/>
        </w:rPr>
      </w:pPr>
      <w:r>
        <w:rPr>
          <w:rFonts w:ascii="Times New Roman" w:hAnsi="Times New Roman" w:cs="Times New Roman"/>
        </w:rPr>
        <w:separator/>
      </w:r>
    </w:p>
  </w:footnote>
  <w:footnote w:type="continuationSeparator" w:id="0">
    <w:p w14:paraId="21259ADD" w14:textId="77777777" w:rsidR="00543EEF" w:rsidRDefault="00543EE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1C03" w14:textId="319ED7AB" w:rsidR="00A0588A" w:rsidRDefault="00A0588A">
    <w:pPr>
      <w:pStyle w:val="Nagwek"/>
      <w:rPr>
        <w:sz w:val="20"/>
      </w:rPr>
    </w:pPr>
    <w:r w:rsidRPr="00A133CE">
      <w:rPr>
        <w:sz w:val="20"/>
      </w:rPr>
      <w:t>MEiL 1130</w:t>
    </w:r>
    <w:r w:rsidR="0067518B" w:rsidRPr="00A133CE">
      <w:rPr>
        <w:sz w:val="20"/>
      </w:rPr>
      <w:t>.</w:t>
    </w:r>
    <w:r w:rsidRPr="00A133CE">
      <w:rPr>
        <w:sz w:val="20"/>
      </w:rPr>
      <w:t>ZP</w:t>
    </w:r>
    <w:r w:rsidR="0067518B" w:rsidRPr="00A133CE">
      <w:rPr>
        <w:sz w:val="20"/>
      </w:rPr>
      <w:t>.</w:t>
    </w:r>
    <w:r w:rsidRPr="00A133CE">
      <w:rPr>
        <w:sz w:val="20"/>
      </w:rPr>
      <w:t>391.</w:t>
    </w:r>
    <w:r w:rsidR="0067518B" w:rsidRPr="00A133CE">
      <w:rPr>
        <w:sz w:val="20"/>
      </w:rPr>
      <w:t>2.</w:t>
    </w:r>
    <w:r w:rsidR="00A133CE" w:rsidRPr="00A133CE">
      <w:rPr>
        <w:sz w:val="20"/>
      </w:rPr>
      <w:t>494</w:t>
    </w:r>
    <w:r w:rsidRPr="00A133CE">
      <w:rPr>
        <w:sz w:val="20"/>
      </w:rPr>
      <w:t>.2019</w:t>
    </w:r>
  </w:p>
  <w:p w14:paraId="23CC4B60" w14:textId="77777777" w:rsidR="00A0588A" w:rsidRPr="00CB3071" w:rsidRDefault="00A0588A">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341E" w14:textId="77777777" w:rsidR="00A0588A" w:rsidRDefault="00A0588A">
    <w:pPr>
      <w:ind w:left="-240" w:hanging="240"/>
      <w:rPr>
        <w:i/>
        <w:iCs/>
        <w:color w:val="1F497D"/>
        <w:sz w:val="16"/>
        <w:szCs w:val="16"/>
      </w:rPr>
    </w:pPr>
    <w:r w:rsidRPr="00CB3071">
      <w:rPr>
        <w:i/>
        <w:iCs/>
        <w:color w:val="1F497D"/>
        <w:sz w:val="16"/>
        <w:szCs w:val="16"/>
      </w:rPr>
      <w:t>MEiL 1130ZP391.1667.2018</w:t>
    </w:r>
  </w:p>
  <w:p w14:paraId="7AB629C7" w14:textId="77777777" w:rsidR="00A0588A" w:rsidRDefault="00A0588A">
    <w:pPr>
      <w:rPr>
        <w:i/>
        <w:iCs/>
        <w:color w:val="1F497D"/>
        <w:sz w:val="16"/>
        <w:szCs w:val="16"/>
      </w:rPr>
    </w:pPr>
  </w:p>
  <w:p w14:paraId="396DB10D" w14:textId="77777777" w:rsidR="00A0588A" w:rsidRDefault="00A0588A">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1E0A152E"/>
    <w:multiLevelType w:val="hybridMultilevel"/>
    <w:tmpl w:val="229C2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28"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3"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7"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5E9B3B0F"/>
    <w:multiLevelType w:val="hybridMultilevel"/>
    <w:tmpl w:val="01243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3"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8"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844113"/>
    <w:multiLevelType w:val="hybridMultilevel"/>
    <w:tmpl w:val="3C585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47"/>
  </w:num>
  <w:num w:numId="4">
    <w:abstractNumId w:val="30"/>
    <w:lvlOverride w:ilvl="0">
      <w:startOverride w:val="1"/>
    </w:lvlOverride>
  </w:num>
  <w:num w:numId="5">
    <w:abstractNumId w:val="18"/>
  </w:num>
  <w:num w:numId="6">
    <w:abstractNumId w:val="21"/>
  </w:num>
  <w:num w:numId="7">
    <w:abstractNumId w:val="49"/>
  </w:num>
  <w:num w:numId="8">
    <w:abstractNumId w:val="3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4"/>
  </w:num>
  <w:num w:numId="12">
    <w:abstractNumId w:val="31"/>
  </w:num>
  <w:num w:numId="13">
    <w:abstractNumId w:val="16"/>
  </w:num>
  <w:num w:numId="14">
    <w:abstractNumId w:val="48"/>
  </w:num>
  <w:num w:numId="15">
    <w:abstractNumId w:val="3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9"/>
  </w:num>
  <w:num w:numId="27">
    <w:abstractNumId w:val="50"/>
  </w:num>
  <w:num w:numId="28">
    <w:abstractNumId w:val="23"/>
  </w:num>
  <w:num w:numId="29">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327"/>
    <w:rsid w:val="0000255B"/>
    <w:rsid w:val="000050CE"/>
    <w:rsid w:val="00007065"/>
    <w:rsid w:val="00007F8F"/>
    <w:rsid w:val="00010173"/>
    <w:rsid w:val="00011E4F"/>
    <w:rsid w:val="0001213E"/>
    <w:rsid w:val="000228D8"/>
    <w:rsid w:val="000258F1"/>
    <w:rsid w:val="00027114"/>
    <w:rsid w:val="00031CEF"/>
    <w:rsid w:val="0003237B"/>
    <w:rsid w:val="0003591A"/>
    <w:rsid w:val="00037E0F"/>
    <w:rsid w:val="000422ED"/>
    <w:rsid w:val="0004235A"/>
    <w:rsid w:val="00042C50"/>
    <w:rsid w:val="00042CA4"/>
    <w:rsid w:val="0004456D"/>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4A27"/>
    <w:rsid w:val="000B4ED4"/>
    <w:rsid w:val="000B5A45"/>
    <w:rsid w:val="000C0524"/>
    <w:rsid w:val="000C0F34"/>
    <w:rsid w:val="000C2E38"/>
    <w:rsid w:val="000C4D0D"/>
    <w:rsid w:val="000C4FEE"/>
    <w:rsid w:val="000D02B8"/>
    <w:rsid w:val="000D525E"/>
    <w:rsid w:val="000E43DC"/>
    <w:rsid w:val="000F69EB"/>
    <w:rsid w:val="000F77C0"/>
    <w:rsid w:val="00104413"/>
    <w:rsid w:val="0010578D"/>
    <w:rsid w:val="0012096E"/>
    <w:rsid w:val="00120FE3"/>
    <w:rsid w:val="001309B3"/>
    <w:rsid w:val="00131710"/>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0E3"/>
    <w:rsid w:val="001B5AAA"/>
    <w:rsid w:val="001B7942"/>
    <w:rsid w:val="001C04AF"/>
    <w:rsid w:val="001C14A1"/>
    <w:rsid w:val="001C150E"/>
    <w:rsid w:val="001C22F9"/>
    <w:rsid w:val="001D10B2"/>
    <w:rsid w:val="001D487D"/>
    <w:rsid w:val="001D5A2A"/>
    <w:rsid w:val="001E171C"/>
    <w:rsid w:val="001E26CB"/>
    <w:rsid w:val="001E26E6"/>
    <w:rsid w:val="001E3CF1"/>
    <w:rsid w:val="001E48DC"/>
    <w:rsid w:val="001F502F"/>
    <w:rsid w:val="001F755A"/>
    <w:rsid w:val="00201EF6"/>
    <w:rsid w:val="002043FF"/>
    <w:rsid w:val="00204486"/>
    <w:rsid w:val="002130A6"/>
    <w:rsid w:val="002148E1"/>
    <w:rsid w:val="00215CB8"/>
    <w:rsid w:val="0022004B"/>
    <w:rsid w:val="002232F1"/>
    <w:rsid w:val="00224116"/>
    <w:rsid w:val="00233543"/>
    <w:rsid w:val="002371DC"/>
    <w:rsid w:val="00237E2F"/>
    <w:rsid w:val="00245E24"/>
    <w:rsid w:val="002465AC"/>
    <w:rsid w:val="00247099"/>
    <w:rsid w:val="002522D6"/>
    <w:rsid w:val="002575A1"/>
    <w:rsid w:val="00257CE8"/>
    <w:rsid w:val="002615AC"/>
    <w:rsid w:val="00262CF7"/>
    <w:rsid w:val="002732FB"/>
    <w:rsid w:val="002741B8"/>
    <w:rsid w:val="00274DDC"/>
    <w:rsid w:val="00275DDC"/>
    <w:rsid w:val="002807DA"/>
    <w:rsid w:val="0028399B"/>
    <w:rsid w:val="00287CAC"/>
    <w:rsid w:val="00291CFD"/>
    <w:rsid w:val="0029339C"/>
    <w:rsid w:val="00297F2F"/>
    <w:rsid w:val="002A42E3"/>
    <w:rsid w:val="002A5025"/>
    <w:rsid w:val="002A5A4C"/>
    <w:rsid w:val="002A7264"/>
    <w:rsid w:val="002B0F7E"/>
    <w:rsid w:val="002B11E9"/>
    <w:rsid w:val="002B55C4"/>
    <w:rsid w:val="002B5C39"/>
    <w:rsid w:val="002C5484"/>
    <w:rsid w:val="002C61A1"/>
    <w:rsid w:val="002D70D9"/>
    <w:rsid w:val="002E1354"/>
    <w:rsid w:val="002E16DC"/>
    <w:rsid w:val="002E630A"/>
    <w:rsid w:val="002E7174"/>
    <w:rsid w:val="002F4D42"/>
    <w:rsid w:val="00304ACE"/>
    <w:rsid w:val="00310B39"/>
    <w:rsid w:val="003151D5"/>
    <w:rsid w:val="00317FC6"/>
    <w:rsid w:val="003253B4"/>
    <w:rsid w:val="003357D1"/>
    <w:rsid w:val="0033697D"/>
    <w:rsid w:val="00336C16"/>
    <w:rsid w:val="00340FEA"/>
    <w:rsid w:val="003441E6"/>
    <w:rsid w:val="0034612C"/>
    <w:rsid w:val="003519C3"/>
    <w:rsid w:val="00352285"/>
    <w:rsid w:val="003524B1"/>
    <w:rsid w:val="0035338A"/>
    <w:rsid w:val="00354C8F"/>
    <w:rsid w:val="00357B9B"/>
    <w:rsid w:val="00360B55"/>
    <w:rsid w:val="00362871"/>
    <w:rsid w:val="003679E0"/>
    <w:rsid w:val="003721B5"/>
    <w:rsid w:val="0038784B"/>
    <w:rsid w:val="00392ADE"/>
    <w:rsid w:val="00392B1E"/>
    <w:rsid w:val="0039649B"/>
    <w:rsid w:val="003A5D70"/>
    <w:rsid w:val="003A7335"/>
    <w:rsid w:val="003B2FEE"/>
    <w:rsid w:val="003B4900"/>
    <w:rsid w:val="003B4EBC"/>
    <w:rsid w:val="003C130E"/>
    <w:rsid w:val="003C31AB"/>
    <w:rsid w:val="003C3AAC"/>
    <w:rsid w:val="003C6F20"/>
    <w:rsid w:val="003C75CE"/>
    <w:rsid w:val="003C7DED"/>
    <w:rsid w:val="003E483B"/>
    <w:rsid w:val="003E545D"/>
    <w:rsid w:val="003F02C6"/>
    <w:rsid w:val="003F1CB1"/>
    <w:rsid w:val="003F3BE8"/>
    <w:rsid w:val="003F3CF8"/>
    <w:rsid w:val="00400A1A"/>
    <w:rsid w:val="00406B95"/>
    <w:rsid w:val="00411875"/>
    <w:rsid w:val="00412031"/>
    <w:rsid w:val="004165FD"/>
    <w:rsid w:val="00425FE3"/>
    <w:rsid w:val="00427558"/>
    <w:rsid w:val="00431C39"/>
    <w:rsid w:val="00441F16"/>
    <w:rsid w:val="004426D8"/>
    <w:rsid w:val="00445907"/>
    <w:rsid w:val="00446914"/>
    <w:rsid w:val="00447CF4"/>
    <w:rsid w:val="0045472C"/>
    <w:rsid w:val="0045532A"/>
    <w:rsid w:val="00460586"/>
    <w:rsid w:val="0046299B"/>
    <w:rsid w:val="00472159"/>
    <w:rsid w:val="004735E1"/>
    <w:rsid w:val="004756C7"/>
    <w:rsid w:val="00477CC4"/>
    <w:rsid w:val="004812D0"/>
    <w:rsid w:val="00493054"/>
    <w:rsid w:val="00495177"/>
    <w:rsid w:val="0049579E"/>
    <w:rsid w:val="004975C2"/>
    <w:rsid w:val="004A0471"/>
    <w:rsid w:val="004A426F"/>
    <w:rsid w:val="004A70A0"/>
    <w:rsid w:val="004B32A9"/>
    <w:rsid w:val="004B355C"/>
    <w:rsid w:val="004B3BA6"/>
    <w:rsid w:val="004B6AEE"/>
    <w:rsid w:val="004C2821"/>
    <w:rsid w:val="004C3519"/>
    <w:rsid w:val="004C6764"/>
    <w:rsid w:val="004C775B"/>
    <w:rsid w:val="004D7091"/>
    <w:rsid w:val="004E4254"/>
    <w:rsid w:val="004E5A71"/>
    <w:rsid w:val="004F5896"/>
    <w:rsid w:val="00500755"/>
    <w:rsid w:val="00505FD4"/>
    <w:rsid w:val="005157E0"/>
    <w:rsid w:val="00515F5D"/>
    <w:rsid w:val="005205EA"/>
    <w:rsid w:val="00526FA3"/>
    <w:rsid w:val="0053081F"/>
    <w:rsid w:val="00543EEF"/>
    <w:rsid w:val="00544537"/>
    <w:rsid w:val="005450A7"/>
    <w:rsid w:val="00550E36"/>
    <w:rsid w:val="00556011"/>
    <w:rsid w:val="00557EF4"/>
    <w:rsid w:val="00562571"/>
    <w:rsid w:val="005638E1"/>
    <w:rsid w:val="00570133"/>
    <w:rsid w:val="005704C6"/>
    <w:rsid w:val="00572891"/>
    <w:rsid w:val="00574445"/>
    <w:rsid w:val="0058254D"/>
    <w:rsid w:val="00584580"/>
    <w:rsid w:val="00585FD4"/>
    <w:rsid w:val="00587732"/>
    <w:rsid w:val="0059006A"/>
    <w:rsid w:val="005900DC"/>
    <w:rsid w:val="005904D8"/>
    <w:rsid w:val="005919C9"/>
    <w:rsid w:val="00591A8B"/>
    <w:rsid w:val="00592B29"/>
    <w:rsid w:val="005A3136"/>
    <w:rsid w:val="005A5848"/>
    <w:rsid w:val="005B1FA9"/>
    <w:rsid w:val="005B4513"/>
    <w:rsid w:val="005B4915"/>
    <w:rsid w:val="005B5331"/>
    <w:rsid w:val="005C35DD"/>
    <w:rsid w:val="005C3E6B"/>
    <w:rsid w:val="005C792D"/>
    <w:rsid w:val="005D1C31"/>
    <w:rsid w:val="005D2380"/>
    <w:rsid w:val="005D79F5"/>
    <w:rsid w:val="005E0364"/>
    <w:rsid w:val="005E2C3E"/>
    <w:rsid w:val="005E3019"/>
    <w:rsid w:val="005E4D93"/>
    <w:rsid w:val="005F5C41"/>
    <w:rsid w:val="00605168"/>
    <w:rsid w:val="00606BCF"/>
    <w:rsid w:val="00612F29"/>
    <w:rsid w:val="00616460"/>
    <w:rsid w:val="006215F8"/>
    <w:rsid w:val="006257ED"/>
    <w:rsid w:val="0062637F"/>
    <w:rsid w:val="00626D2C"/>
    <w:rsid w:val="0063328A"/>
    <w:rsid w:val="00635F04"/>
    <w:rsid w:val="00640248"/>
    <w:rsid w:val="0064489F"/>
    <w:rsid w:val="00644D1E"/>
    <w:rsid w:val="00651287"/>
    <w:rsid w:val="00653E91"/>
    <w:rsid w:val="0066246C"/>
    <w:rsid w:val="00672278"/>
    <w:rsid w:val="00672FBA"/>
    <w:rsid w:val="00674239"/>
    <w:rsid w:val="0067518B"/>
    <w:rsid w:val="00676718"/>
    <w:rsid w:val="00694014"/>
    <w:rsid w:val="00694E2F"/>
    <w:rsid w:val="006A202E"/>
    <w:rsid w:val="006A3E34"/>
    <w:rsid w:val="006A76DD"/>
    <w:rsid w:val="006A7767"/>
    <w:rsid w:val="006B277A"/>
    <w:rsid w:val="006C0B40"/>
    <w:rsid w:val="006C54EF"/>
    <w:rsid w:val="006C77D3"/>
    <w:rsid w:val="006D1E58"/>
    <w:rsid w:val="006E6093"/>
    <w:rsid w:val="006E79BB"/>
    <w:rsid w:val="006F639A"/>
    <w:rsid w:val="0070325D"/>
    <w:rsid w:val="007062A5"/>
    <w:rsid w:val="00707495"/>
    <w:rsid w:val="0071011F"/>
    <w:rsid w:val="00712305"/>
    <w:rsid w:val="00724517"/>
    <w:rsid w:val="00725175"/>
    <w:rsid w:val="007328F4"/>
    <w:rsid w:val="007332F1"/>
    <w:rsid w:val="00733521"/>
    <w:rsid w:val="00736929"/>
    <w:rsid w:val="00737177"/>
    <w:rsid w:val="00741224"/>
    <w:rsid w:val="0074687E"/>
    <w:rsid w:val="0075540C"/>
    <w:rsid w:val="00755AC3"/>
    <w:rsid w:val="0076085A"/>
    <w:rsid w:val="00761D8C"/>
    <w:rsid w:val="00765B38"/>
    <w:rsid w:val="00772144"/>
    <w:rsid w:val="00781CA4"/>
    <w:rsid w:val="00791202"/>
    <w:rsid w:val="00793517"/>
    <w:rsid w:val="007958B5"/>
    <w:rsid w:val="00797153"/>
    <w:rsid w:val="007A56CE"/>
    <w:rsid w:val="007B1E97"/>
    <w:rsid w:val="007B3A83"/>
    <w:rsid w:val="007B4BB1"/>
    <w:rsid w:val="007B5562"/>
    <w:rsid w:val="007C5BB9"/>
    <w:rsid w:val="007C7059"/>
    <w:rsid w:val="007D0460"/>
    <w:rsid w:val="007D0FE7"/>
    <w:rsid w:val="007D19F0"/>
    <w:rsid w:val="007D5C3F"/>
    <w:rsid w:val="007D7AB7"/>
    <w:rsid w:val="007E1164"/>
    <w:rsid w:val="007E2F5B"/>
    <w:rsid w:val="007E639D"/>
    <w:rsid w:val="007E7424"/>
    <w:rsid w:val="007F459C"/>
    <w:rsid w:val="00801EC8"/>
    <w:rsid w:val="00802502"/>
    <w:rsid w:val="008048CA"/>
    <w:rsid w:val="0080588E"/>
    <w:rsid w:val="00807E3D"/>
    <w:rsid w:val="00810B35"/>
    <w:rsid w:val="00816EB0"/>
    <w:rsid w:val="008175F4"/>
    <w:rsid w:val="00820736"/>
    <w:rsid w:val="00826746"/>
    <w:rsid w:val="00831D9C"/>
    <w:rsid w:val="00832547"/>
    <w:rsid w:val="0083416C"/>
    <w:rsid w:val="00841116"/>
    <w:rsid w:val="0084667F"/>
    <w:rsid w:val="008500FD"/>
    <w:rsid w:val="00851284"/>
    <w:rsid w:val="00855A74"/>
    <w:rsid w:val="008644F2"/>
    <w:rsid w:val="0086525A"/>
    <w:rsid w:val="00865A22"/>
    <w:rsid w:val="00874138"/>
    <w:rsid w:val="008751D9"/>
    <w:rsid w:val="008759BF"/>
    <w:rsid w:val="008765DD"/>
    <w:rsid w:val="00881A39"/>
    <w:rsid w:val="0089169A"/>
    <w:rsid w:val="00896233"/>
    <w:rsid w:val="00897BB3"/>
    <w:rsid w:val="008A7A12"/>
    <w:rsid w:val="008B03AA"/>
    <w:rsid w:val="008C0D16"/>
    <w:rsid w:val="008C4A68"/>
    <w:rsid w:val="008C4C08"/>
    <w:rsid w:val="008C4F6D"/>
    <w:rsid w:val="008C63E1"/>
    <w:rsid w:val="008D193F"/>
    <w:rsid w:val="008E41D0"/>
    <w:rsid w:val="008E5C50"/>
    <w:rsid w:val="008F1355"/>
    <w:rsid w:val="008F5F0B"/>
    <w:rsid w:val="00902AA0"/>
    <w:rsid w:val="0091348A"/>
    <w:rsid w:val="0091586F"/>
    <w:rsid w:val="00916F4C"/>
    <w:rsid w:val="0092200C"/>
    <w:rsid w:val="009264A9"/>
    <w:rsid w:val="00927455"/>
    <w:rsid w:val="00930796"/>
    <w:rsid w:val="0093211B"/>
    <w:rsid w:val="00932860"/>
    <w:rsid w:val="00932983"/>
    <w:rsid w:val="00934F64"/>
    <w:rsid w:val="0095251B"/>
    <w:rsid w:val="00954983"/>
    <w:rsid w:val="00955C19"/>
    <w:rsid w:val="00957AFE"/>
    <w:rsid w:val="00961BE6"/>
    <w:rsid w:val="009646AF"/>
    <w:rsid w:val="009671FA"/>
    <w:rsid w:val="00973527"/>
    <w:rsid w:val="009736E6"/>
    <w:rsid w:val="00974B3C"/>
    <w:rsid w:val="009761E0"/>
    <w:rsid w:val="00976721"/>
    <w:rsid w:val="00982080"/>
    <w:rsid w:val="00985B3D"/>
    <w:rsid w:val="009900F2"/>
    <w:rsid w:val="009A15CB"/>
    <w:rsid w:val="009A24B7"/>
    <w:rsid w:val="009A646F"/>
    <w:rsid w:val="009B1445"/>
    <w:rsid w:val="009B1BCA"/>
    <w:rsid w:val="009B1CFC"/>
    <w:rsid w:val="009C0300"/>
    <w:rsid w:val="009C03A0"/>
    <w:rsid w:val="009C15C6"/>
    <w:rsid w:val="009C6E16"/>
    <w:rsid w:val="009D3665"/>
    <w:rsid w:val="009D3F3D"/>
    <w:rsid w:val="009E0383"/>
    <w:rsid w:val="009E368A"/>
    <w:rsid w:val="009E78B3"/>
    <w:rsid w:val="009F241A"/>
    <w:rsid w:val="009F2F22"/>
    <w:rsid w:val="009F4C44"/>
    <w:rsid w:val="009F515D"/>
    <w:rsid w:val="00A001CE"/>
    <w:rsid w:val="00A052EC"/>
    <w:rsid w:val="00A0588A"/>
    <w:rsid w:val="00A06487"/>
    <w:rsid w:val="00A133CE"/>
    <w:rsid w:val="00A16D83"/>
    <w:rsid w:val="00A2031B"/>
    <w:rsid w:val="00A20D15"/>
    <w:rsid w:val="00A22205"/>
    <w:rsid w:val="00A475E7"/>
    <w:rsid w:val="00A50F46"/>
    <w:rsid w:val="00A53387"/>
    <w:rsid w:val="00A53EC5"/>
    <w:rsid w:val="00A61F23"/>
    <w:rsid w:val="00A668D4"/>
    <w:rsid w:val="00A70EAA"/>
    <w:rsid w:val="00A71CB8"/>
    <w:rsid w:val="00A7487B"/>
    <w:rsid w:val="00A8092D"/>
    <w:rsid w:val="00A80E45"/>
    <w:rsid w:val="00A840CA"/>
    <w:rsid w:val="00A901BA"/>
    <w:rsid w:val="00A909FA"/>
    <w:rsid w:val="00A93594"/>
    <w:rsid w:val="00A94296"/>
    <w:rsid w:val="00A96239"/>
    <w:rsid w:val="00AA2F0E"/>
    <w:rsid w:val="00AA49FD"/>
    <w:rsid w:val="00AA5CB0"/>
    <w:rsid w:val="00AB0234"/>
    <w:rsid w:val="00AB3D86"/>
    <w:rsid w:val="00AB5967"/>
    <w:rsid w:val="00AB6BD4"/>
    <w:rsid w:val="00AB71D0"/>
    <w:rsid w:val="00AC6046"/>
    <w:rsid w:val="00AD383E"/>
    <w:rsid w:val="00AE0062"/>
    <w:rsid w:val="00AE087F"/>
    <w:rsid w:val="00AE1468"/>
    <w:rsid w:val="00AE1911"/>
    <w:rsid w:val="00AE250C"/>
    <w:rsid w:val="00AE2A70"/>
    <w:rsid w:val="00AE33AB"/>
    <w:rsid w:val="00AE37C6"/>
    <w:rsid w:val="00AE71A6"/>
    <w:rsid w:val="00B007F7"/>
    <w:rsid w:val="00B02B8C"/>
    <w:rsid w:val="00B04816"/>
    <w:rsid w:val="00B06515"/>
    <w:rsid w:val="00B06A81"/>
    <w:rsid w:val="00B20785"/>
    <w:rsid w:val="00B23CF1"/>
    <w:rsid w:val="00B27442"/>
    <w:rsid w:val="00B3206E"/>
    <w:rsid w:val="00B357C9"/>
    <w:rsid w:val="00B47295"/>
    <w:rsid w:val="00B51DB4"/>
    <w:rsid w:val="00B528FB"/>
    <w:rsid w:val="00B560C9"/>
    <w:rsid w:val="00B56F1E"/>
    <w:rsid w:val="00B626C9"/>
    <w:rsid w:val="00B64CF8"/>
    <w:rsid w:val="00B65C39"/>
    <w:rsid w:val="00B71FAD"/>
    <w:rsid w:val="00B725FF"/>
    <w:rsid w:val="00B855F5"/>
    <w:rsid w:val="00B876A0"/>
    <w:rsid w:val="00B96613"/>
    <w:rsid w:val="00BA3F0B"/>
    <w:rsid w:val="00BA4F9E"/>
    <w:rsid w:val="00BA5F17"/>
    <w:rsid w:val="00BA6973"/>
    <w:rsid w:val="00BA6CEE"/>
    <w:rsid w:val="00BA7DC2"/>
    <w:rsid w:val="00BB1AED"/>
    <w:rsid w:val="00BB23F2"/>
    <w:rsid w:val="00BB513F"/>
    <w:rsid w:val="00BC065F"/>
    <w:rsid w:val="00BC28B6"/>
    <w:rsid w:val="00BC45E1"/>
    <w:rsid w:val="00BC62F4"/>
    <w:rsid w:val="00BC6547"/>
    <w:rsid w:val="00BE0C8A"/>
    <w:rsid w:val="00BE147B"/>
    <w:rsid w:val="00BE2A51"/>
    <w:rsid w:val="00BE2DF7"/>
    <w:rsid w:val="00BE3F5E"/>
    <w:rsid w:val="00BE4851"/>
    <w:rsid w:val="00BE495A"/>
    <w:rsid w:val="00BE5454"/>
    <w:rsid w:val="00BE5B13"/>
    <w:rsid w:val="00BF27DC"/>
    <w:rsid w:val="00C022C3"/>
    <w:rsid w:val="00C039A9"/>
    <w:rsid w:val="00C139F6"/>
    <w:rsid w:val="00C30792"/>
    <w:rsid w:val="00C30820"/>
    <w:rsid w:val="00C32CCD"/>
    <w:rsid w:val="00C32D33"/>
    <w:rsid w:val="00C34446"/>
    <w:rsid w:val="00C40038"/>
    <w:rsid w:val="00C42667"/>
    <w:rsid w:val="00C46EF7"/>
    <w:rsid w:val="00C47867"/>
    <w:rsid w:val="00C51B01"/>
    <w:rsid w:val="00C53C8C"/>
    <w:rsid w:val="00C54F54"/>
    <w:rsid w:val="00C64401"/>
    <w:rsid w:val="00C64A9F"/>
    <w:rsid w:val="00C71136"/>
    <w:rsid w:val="00C75074"/>
    <w:rsid w:val="00C757C2"/>
    <w:rsid w:val="00C810F3"/>
    <w:rsid w:val="00C8268B"/>
    <w:rsid w:val="00C8791E"/>
    <w:rsid w:val="00C91036"/>
    <w:rsid w:val="00C93FF7"/>
    <w:rsid w:val="00C97924"/>
    <w:rsid w:val="00CA2795"/>
    <w:rsid w:val="00CA424A"/>
    <w:rsid w:val="00CA77A0"/>
    <w:rsid w:val="00CB3071"/>
    <w:rsid w:val="00CC2AD9"/>
    <w:rsid w:val="00CC2B9A"/>
    <w:rsid w:val="00CC77F5"/>
    <w:rsid w:val="00CD2622"/>
    <w:rsid w:val="00CD32A7"/>
    <w:rsid w:val="00CD3CD8"/>
    <w:rsid w:val="00CE0F1A"/>
    <w:rsid w:val="00CE3625"/>
    <w:rsid w:val="00CE3F4D"/>
    <w:rsid w:val="00CE7BBD"/>
    <w:rsid w:val="00CF02D4"/>
    <w:rsid w:val="00CF101F"/>
    <w:rsid w:val="00CF11EF"/>
    <w:rsid w:val="00CF524D"/>
    <w:rsid w:val="00CF7143"/>
    <w:rsid w:val="00D03C0E"/>
    <w:rsid w:val="00D11E0E"/>
    <w:rsid w:val="00D14B55"/>
    <w:rsid w:val="00D21866"/>
    <w:rsid w:val="00D24670"/>
    <w:rsid w:val="00D257C4"/>
    <w:rsid w:val="00D31ACE"/>
    <w:rsid w:val="00D3496A"/>
    <w:rsid w:val="00D37B79"/>
    <w:rsid w:val="00D5439F"/>
    <w:rsid w:val="00D63A4A"/>
    <w:rsid w:val="00D65BB7"/>
    <w:rsid w:val="00D66C6B"/>
    <w:rsid w:val="00D74015"/>
    <w:rsid w:val="00D81319"/>
    <w:rsid w:val="00D82C1E"/>
    <w:rsid w:val="00D90CBA"/>
    <w:rsid w:val="00D91DCB"/>
    <w:rsid w:val="00D94EE9"/>
    <w:rsid w:val="00D95973"/>
    <w:rsid w:val="00D968AB"/>
    <w:rsid w:val="00D969C3"/>
    <w:rsid w:val="00DA0350"/>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E6CAF"/>
    <w:rsid w:val="00DF18A4"/>
    <w:rsid w:val="00DF3674"/>
    <w:rsid w:val="00DF4EE5"/>
    <w:rsid w:val="00DF67C2"/>
    <w:rsid w:val="00E03AE0"/>
    <w:rsid w:val="00E100BB"/>
    <w:rsid w:val="00E11AFC"/>
    <w:rsid w:val="00E129D7"/>
    <w:rsid w:val="00E15E5F"/>
    <w:rsid w:val="00E17C9B"/>
    <w:rsid w:val="00E2076F"/>
    <w:rsid w:val="00E214CF"/>
    <w:rsid w:val="00E2483F"/>
    <w:rsid w:val="00E31E94"/>
    <w:rsid w:val="00E32DC8"/>
    <w:rsid w:val="00E342A6"/>
    <w:rsid w:val="00E345C2"/>
    <w:rsid w:val="00E3579B"/>
    <w:rsid w:val="00E360E9"/>
    <w:rsid w:val="00E36D2A"/>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9766D"/>
    <w:rsid w:val="00EA10AA"/>
    <w:rsid w:val="00EA6F48"/>
    <w:rsid w:val="00EB18D0"/>
    <w:rsid w:val="00EB373A"/>
    <w:rsid w:val="00EB60B2"/>
    <w:rsid w:val="00EB7FDC"/>
    <w:rsid w:val="00EC05F7"/>
    <w:rsid w:val="00EC1AAA"/>
    <w:rsid w:val="00EC6A17"/>
    <w:rsid w:val="00ED497C"/>
    <w:rsid w:val="00EF38E5"/>
    <w:rsid w:val="00EF475E"/>
    <w:rsid w:val="00EF57A8"/>
    <w:rsid w:val="00F001AD"/>
    <w:rsid w:val="00F00FE6"/>
    <w:rsid w:val="00F05757"/>
    <w:rsid w:val="00F05FF6"/>
    <w:rsid w:val="00F069BC"/>
    <w:rsid w:val="00F15900"/>
    <w:rsid w:val="00F163F5"/>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467E"/>
    <w:rsid w:val="00FA5A7F"/>
    <w:rsid w:val="00FA710E"/>
    <w:rsid w:val="00FA7D99"/>
    <w:rsid w:val="00FB08FE"/>
    <w:rsid w:val="00FB0A2E"/>
    <w:rsid w:val="00FB267D"/>
    <w:rsid w:val="00FB4B2C"/>
    <w:rsid w:val="00FC3466"/>
    <w:rsid w:val="00FD5DAC"/>
    <w:rsid w:val="00FD745A"/>
    <w:rsid w:val="00FD7D3F"/>
    <w:rsid w:val="00FE029F"/>
    <w:rsid w:val="00FE4B36"/>
    <w:rsid w:val="00FE54D8"/>
    <w:rsid w:val="00FE5853"/>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B9301A"/>
  <w15:docId w15:val="{B6A93DDD-7317-44C3-BD4F-EB5A618D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3CE"/>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 w:type="character" w:customStyle="1" w:styleId="Nierozpoznanawzmianka1">
    <w:name w:val="Nierozpoznana wzmianka1"/>
    <w:basedOn w:val="Domylnaczcionkaakapitu"/>
    <w:uiPriority w:val="99"/>
    <w:semiHidden/>
    <w:unhideWhenUsed/>
    <w:rsid w:val="000050CE"/>
    <w:rPr>
      <w:color w:val="605E5C"/>
      <w:shd w:val="clear" w:color="auto" w:fill="E1DFDD"/>
    </w:rPr>
  </w:style>
  <w:style w:type="character" w:styleId="Nierozpoznanawzmianka">
    <w:name w:val="Unresolved Mention"/>
    <w:basedOn w:val="Domylnaczcionkaakapitu"/>
    <w:uiPriority w:val="99"/>
    <w:semiHidden/>
    <w:unhideWhenUsed/>
    <w:rsid w:val="00335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91162145">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778067637">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 w:id="1810516476">
      <w:bodyDiv w:val="1"/>
      <w:marLeft w:val="0"/>
      <w:marRight w:val="0"/>
      <w:marTop w:val="0"/>
      <w:marBottom w:val="0"/>
      <w:divBdr>
        <w:top w:val="none" w:sz="0" w:space="0" w:color="auto"/>
        <w:left w:val="none" w:sz="0" w:space="0" w:color="auto"/>
        <w:bottom w:val="none" w:sz="0" w:space="0" w:color="auto"/>
        <w:right w:val="none" w:sz="0" w:space="0" w:color="auto"/>
      </w:divBdr>
      <w:divsChild>
        <w:div w:id="853422051">
          <w:marLeft w:val="0"/>
          <w:marRight w:val="0"/>
          <w:marTop w:val="0"/>
          <w:marBottom w:val="60"/>
          <w:divBdr>
            <w:top w:val="none" w:sz="0" w:space="0" w:color="auto"/>
            <w:left w:val="none" w:sz="0" w:space="0" w:color="auto"/>
            <w:bottom w:val="none" w:sz="0" w:space="0" w:color="auto"/>
            <w:right w:val="none" w:sz="0" w:space="0" w:color="auto"/>
          </w:divBdr>
        </w:div>
        <w:div w:id="745078925">
          <w:marLeft w:val="0"/>
          <w:marRight w:val="0"/>
          <w:marTop w:val="0"/>
          <w:marBottom w:val="60"/>
          <w:divBdr>
            <w:top w:val="none" w:sz="0" w:space="0" w:color="auto"/>
            <w:left w:val="none" w:sz="0" w:space="0" w:color="auto"/>
            <w:bottom w:val="none" w:sz="0" w:space="0" w:color="auto"/>
            <w:right w:val="none" w:sz="0" w:space="0" w:color="auto"/>
          </w:divBdr>
        </w:div>
        <w:div w:id="401761229">
          <w:marLeft w:val="0"/>
          <w:marRight w:val="0"/>
          <w:marTop w:val="0"/>
          <w:marBottom w:val="60"/>
          <w:divBdr>
            <w:top w:val="none" w:sz="0" w:space="0" w:color="auto"/>
            <w:left w:val="none" w:sz="0" w:space="0" w:color="auto"/>
            <w:bottom w:val="none" w:sz="0" w:space="0" w:color="auto"/>
            <w:right w:val="none" w:sz="0" w:space="0" w:color="auto"/>
          </w:divBdr>
        </w:div>
        <w:div w:id="1241913538">
          <w:marLeft w:val="0"/>
          <w:marRight w:val="0"/>
          <w:marTop w:val="0"/>
          <w:marBottom w:val="60"/>
          <w:divBdr>
            <w:top w:val="none" w:sz="0" w:space="0" w:color="auto"/>
            <w:left w:val="none" w:sz="0" w:space="0" w:color="auto"/>
            <w:bottom w:val="none" w:sz="0" w:space="0" w:color="auto"/>
            <w:right w:val="none" w:sz="0" w:space="0" w:color="auto"/>
          </w:divBdr>
        </w:div>
        <w:div w:id="1506822575">
          <w:marLeft w:val="0"/>
          <w:marRight w:val="0"/>
          <w:marTop w:val="0"/>
          <w:marBottom w:val="60"/>
          <w:divBdr>
            <w:top w:val="none" w:sz="0" w:space="0" w:color="auto"/>
            <w:left w:val="none" w:sz="0" w:space="0" w:color="auto"/>
            <w:bottom w:val="none" w:sz="0" w:space="0" w:color="auto"/>
            <w:right w:val="none" w:sz="0" w:space="0" w:color="auto"/>
          </w:divBdr>
        </w:div>
        <w:div w:id="1696728139">
          <w:marLeft w:val="0"/>
          <w:marRight w:val="0"/>
          <w:marTop w:val="0"/>
          <w:marBottom w:val="60"/>
          <w:divBdr>
            <w:top w:val="none" w:sz="0" w:space="0" w:color="auto"/>
            <w:left w:val="none" w:sz="0" w:space="0" w:color="auto"/>
            <w:bottom w:val="none" w:sz="0" w:space="0" w:color="auto"/>
            <w:right w:val="none" w:sz="0" w:space="0" w:color="auto"/>
          </w:divBdr>
        </w:div>
        <w:div w:id="105211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cieslikiewicz@p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D17F9-9CA8-4220-956E-6AD4218E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4144</Words>
  <Characters>24866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28953</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2</cp:revision>
  <cp:lastPrinted>2019-04-04T06:58:00Z</cp:lastPrinted>
  <dcterms:created xsi:type="dcterms:W3CDTF">2019-04-09T06:46:00Z</dcterms:created>
  <dcterms:modified xsi:type="dcterms:W3CDTF">2019-04-09T06:46:00Z</dcterms:modified>
</cp:coreProperties>
</file>