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DD33DB" w:rsidRDefault="00FB4B2C" w:rsidP="00FB4B2C">
      <w:pPr>
        <w:pStyle w:val="Default"/>
        <w:jc w:val="center"/>
        <w:rPr>
          <w:rFonts w:asciiTheme="minorHAnsi" w:hAnsiTheme="minorHAnsi"/>
          <w:b/>
          <w:bCs/>
          <w:color w:val="auto"/>
          <w:sz w:val="32"/>
          <w:szCs w:val="32"/>
        </w:rPr>
      </w:pPr>
      <w:bookmarkStart w:id="0" w:name="_GoBack"/>
      <w:bookmarkEnd w:id="0"/>
      <w:r w:rsidRPr="00DD33DB">
        <w:rPr>
          <w:rFonts w:asciiTheme="minorHAnsi" w:hAnsiTheme="minorHAnsi"/>
          <w:b/>
          <w:bCs/>
          <w:color w:val="auto"/>
          <w:sz w:val="32"/>
          <w:szCs w:val="32"/>
        </w:rPr>
        <w:t xml:space="preserve">ZAPYTANIE OFERTOWE nr </w:t>
      </w:r>
      <w:r w:rsidR="00162082" w:rsidRPr="00DD33DB">
        <w:rPr>
          <w:rFonts w:asciiTheme="minorHAnsi" w:hAnsiTheme="minorHAnsi"/>
          <w:b/>
          <w:bCs/>
          <w:color w:val="auto"/>
          <w:sz w:val="32"/>
          <w:szCs w:val="32"/>
        </w:rPr>
        <w:t>ITLiMS</w:t>
      </w:r>
      <w:r w:rsidR="009F515D" w:rsidRPr="00DD33DB">
        <w:rPr>
          <w:rFonts w:asciiTheme="minorHAnsi" w:hAnsiTheme="minorHAnsi"/>
          <w:b/>
          <w:bCs/>
          <w:color w:val="auto"/>
          <w:sz w:val="32"/>
          <w:szCs w:val="32"/>
        </w:rPr>
        <w:t>.260</w:t>
      </w:r>
      <w:r w:rsidR="00F44AF6">
        <w:rPr>
          <w:rFonts w:asciiTheme="minorHAnsi" w:hAnsiTheme="minorHAnsi"/>
          <w:b/>
          <w:bCs/>
          <w:color w:val="auto"/>
          <w:sz w:val="32"/>
          <w:szCs w:val="32"/>
        </w:rPr>
        <w:t>.69.</w:t>
      </w:r>
      <w:r w:rsidR="009F515D" w:rsidRPr="00DD33DB">
        <w:rPr>
          <w:rFonts w:asciiTheme="minorHAnsi" w:hAnsiTheme="minorHAnsi"/>
          <w:b/>
          <w:bCs/>
          <w:color w:val="auto"/>
          <w:sz w:val="32"/>
          <w:szCs w:val="32"/>
        </w:rPr>
        <w:t>201</w:t>
      </w:r>
      <w:r w:rsidR="00DD33DB" w:rsidRPr="00DD33DB">
        <w:rPr>
          <w:rFonts w:asciiTheme="minorHAnsi" w:hAnsiTheme="minorHAnsi"/>
          <w:b/>
          <w:bCs/>
          <w:color w:val="auto"/>
          <w:sz w:val="32"/>
          <w:szCs w:val="32"/>
        </w:rPr>
        <w:t>9</w:t>
      </w:r>
      <w:r w:rsidR="00F44AF6">
        <w:rPr>
          <w:rFonts w:asciiTheme="minorHAnsi" w:hAnsiTheme="minorHAnsi"/>
          <w:b/>
          <w:bCs/>
          <w:color w:val="auto"/>
          <w:sz w:val="32"/>
          <w:szCs w:val="32"/>
        </w:rPr>
        <w:t>.141</w:t>
      </w:r>
      <w:r w:rsidR="005900DC" w:rsidRPr="00DD33DB">
        <w:rPr>
          <w:rFonts w:asciiTheme="minorHAnsi" w:hAnsiTheme="minorHAnsi"/>
          <w:b/>
          <w:bCs/>
          <w:color w:val="auto"/>
          <w:sz w:val="32"/>
          <w:szCs w:val="32"/>
        </w:rPr>
        <w:br/>
      </w:r>
      <w:r w:rsidRPr="00DD33DB">
        <w:rPr>
          <w:rFonts w:asciiTheme="minorHAnsi" w:hAnsiTheme="minorHAnsi"/>
          <w:b/>
          <w:bCs/>
          <w:color w:val="auto"/>
          <w:sz w:val="32"/>
          <w:szCs w:val="32"/>
        </w:rPr>
        <w:t>z dnia</w:t>
      </w:r>
      <w:r w:rsidR="00F44AF6">
        <w:rPr>
          <w:rFonts w:asciiTheme="minorHAnsi" w:hAnsiTheme="minorHAnsi"/>
          <w:b/>
          <w:bCs/>
          <w:color w:val="auto"/>
          <w:sz w:val="32"/>
          <w:szCs w:val="32"/>
        </w:rPr>
        <w:t xml:space="preserve"> 06.</w:t>
      </w:r>
      <w:r w:rsidR="00DD33DB" w:rsidRPr="00DD33DB">
        <w:rPr>
          <w:rFonts w:asciiTheme="minorHAnsi" w:hAnsiTheme="minorHAnsi"/>
          <w:b/>
          <w:bCs/>
          <w:color w:val="auto"/>
          <w:sz w:val="32"/>
          <w:szCs w:val="32"/>
        </w:rPr>
        <w:t>02.</w:t>
      </w:r>
      <w:r w:rsidR="005900DC" w:rsidRPr="00DD33DB">
        <w:rPr>
          <w:rFonts w:asciiTheme="minorHAnsi" w:hAnsiTheme="minorHAnsi"/>
          <w:b/>
          <w:bCs/>
          <w:color w:val="auto"/>
          <w:sz w:val="32"/>
          <w:szCs w:val="32"/>
        </w:rPr>
        <w:t>201</w:t>
      </w:r>
      <w:r w:rsidR="00DD33DB" w:rsidRPr="00DD33DB">
        <w:rPr>
          <w:rFonts w:asciiTheme="minorHAnsi" w:hAnsiTheme="minorHAnsi"/>
          <w:b/>
          <w:bCs/>
          <w:color w:val="auto"/>
          <w:sz w:val="32"/>
          <w:szCs w:val="32"/>
        </w:rPr>
        <w:t>9</w:t>
      </w:r>
      <w:r w:rsidR="00B528FB" w:rsidRPr="00DD33DB">
        <w:rPr>
          <w:rFonts w:asciiTheme="minorHAnsi" w:hAnsiTheme="minorHAnsi"/>
          <w:b/>
          <w:bCs/>
          <w:color w:val="auto"/>
          <w:sz w:val="32"/>
          <w:szCs w:val="32"/>
        </w:rPr>
        <w:t xml:space="preserve"> r.</w:t>
      </w:r>
    </w:p>
    <w:p w:rsidR="00FB4B2C"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FD29B1" w:rsidRDefault="007B4BB1" w:rsidP="008F726F">
      <w:pPr>
        <w:spacing w:line="360" w:lineRule="auto"/>
        <w:jc w:val="both"/>
        <w:rPr>
          <w:rFonts w:asciiTheme="minorHAnsi" w:hAnsiTheme="minorHAnsi"/>
          <w:b/>
          <w:sz w:val="20"/>
          <w:szCs w:val="20"/>
        </w:rPr>
      </w:pPr>
      <w:r w:rsidRPr="008F726F">
        <w:rPr>
          <w:rFonts w:asciiTheme="minorHAnsi" w:hAnsiTheme="minorHAnsi"/>
          <w:sz w:val="20"/>
          <w:szCs w:val="20"/>
        </w:rPr>
        <w:t>W</w:t>
      </w:r>
      <w:r w:rsidR="00FB4B2C" w:rsidRPr="008F726F">
        <w:rPr>
          <w:rFonts w:asciiTheme="minorHAnsi" w:hAnsiTheme="minorHAnsi"/>
          <w:sz w:val="20"/>
          <w:szCs w:val="20"/>
        </w:rPr>
        <w:t xml:space="preserve"> </w:t>
      </w:r>
      <w:r w:rsidR="002615AC" w:rsidRPr="008F726F">
        <w:rPr>
          <w:rFonts w:asciiTheme="minorHAnsi" w:hAnsiTheme="minorHAnsi"/>
          <w:b/>
          <w:bCs/>
          <w:sz w:val="20"/>
          <w:szCs w:val="20"/>
        </w:rPr>
        <w:t xml:space="preserve">związku z realizacją projektu </w:t>
      </w:r>
      <w:r w:rsidR="00042C50" w:rsidRPr="008F726F">
        <w:rPr>
          <w:rFonts w:asciiTheme="minorHAnsi" w:hAnsiTheme="minorHAnsi"/>
          <w:b/>
          <w:i/>
          <w:sz w:val="20"/>
          <w:szCs w:val="20"/>
        </w:rPr>
        <w:t>PANDA2/17/2016</w:t>
      </w:r>
      <w:r w:rsidR="001B1963" w:rsidRPr="008F726F">
        <w:rPr>
          <w:rFonts w:asciiTheme="minorHAnsi" w:hAnsiTheme="minorHAnsi"/>
          <w:color w:val="0000FF"/>
          <w:sz w:val="20"/>
          <w:szCs w:val="20"/>
        </w:rPr>
        <w:t xml:space="preserve"> </w:t>
      </w:r>
      <w:r w:rsidR="002615AC" w:rsidRPr="008F726F">
        <w:rPr>
          <w:rFonts w:asciiTheme="minorHAnsi" w:hAnsiTheme="minorHAnsi"/>
          <w:b/>
          <w:bCs/>
          <w:sz w:val="20"/>
          <w:szCs w:val="20"/>
        </w:rPr>
        <w:t xml:space="preserve">dla Instytutu Techniki Lotniczej i Mechaniki Stosowanej Wydziału Mechanicznego Energetyki i Lotnictwa Politechniki Warszawskiej </w:t>
      </w:r>
      <w:r w:rsidR="00FB4B2C" w:rsidRPr="008F726F">
        <w:rPr>
          <w:rFonts w:asciiTheme="minorHAnsi" w:hAnsiTheme="minorHAnsi"/>
          <w:sz w:val="20"/>
          <w:szCs w:val="20"/>
        </w:rPr>
        <w:t xml:space="preserve">oraz kierując się zasadą uczciwej konkurencji i równego traktowania wykonawców, a także zasadą efektywnego zarządzania finansami, zwracamy </w:t>
      </w:r>
      <w:r w:rsidR="005900DC" w:rsidRPr="008F726F">
        <w:rPr>
          <w:rFonts w:asciiTheme="minorHAnsi" w:hAnsiTheme="minorHAnsi"/>
          <w:sz w:val="20"/>
          <w:szCs w:val="20"/>
        </w:rPr>
        <w:br/>
      </w:r>
      <w:r w:rsidR="00FB4B2C" w:rsidRPr="008F726F">
        <w:rPr>
          <w:rFonts w:asciiTheme="minorHAnsi" w:hAnsiTheme="minorHAnsi"/>
          <w:sz w:val="20"/>
          <w:szCs w:val="20"/>
        </w:rPr>
        <w:t>się z prośbą o przedstawi</w:t>
      </w:r>
      <w:r w:rsidR="00B528FB" w:rsidRPr="008F726F">
        <w:rPr>
          <w:rFonts w:asciiTheme="minorHAnsi" w:hAnsiTheme="minorHAnsi"/>
          <w:sz w:val="20"/>
          <w:szCs w:val="20"/>
        </w:rPr>
        <w:t>enie oferty cenowej na</w:t>
      </w:r>
      <w:r w:rsidR="00042C50" w:rsidRPr="008F726F">
        <w:rPr>
          <w:rFonts w:asciiTheme="minorHAnsi" w:hAnsiTheme="minorHAnsi"/>
          <w:b/>
          <w:sz w:val="20"/>
          <w:szCs w:val="20"/>
        </w:rPr>
        <w:t xml:space="preserve"> </w:t>
      </w:r>
      <w:r w:rsidR="00FD29B1">
        <w:rPr>
          <w:rFonts w:asciiTheme="minorHAnsi" w:hAnsiTheme="minorHAnsi"/>
          <w:b/>
          <w:sz w:val="20"/>
          <w:szCs w:val="20"/>
        </w:rPr>
        <w:t>Dostawę zestawu do kalibracji mikrofonów.</w:t>
      </w:r>
    </w:p>
    <w:p w:rsidR="00477CC4" w:rsidRDefault="00477CC4" w:rsidP="00FB4B2C">
      <w:pPr>
        <w:pStyle w:val="Default"/>
        <w:jc w:val="both"/>
        <w:rPr>
          <w:rFonts w:asciiTheme="minorHAnsi" w:hAnsiTheme="minorHAnsi"/>
          <w:b/>
          <w:bCs/>
          <w:color w:val="auto"/>
          <w:sz w:val="20"/>
          <w:szCs w:val="20"/>
          <w:u w:val="single"/>
        </w:rPr>
      </w:pPr>
    </w:p>
    <w:p w:rsidR="00FB4B2C" w:rsidRDefault="00FB4B2C" w:rsidP="000D3E8A">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0D3E8A" w:rsidRPr="000D3E8A" w:rsidRDefault="000D3E8A" w:rsidP="000D3E8A">
      <w:pPr>
        <w:pStyle w:val="Default"/>
        <w:jc w:val="both"/>
        <w:rPr>
          <w:rFonts w:asciiTheme="minorHAnsi" w:hAnsiTheme="minorHAnsi"/>
          <w:color w:val="auto"/>
          <w:sz w:val="20"/>
          <w:szCs w:val="20"/>
          <w:u w:val="single"/>
        </w:rPr>
      </w:pPr>
    </w:p>
    <w:p w:rsidR="00FB4B2C" w:rsidRPr="005A451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0D3E8A">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0A2343"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0D3E8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F6089B">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F6089B">
      <w:pPr>
        <w:pStyle w:val="Akapitzlist"/>
        <w:numPr>
          <w:ilvl w:val="0"/>
          <w:numId w:val="11"/>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F6089B">
      <w:pPr>
        <w:pStyle w:val="Akapitzlist"/>
        <w:numPr>
          <w:ilvl w:val="0"/>
          <w:numId w:val="11"/>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F6089B">
      <w:pPr>
        <w:pStyle w:val="Akapitzlist"/>
        <w:numPr>
          <w:ilvl w:val="0"/>
          <w:numId w:val="11"/>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F6089B">
      <w:pPr>
        <w:pStyle w:val="Akapitzlist"/>
        <w:numPr>
          <w:ilvl w:val="0"/>
          <w:numId w:val="10"/>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D745A" w:rsidRPr="00215CB8" w:rsidRDefault="00FD745A" w:rsidP="00F6089B">
      <w:pPr>
        <w:pStyle w:val="Akapitzlist"/>
        <w:numPr>
          <w:ilvl w:val="0"/>
          <w:numId w:val="10"/>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D29B1" w:rsidRDefault="00FD29B1"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042C50" w:rsidRPr="008F726F" w:rsidRDefault="00FD29B1" w:rsidP="008F726F">
      <w:pPr>
        <w:tabs>
          <w:tab w:val="left" w:pos="142"/>
        </w:tabs>
        <w:suppressAutoHyphens/>
        <w:spacing w:line="360" w:lineRule="auto"/>
        <w:jc w:val="both"/>
        <w:rPr>
          <w:rFonts w:asciiTheme="minorHAnsi" w:hAnsiTheme="minorHAnsi"/>
          <w:b/>
          <w:bCs/>
          <w:color w:val="000000"/>
          <w:sz w:val="20"/>
          <w:szCs w:val="20"/>
        </w:rPr>
      </w:pPr>
      <w:bookmarkStart w:id="1" w:name="_Hlk536646447"/>
      <w:r>
        <w:rPr>
          <w:rFonts w:ascii="Calibri" w:hAnsi="Calibri"/>
          <w:b/>
          <w:bCs/>
          <w:color w:val="000000"/>
          <w:sz w:val="20"/>
          <w:szCs w:val="20"/>
        </w:rPr>
        <w:t xml:space="preserve">Dostawa certyfikowanego zestawu do kalibracji </w:t>
      </w:r>
      <w:bookmarkEnd w:id="1"/>
      <w:r>
        <w:rPr>
          <w:rFonts w:ascii="Calibri" w:hAnsi="Calibri"/>
          <w:b/>
          <w:bCs/>
          <w:color w:val="000000"/>
          <w:sz w:val="20"/>
          <w:szCs w:val="20"/>
        </w:rPr>
        <w:t xml:space="preserve">mikrofonów </w:t>
      </w:r>
      <w:r w:rsidR="008F726F" w:rsidRPr="008F726F">
        <w:rPr>
          <w:rFonts w:ascii="Calibri" w:hAnsi="Calibri"/>
          <w:b/>
          <w:bCs/>
          <w:color w:val="000000"/>
          <w:sz w:val="20"/>
          <w:szCs w:val="20"/>
        </w:rPr>
        <w:t xml:space="preserve">w związku z realizacją projektu PANDA2/17/2016 </w:t>
      </w:r>
      <w:r w:rsidR="00215CB8" w:rsidRPr="008F726F">
        <w:rPr>
          <w:rFonts w:asciiTheme="minorHAnsi" w:hAnsiTheme="minorHAnsi"/>
          <w:b/>
          <w:sz w:val="20"/>
          <w:szCs w:val="20"/>
        </w:rPr>
        <w:t xml:space="preserve">dla Instytutu Techniki Lotniczej i Mechaniki Stosowanej Wydziału Mechanicznego Energetyki i Lotnictwa Politechniki Warszawskiej </w:t>
      </w:r>
    </w:p>
    <w:p w:rsidR="00F77174" w:rsidRPr="00034BC5" w:rsidRDefault="00FB4B2C" w:rsidP="00772144">
      <w:pPr>
        <w:pStyle w:val="Default"/>
        <w:jc w:val="both"/>
        <w:rPr>
          <w:rFonts w:asciiTheme="minorHAnsi" w:hAnsiTheme="minorHAnsi"/>
          <w:b/>
          <w:bCs/>
          <w:color w:val="auto"/>
          <w:sz w:val="20"/>
          <w:szCs w:val="20"/>
          <w:u w:val="single"/>
        </w:rPr>
      </w:pPr>
      <w:r w:rsidRPr="00034BC5">
        <w:rPr>
          <w:rFonts w:asciiTheme="minorHAnsi" w:hAnsiTheme="minorHAnsi"/>
          <w:b/>
          <w:bCs/>
          <w:color w:val="auto"/>
          <w:sz w:val="20"/>
          <w:szCs w:val="20"/>
          <w:u w:val="single"/>
        </w:rPr>
        <w:lastRenderedPageBreak/>
        <w:t xml:space="preserve">III. Opis przedmiotu zamówienia </w:t>
      </w:r>
    </w:p>
    <w:p w:rsidR="000E4A40" w:rsidRPr="00034BC5" w:rsidRDefault="00FD29B1" w:rsidP="00FD29B1">
      <w:pPr>
        <w:spacing w:before="100" w:beforeAutospacing="1" w:after="120"/>
        <w:rPr>
          <w:rFonts w:asciiTheme="minorHAnsi" w:hAnsiTheme="minorHAnsi"/>
          <w:sz w:val="20"/>
          <w:szCs w:val="20"/>
        </w:rPr>
      </w:pPr>
      <w:r w:rsidRPr="00034BC5">
        <w:rPr>
          <w:rFonts w:asciiTheme="minorHAnsi" w:hAnsiTheme="minorHAnsi" w:cs="Times New Roman"/>
          <w:sz w:val="20"/>
          <w:szCs w:val="20"/>
          <w:lang w:eastAsia="pl-PL"/>
        </w:rPr>
        <w:t>Certyfikowany zestaw do kalibracji mikrofonów, w którego skł</w:t>
      </w:r>
      <w:r w:rsidR="000D3E8A">
        <w:rPr>
          <w:rFonts w:asciiTheme="minorHAnsi" w:hAnsiTheme="minorHAnsi" w:cs="Times New Roman"/>
          <w:sz w:val="20"/>
          <w:szCs w:val="20"/>
          <w:lang w:eastAsia="pl-PL"/>
        </w:rPr>
        <w:t>ad</w:t>
      </w:r>
      <w:r w:rsidRPr="00034BC5">
        <w:rPr>
          <w:rFonts w:asciiTheme="minorHAnsi" w:hAnsiTheme="minorHAnsi" w:cs="Times New Roman"/>
          <w:sz w:val="20"/>
          <w:szCs w:val="20"/>
          <w:lang w:eastAsia="pl-PL"/>
        </w:rPr>
        <w:t xml:space="preserve"> wchodz</w:t>
      </w:r>
      <w:r w:rsidR="000D3E8A">
        <w:rPr>
          <w:rFonts w:asciiTheme="minorHAnsi" w:hAnsiTheme="minorHAnsi" w:cs="Times New Roman"/>
          <w:sz w:val="20"/>
          <w:szCs w:val="20"/>
          <w:lang w:eastAsia="pl-PL"/>
        </w:rPr>
        <w:t>ą</w:t>
      </w:r>
      <w:r w:rsidRPr="00034BC5">
        <w:rPr>
          <w:rFonts w:asciiTheme="minorHAnsi" w:hAnsiTheme="minorHAnsi" w:cs="Times New Roman"/>
          <w:sz w:val="20"/>
          <w:szCs w:val="20"/>
          <w:lang w:eastAsia="pl-PL"/>
        </w:rPr>
        <w:t>:</w:t>
      </w:r>
      <w:r w:rsidR="000E4A40" w:rsidRPr="00034BC5">
        <w:rPr>
          <w:rFonts w:asciiTheme="minorHAnsi" w:hAnsiTheme="minorHAnsi" w:cs="Times New Roman"/>
          <w:sz w:val="20"/>
          <w:szCs w:val="20"/>
          <w:lang w:eastAsia="pl-PL"/>
        </w:rPr>
        <w:t> </w:t>
      </w:r>
    </w:p>
    <w:p w:rsidR="00FD29B1" w:rsidRPr="00034BC5" w:rsidRDefault="00FD29B1" w:rsidP="007B12F1">
      <w:pPr>
        <w:pStyle w:val="Akapitzlist"/>
        <w:numPr>
          <w:ilvl w:val="0"/>
          <w:numId w:val="31"/>
        </w:numPr>
        <w:shd w:val="clear" w:color="auto" w:fill="FFFFFF"/>
        <w:textAlignment w:val="baseline"/>
        <w:rPr>
          <w:rFonts w:asciiTheme="minorHAnsi" w:hAnsiTheme="minorHAnsi"/>
          <w:color w:val="222222"/>
          <w:sz w:val="20"/>
          <w:szCs w:val="20"/>
          <w:shd w:val="clear" w:color="auto" w:fill="FFFFFF"/>
          <w:lang w:eastAsia="pl-PL"/>
        </w:rPr>
      </w:pPr>
      <w:r w:rsidRPr="00034BC5">
        <w:rPr>
          <w:rFonts w:asciiTheme="minorHAnsi" w:hAnsiTheme="minorHAnsi"/>
          <w:b/>
          <w:bCs/>
          <w:color w:val="222222"/>
          <w:sz w:val="20"/>
          <w:szCs w:val="20"/>
          <w:shd w:val="clear" w:color="auto" w:fill="FFFFFF"/>
          <w:lang w:eastAsia="pl-PL"/>
        </w:rPr>
        <w:t xml:space="preserve">Kalibrator mikrofonowy </w:t>
      </w:r>
      <w:r w:rsidRPr="00034BC5">
        <w:rPr>
          <w:rFonts w:asciiTheme="minorHAnsi" w:hAnsiTheme="minorHAnsi"/>
          <w:color w:val="222222"/>
          <w:sz w:val="20"/>
          <w:szCs w:val="20"/>
          <w:shd w:val="clear" w:color="auto" w:fill="FFFFFF"/>
          <w:lang w:eastAsia="pl-PL"/>
        </w:rPr>
        <w:t>o parametrach nie gorszych niż:</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k</w:t>
      </w:r>
      <w:r w:rsidR="00FD29B1" w:rsidRPr="00034BC5">
        <w:rPr>
          <w:rFonts w:asciiTheme="minorHAnsi" w:hAnsiTheme="minorHAnsi"/>
          <w:color w:val="222222"/>
          <w:sz w:val="20"/>
          <w:szCs w:val="20"/>
          <w:shd w:val="clear" w:color="auto" w:fill="FFFFFF"/>
          <w:lang w:eastAsia="pl-PL"/>
        </w:rPr>
        <w:t>lasy 1 zgodn</w:t>
      </w:r>
      <w:r>
        <w:rPr>
          <w:rFonts w:asciiTheme="minorHAnsi" w:hAnsiTheme="minorHAnsi"/>
          <w:color w:val="222222"/>
          <w:sz w:val="20"/>
          <w:szCs w:val="20"/>
          <w:shd w:val="clear" w:color="auto" w:fill="FFFFFF"/>
          <w:lang w:eastAsia="pl-PL"/>
        </w:rPr>
        <w:t>a</w:t>
      </w:r>
      <w:r w:rsidR="00FD29B1" w:rsidRPr="00034BC5">
        <w:rPr>
          <w:rFonts w:asciiTheme="minorHAnsi" w:hAnsiTheme="minorHAnsi"/>
          <w:color w:val="222222"/>
          <w:sz w:val="20"/>
          <w:szCs w:val="20"/>
          <w:shd w:val="clear" w:color="auto" w:fill="FFFFFF"/>
          <w:lang w:eastAsia="pl-PL"/>
        </w:rPr>
        <w:t xml:space="preserve"> z “IEC 60942 klasa 1” i “ANSI S1.40”:</w:t>
      </w:r>
    </w:p>
    <w:p w:rsidR="00FD29B1" w:rsidRPr="00034BC5" w:rsidRDefault="00034BC5" w:rsidP="007B12F1">
      <w:pPr>
        <w:pStyle w:val="Akapitzlist"/>
        <w:numPr>
          <w:ilvl w:val="0"/>
          <w:numId w:val="29"/>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c</w:t>
      </w:r>
      <w:r w:rsidR="00FD29B1" w:rsidRPr="00034BC5">
        <w:rPr>
          <w:rFonts w:asciiTheme="minorHAnsi" w:hAnsiTheme="minorHAnsi"/>
          <w:color w:val="222222"/>
          <w:sz w:val="20"/>
          <w:szCs w:val="20"/>
          <w:shd w:val="clear" w:color="auto" w:fill="FFFFFF"/>
          <w:lang w:eastAsia="pl-PL"/>
        </w:rPr>
        <w:t>zęstotliwość kalibracji: 251.19 ±0,30 Hz i 1000 ±1,00 Hz</w:t>
      </w:r>
    </w:p>
    <w:p w:rsidR="00FD29B1" w:rsidRPr="00034BC5" w:rsidRDefault="00034BC5" w:rsidP="007B12F1">
      <w:pPr>
        <w:pStyle w:val="Akapitzlist"/>
        <w:numPr>
          <w:ilvl w:val="0"/>
          <w:numId w:val="29"/>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g</w:t>
      </w:r>
      <w:r w:rsidR="00FD29B1" w:rsidRPr="00034BC5">
        <w:rPr>
          <w:rFonts w:asciiTheme="minorHAnsi" w:hAnsiTheme="minorHAnsi"/>
          <w:color w:val="222222"/>
          <w:sz w:val="20"/>
          <w:szCs w:val="20"/>
          <w:shd w:val="clear" w:color="auto" w:fill="FFFFFF"/>
          <w:lang w:eastAsia="pl-PL"/>
        </w:rPr>
        <w:t>enerowany poziom ciśnienia akustycznego: 114.0 i 94.0 dB z dokładnością pomiarową ±0,2 dB</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n</w:t>
      </w:r>
      <w:r w:rsidR="00FD29B1" w:rsidRPr="00034BC5">
        <w:rPr>
          <w:rFonts w:asciiTheme="minorHAnsi" w:hAnsiTheme="minorHAnsi"/>
          <w:color w:val="222222"/>
          <w:sz w:val="20"/>
          <w:szCs w:val="20"/>
          <w:shd w:val="clear" w:color="auto" w:fill="FFFFFF"/>
          <w:lang w:eastAsia="pl-PL"/>
        </w:rPr>
        <w:t>a potrzeby kalibracji powinien posiadać funkcję pomiaru temperatury, wilgotności oraz ciśnienia powietrza</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p</w:t>
      </w:r>
      <w:r w:rsidR="00FD29B1" w:rsidRPr="00034BC5">
        <w:rPr>
          <w:rFonts w:asciiTheme="minorHAnsi" w:hAnsiTheme="minorHAnsi"/>
          <w:color w:val="222222"/>
          <w:sz w:val="20"/>
          <w:szCs w:val="20"/>
          <w:shd w:val="clear" w:color="auto" w:fill="FFFFFF"/>
          <w:lang w:eastAsia="pl-PL"/>
        </w:rPr>
        <w:t>owinien posiadać wyświetlacz graficzny</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z</w:t>
      </w:r>
      <w:r w:rsidR="00FD29B1" w:rsidRPr="00034BC5">
        <w:rPr>
          <w:rFonts w:asciiTheme="minorHAnsi" w:hAnsiTheme="minorHAnsi"/>
          <w:color w:val="222222"/>
          <w:sz w:val="20"/>
          <w:szCs w:val="20"/>
          <w:shd w:val="clear" w:color="auto" w:fill="FFFFFF"/>
          <w:lang w:eastAsia="pl-PL"/>
        </w:rPr>
        <w:t>asilany bateryjnie przy czym żywotność baterii powinna być nie mniejsza niż 10 h</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m</w:t>
      </w:r>
      <w:r w:rsidR="00FD29B1" w:rsidRPr="00034BC5">
        <w:rPr>
          <w:rFonts w:asciiTheme="minorHAnsi" w:hAnsiTheme="minorHAnsi"/>
          <w:color w:val="222222"/>
          <w:sz w:val="20"/>
          <w:szCs w:val="20"/>
          <w:shd w:val="clear" w:color="auto" w:fill="FFFFFF"/>
          <w:lang w:eastAsia="pl-PL"/>
        </w:rPr>
        <w:t>ożliwość kalibracji mikrofonów 1”, 1/2”, 1/4” oraz 1/8”</w:t>
      </w:r>
    </w:p>
    <w:p w:rsidR="00FD29B1" w:rsidRPr="00034BC5" w:rsidRDefault="00034BC5" w:rsidP="007B12F1">
      <w:pPr>
        <w:pStyle w:val="Akapitzlist"/>
        <w:numPr>
          <w:ilvl w:val="0"/>
          <w:numId w:val="28"/>
        </w:numPr>
        <w:shd w:val="clear" w:color="auto" w:fill="FFFFFF"/>
        <w:textAlignment w:val="baseline"/>
        <w:rPr>
          <w:rFonts w:asciiTheme="minorHAnsi" w:hAnsiTheme="minorHAnsi"/>
          <w:color w:val="222222"/>
          <w:sz w:val="20"/>
          <w:szCs w:val="20"/>
          <w:lang w:eastAsia="pl-PL"/>
        </w:rPr>
      </w:pPr>
      <w:r>
        <w:rPr>
          <w:rFonts w:asciiTheme="minorHAnsi" w:hAnsiTheme="minorHAnsi"/>
          <w:color w:val="222222"/>
          <w:sz w:val="20"/>
          <w:szCs w:val="20"/>
          <w:shd w:val="clear" w:color="auto" w:fill="FFFFFF"/>
          <w:lang w:eastAsia="pl-PL"/>
        </w:rPr>
        <w:t>a</w:t>
      </w:r>
      <w:r w:rsidR="00FD29B1" w:rsidRPr="00034BC5">
        <w:rPr>
          <w:rFonts w:asciiTheme="minorHAnsi" w:hAnsiTheme="minorHAnsi"/>
          <w:color w:val="222222"/>
          <w:sz w:val="20"/>
          <w:szCs w:val="20"/>
          <w:shd w:val="clear" w:color="auto" w:fill="FFFFFF"/>
          <w:lang w:eastAsia="pl-PL"/>
        </w:rPr>
        <w:t>kcesorium zabezpieczające do przechowywania</w:t>
      </w:r>
    </w:p>
    <w:p w:rsidR="00FD29B1" w:rsidRPr="00034BC5" w:rsidRDefault="00FD29B1" w:rsidP="007B12F1">
      <w:pPr>
        <w:pStyle w:val="Akapitzlist"/>
        <w:numPr>
          <w:ilvl w:val="0"/>
          <w:numId w:val="31"/>
        </w:numPr>
        <w:shd w:val="clear" w:color="auto" w:fill="FFFFFF"/>
        <w:textAlignment w:val="baseline"/>
        <w:rPr>
          <w:rFonts w:asciiTheme="minorHAnsi" w:hAnsiTheme="minorHAnsi"/>
          <w:color w:val="222222"/>
          <w:sz w:val="20"/>
          <w:szCs w:val="20"/>
          <w:lang w:eastAsia="pl-PL"/>
        </w:rPr>
      </w:pPr>
      <w:r w:rsidRPr="00034BC5">
        <w:rPr>
          <w:rFonts w:asciiTheme="minorHAnsi" w:hAnsiTheme="minorHAnsi"/>
          <w:b/>
          <w:bCs/>
          <w:color w:val="222222"/>
          <w:sz w:val="20"/>
          <w:szCs w:val="20"/>
          <w:shd w:val="clear" w:color="auto" w:fill="FFFFFF"/>
          <w:lang w:eastAsia="pl-PL"/>
        </w:rPr>
        <w:t xml:space="preserve">Wzorcowanie kalibratora </w:t>
      </w:r>
      <w:r w:rsidRPr="00034BC5">
        <w:rPr>
          <w:rFonts w:asciiTheme="minorHAnsi" w:hAnsiTheme="minorHAnsi"/>
          <w:color w:val="222222"/>
          <w:sz w:val="20"/>
          <w:szCs w:val="20"/>
          <w:shd w:val="clear" w:color="auto" w:fill="FFFFFF"/>
          <w:lang w:eastAsia="pl-PL"/>
        </w:rPr>
        <w:t>zgodnie z normą IEC 60942 w ośrodku posiadającym świadectwo PCA (lub europejskie ILAC)</w:t>
      </w:r>
    </w:p>
    <w:p w:rsidR="00FD29B1" w:rsidRPr="00034BC5" w:rsidRDefault="00FD29B1" w:rsidP="007B12F1">
      <w:pPr>
        <w:pStyle w:val="Akapitzlist"/>
        <w:numPr>
          <w:ilvl w:val="0"/>
          <w:numId w:val="31"/>
        </w:numPr>
        <w:shd w:val="clear" w:color="auto" w:fill="FFFFFF"/>
        <w:textAlignment w:val="baseline"/>
        <w:rPr>
          <w:rFonts w:asciiTheme="minorHAnsi" w:hAnsiTheme="minorHAnsi"/>
          <w:color w:val="222222"/>
          <w:sz w:val="20"/>
          <w:szCs w:val="20"/>
          <w:lang w:eastAsia="pl-PL"/>
        </w:rPr>
      </w:pPr>
      <w:r w:rsidRPr="00034BC5">
        <w:rPr>
          <w:rFonts w:asciiTheme="minorHAnsi" w:hAnsiTheme="minorHAnsi"/>
          <w:b/>
          <w:bCs/>
          <w:color w:val="222222"/>
          <w:sz w:val="20"/>
          <w:szCs w:val="20"/>
          <w:shd w:val="clear" w:color="auto" w:fill="FFFFFF"/>
          <w:lang w:eastAsia="pl-PL"/>
        </w:rPr>
        <w:t>Walizka:</w:t>
      </w:r>
    </w:p>
    <w:p w:rsidR="00FD29B1" w:rsidRPr="00034BC5" w:rsidRDefault="00FD29B1" w:rsidP="007B12F1">
      <w:pPr>
        <w:pStyle w:val="Akapitzlist"/>
        <w:numPr>
          <w:ilvl w:val="0"/>
          <w:numId w:val="30"/>
        </w:numPr>
        <w:shd w:val="clear" w:color="auto" w:fill="FFFFFF"/>
        <w:textAlignment w:val="baseline"/>
        <w:rPr>
          <w:rFonts w:asciiTheme="minorHAnsi" w:hAnsiTheme="minorHAnsi"/>
          <w:b/>
          <w:bCs/>
          <w:color w:val="222222"/>
          <w:sz w:val="20"/>
          <w:szCs w:val="20"/>
          <w:lang w:eastAsia="pl-PL"/>
        </w:rPr>
      </w:pPr>
      <w:r w:rsidRPr="00034BC5">
        <w:rPr>
          <w:rFonts w:asciiTheme="minorHAnsi" w:hAnsiTheme="minorHAnsi"/>
          <w:color w:val="222222"/>
          <w:sz w:val="20"/>
          <w:szCs w:val="20"/>
          <w:shd w:val="clear" w:color="auto" w:fill="FFFFFF"/>
          <w:lang w:eastAsia="pl-PL"/>
        </w:rPr>
        <w:t>zgodn</w:t>
      </w:r>
      <w:r w:rsidR="00034BC5">
        <w:rPr>
          <w:rFonts w:asciiTheme="minorHAnsi" w:hAnsiTheme="minorHAnsi"/>
          <w:color w:val="222222"/>
          <w:sz w:val="20"/>
          <w:szCs w:val="20"/>
          <w:shd w:val="clear" w:color="auto" w:fill="FFFFFF"/>
          <w:lang w:eastAsia="pl-PL"/>
        </w:rPr>
        <w:t>a</w:t>
      </w:r>
      <w:r w:rsidRPr="00034BC5">
        <w:rPr>
          <w:rFonts w:asciiTheme="minorHAnsi" w:hAnsiTheme="minorHAnsi"/>
          <w:color w:val="222222"/>
          <w:sz w:val="20"/>
          <w:szCs w:val="20"/>
          <w:shd w:val="clear" w:color="auto" w:fill="FFFFFF"/>
          <w:lang w:eastAsia="pl-PL"/>
        </w:rPr>
        <w:t xml:space="preserve"> ze stopniem ochrony IP67 (norma PN-EN 60529:2003)</w:t>
      </w:r>
    </w:p>
    <w:p w:rsidR="00FD29B1" w:rsidRPr="00034BC5" w:rsidRDefault="00034BC5" w:rsidP="007B12F1">
      <w:pPr>
        <w:pStyle w:val="Akapitzlist"/>
        <w:numPr>
          <w:ilvl w:val="0"/>
          <w:numId w:val="30"/>
        </w:numPr>
        <w:shd w:val="clear" w:color="auto" w:fill="FFFFFF"/>
        <w:textAlignment w:val="baseline"/>
        <w:rPr>
          <w:rFonts w:asciiTheme="minorHAnsi" w:hAnsiTheme="minorHAnsi"/>
          <w:b/>
          <w:bCs/>
          <w:color w:val="222222"/>
          <w:sz w:val="20"/>
          <w:szCs w:val="20"/>
          <w:lang w:eastAsia="pl-PL"/>
        </w:rPr>
      </w:pPr>
      <w:r>
        <w:rPr>
          <w:rFonts w:asciiTheme="minorHAnsi" w:hAnsiTheme="minorHAnsi"/>
          <w:color w:val="222222"/>
          <w:sz w:val="20"/>
          <w:szCs w:val="20"/>
          <w:shd w:val="clear" w:color="auto" w:fill="FFFFFF"/>
          <w:lang w:eastAsia="pl-PL"/>
        </w:rPr>
        <w:t>w</w:t>
      </w:r>
      <w:r w:rsidR="00FD29B1" w:rsidRPr="00034BC5">
        <w:rPr>
          <w:rFonts w:asciiTheme="minorHAnsi" w:hAnsiTheme="minorHAnsi"/>
          <w:color w:val="222222"/>
          <w:sz w:val="20"/>
          <w:szCs w:val="20"/>
          <w:shd w:val="clear" w:color="auto" w:fill="FFFFFF"/>
          <w:lang w:eastAsia="pl-PL"/>
        </w:rPr>
        <w:t>ymiary wewnętrzne nie mniejsze niż 190 x 500 x 275 mm</w:t>
      </w:r>
    </w:p>
    <w:p w:rsidR="00FD29B1" w:rsidRPr="00034BC5" w:rsidRDefault="00034BC5" w:rsidP="007B12F1">
      <w:pPr>
        <w:pStyle w:val="Akapitzlist"/>
        <w:numPr>
          <w:ilvl w:val="0"/>
          <w:numId w:val="30"/>
        </w:numPr>
        <w:shd w:val="clear" w:color="auto" w:fill="FFFFFF"/>
        <w:textAlignment w:val="baseline"/>
        <w:rPr>
          <w:rFonts w:asciiTheme="minorHAnsi" w:hAnsiTheme="minorHAnsi"/>
          <w:b/>
          <w:bCs/>
          <w:color w:val="222222"/>
          <w:sz w:val="20"/>
          <w:szCs w:val="20"/>
          <w:lang w:eastAsia="pl-PL"/>
        </w:rPr>
      </w:pPr>
      <w:r>
        <w:rPr>
          <w:rFonts w:asciiTheme="minorHAnsi" w:hAnsiTheme="minorHAnsi"/>
          <w:color w:val="222222"/>
          <w:sz w:val="20"/>
          <w:szCs w:val="20"/>
          <w:shd w:val="clear" w:color="auto" w:fill="FFFFFF"/>
          <w:lang w:eastAsia="pl-PL"/>
        </w:rPr>
        <w:t>m</w:t>
      </w:r>
      <w:r w:rsidR="00FD29B1" w:rsidRPr="00034BC5">
        <w:rPr>
          <w:rFonts w:asciiTheme="minorHAnsi" w:hAnsiTheme="minorHAnsi"/>
          <w:color w:val="222222"/>
          <w:sz w:val="20"/>
          <w:szCs w:val="20"/>
          <w:shd w:val="clear" w:color="auto" w:fill="FFFFFF"/>
          <w:lang w:eastAsia="pl-PL"/>
        </w:rPr>
        <w:t>ożliwość zabezpieczenia elementów przechowywanych przed nadmiernym przemieszczaniem się wewnątrz walizki - na przykład gąbka do formowania</w:t>
      </w:r>
    </w:p>
    <w:p w:rsidR="00FD29B1" w:rsidRPr="00034BC5" w:rsidRDefault="00034BC5" w:rsidP="007B12F1">
      <w:pPr>
        <w:pStyle w:val="Akapitzlist"/>
        <w:numPr>
          <w:ilvl w:val="0"/>
          <w:numId w:val="30"/>
        </w:numPr>
        <w:shd w:val="clear" w:color="auto" w:fill="FFFFFF"/>
        <w:textAlignment w:val="baseline"/>
        <w:rPr>
          <w:rFonts w:asciiTheme="minorHAnsi" w:hAnsiTheme="minorHAnsi"/>
          <w:b/>
          <w:bCs/>
          <w:color w:val="222222"/>
          <w:sz w:val="20"/>
          <w:szCs w:val="20"/>
          <w:lang w:eastAsia="pl-PL"/>
        </w:rPr>
      </w:pPr>
      <w:r>
        <w:rPr>
          <w:rFonts w:asciiTheme="minorHAnsi" w:hAnsiTheme="minorHAnsi"/>
          <w:color w:val="222222"/>
          <w:sz w:val="20"/>
          <w:szCs w:val="20"/>
          <w:shd w:val="clear" w:color="auto" w:fill="FFFFFF"/>
          <w:lang w:eastAsia="pl-PL"/>
        </w:rPr>
        <w:t>p</w:t>
      </w:r>
      <w:r w:rsidR="00FD29B1" w:rsidRPr="00034BC5">
        <w:rPr>
          <w:rFonts w:asciiTheme="minorHAnsi" w:hAnsiTheme="minorHAnsi"/>
          <w:color w:val="222222"/>
          <w:sz w:val="20"/>
          <w:szCs w:val="20"/>
          <w:shd w:val="clear" w:color="auto" w:fill="FFFFFF"/>
          <w:lang w:eastAsia="pl-PL"/>
        </w:rPr>
        <w:t>osiada kółka transportowe</w:t>
      </w:r>
    </w:p>
    <w:p w:rsidR="00FD29B1" w:rsidRPr="00034BC5" w:rsidRDefault="00FD29B1" w:rsidP="007B12F1">
      <w:pPr>
        <w:pStyle w:val="Akapitzlist"/>
        <w:numPr>
          <w:ilvl w:val="0"/>
          <w:numId w:val="31"/>
        </w:numPr>
        <w:shd w:val="clear" w:color="auto" w:fill="FFFFFF"/>
        <w:textAlignment w:val="baseline"/>
        <w:rPr>
          <w:rFonts w:asciiTheme="minorHAnsi" w:hAnsiTheme="minorHAnsi"/>
          <w:b/>
          <w:bCs/>
          <w:color w:val="222222"/>
          <w:sz w:val="20"/>
          <w:szCs w:val="20"/>
          <w:lang w:eastAsia="pl-PL"/>
        </w:rPr>
      </w:pPr>
      <w:r w:rsidRPr="00034BC5">
        <w:rPr>
          <w:rFonts w:asciiTheme="minorHAnsi" w:hAnsiTheme="minorHAnsi"/>
          <w:b/>
          <w:bCs/>
          <w:color w:val="222222"/>
          <w:sz w:val="20"/>
          <w:szCs w:val="20"/>
          <w:shd w:val="clear" w:color="auto" w:fill="FFFFFF"/>
          <w:lang w:eastAsia="pl-PL"/>
        </w:rPr>
        <w:t>Przenośny, weryfikacyjny miernik wilgotności,</w:t>
      </w:r>
      <w:r w:rsidRPr="00034BC5">
        <w:rPr>
          <w:rFonts w:asciiTheme="minorHAnsi" w:hAnsiTheme="minorHAnsi"/>
          <w:color w:val="222222"/>
          <w:sz w:val="20"/>
          <w:szCs w:val="20"/>
          <w:shd w:val="clear" w:color="auto" w:fill="FFFFFF"/>
          <w:lang w:eastAsia="pl-PL"/>
        </w:rPr>
        <w:t xml:space="preserve"> temperatury oraz ciśnienia atmosferycznego</w:t>
      </w:r>
      <w:r w:rsidR="00034BC5" w:rsidRPr="00034BC5">
        <w:rPr>
          <w:rFonts w:asciiTheme="minorHAnsi" w:hAnsiTheme="minorHAnsi"/>
          <w:color w:val="222222"/>
          <w:sz w:val="20"/>
          <w:szCs w:val="20"/>
          <w:shd w:val="clear" w:color="auto" w:fill="FFFFFF"/>
          <w:lang w:eastAsia="pl-PL"/>
        </w:rPr>
        <w:t xml:space="preserve"> o </w:t>
      </w:r>
      <w:r w:rsidRPr="00034BC5">
        <w:rPr>
          <w:rFonts w:asciiTheme="minorHAnsi" w:hAnsiTheme="minorHAnsi"/>
          <w:color w:val="222222"/>
          <w:sz w:val="20"/>
          <w:szCs w:val="20"/>
          <w:shd w:val="clear" w:color="auto" w:fill="FFFFFF"/>
          <w:lang w:eastAsia="pl-PL"/>
        </w:rPr>
        <w:t>parametrach</w:t>
      </w:r>
      <w:r w:rsidR="00034BC5">
        <w:rPr>
          <w:rFonts w:asciiTheme="minorHAnsi" w:hAnsiTheme="minorHAnsi"/>
          <w:color w:val="222222"/>
          <w:sz w:val="20"/>
          <w:szCs w:val="20"/>
          <w:shd w:val="clear" w:color="auto" w:fill="FFFFFF"/>
          <w:lang w:eastAsia="pl-PL"/>
        </w:rPr>
        <w:t>:</w:t>
      </w:r>
    </w:p>
    <w:p w:rsidR="00FD29B1" w:rsidRPr="00FD29B1" w:rsidRDefault="00FD29B1" w:rsidP="007B12F1">
      <w:pPr>
        <w:numPr>
          <w:ilvl w:val="1"/>
          <w:numId w:val="27"/>
        </w:numPr>
        <w:shd w:val="clear" w:color="auto" w:fill="FFFFFF"/>
        <w:textAlignment w:val="baseline"/>
        <w:rPr>
          <w:rFonts w:asciiTheme="minorHAnsi" w:hAnsiTheme="minorHAnsi"/>
          <w:color w:val="222222"/>
          <w:sz w:val="20"/>
          <w:szCs w:val="20"/>
          <w:lang w:eastAsia="pl-PL"/>
        </w:rPr>
      </w:pPr>
      <w:r w:rsidRPr="00FD29B1">
        <w:rPr>
          <w:rFonts w:asciiTheme="minorHAnsi" w:hAnsiTheme="minorHAnsi"/>
          <w:color w:val="222222"/>
          <w:sz w:val="20"/>
          <w:szCs w:val="20"/>
          <w:shd w:val="clear" w:color="auto" w:fill="FFFFFF"/>
          <w:lang w:eastAsia="pl-PL"/>
        </w:rPr>
        <w:t>Zakres pomiarowy temperatury</w:t>
      </w:r>
    </w:p>
    <w:p w:rsidR="00FD29B1" w:rsidRPr="00FD29B1" w:rsidRDefault="00FD29B1" w:rsidP="007B12F1">
      <w:pPr>
        <w:numPr>
          <w:ilvl w:val="2"/>
          <w:numId w:val="27"/>
        </w:numPr>
        <w:shd w:val="clear" w:color="auto" w:fill="FFFFFF"/>
        <w:textAlignment w:val="baseline"/>
        <w:rPr>
          <w:rFonts w:asciiTheme="minorHAnsi" w:hAnsiTheme="minorHAnsi"/>
          <w:color w:val="222222"/>
          <w:sz w:val="20"/>
          <w:szCs w:val="20"/>
          <w:lang w:eastAsia="pl-PL"/>
        </w:rPr>
      </w:pPr>
      <w:r w:rsidRPr="00FD29B1">
        <w:rPr>
          <w:rFonts w:asciiTheme="minorHAnsi" w:hAnsiTheme="minorHAnsi"/>
          <w:color w:val="222222"/>
          <w:sz w:val="20"/>
          <w:szCs w:val="20"/>
          <w:shd w:val="clear" w:color="auto" w:fill="FFFFFF"/>
          <w:lang w:eastAsia="pl-PL"/>
        </w:rPr>
        <w:t>-20 do +70 °C</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Dokładność ±0,2 °C (-20 do +70 °C)</w:t>
      </w:r>
      <w:r w:rsidRPr="00FD29B1">
        <w:rPr>
          <w:rFonts w:asciiTheme="minorHAnsi" w:hAnsiTheme="minorHAnsi"/>
          <w:color w:val="222222"/>
          <w:sz w:val="20"/>
          <w:szCs w:val="20"/>
          <w:shd w:val="clear" w:color="auto" w:fill="FFFFFF"/>
          <w:lang w:eastAsia="pl-PL"/>
        </w:rPr>
        <w:br/>
        <w:t xml:space="preserve">±0,4 °C (pozostały zakres) </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Rozdzielczość 0,1 °C</w:t>
      </w:r>
    </w:p>
    <w:p w:rsidR="00FD29B1" w:rsidRPr="00FD29B1" w:rsidRDefault="00FD29B1" w:rsidP="007B12F1">
      <w:pPr>
        <w:numPr>
          <w:ilvl w:val="1"/>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 xml:space="preserve">Zakres pomiarowy wilgotności </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od 0 do 100 %RH* (* Nie dla kondensacji w atmosferze)</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Rozdzielczość 0,1 %RH</w:t>
      </w:r>
    </w:p>
    <w:p w:rsidR="00FD29B1" w:rsidRPr="00FD29B1" w:rsidRDefault="00FD29B1" w:rsidP="007B12F1">
      <w:pPr>
        <w:numPr>
          <w:ilvl w:val="1"/>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Zakres pomiarowy ciśnienia</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600 do 1100 mbar</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 xml:space="preserve"> dokładność ±3 mbar (0 do +50 °C) </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rozdzielczość 1 mbar</w:t>
      </w:r>
    </w:p>
    <w:p w:rsidR="00FD29B1" w:rsidRPr="00FD29B1" w:rsidRDefault="00FD29B1" w:rsidP="007B12F1">
      <w:pPr>
        <w:numPr>
          <w:ilvl w:val="1"/>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 xml:space="preserve">Sonda pomiarowa </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Zakres -20 do +70 °C, ±0,3 °C</w:t>
      </w:r>
    </w:p>
    <w:p w:rsidR="00FD29B1" w:rsidRPr="00FD29B1" w:rsidRDefault="00FD29B1" w:rsidP="007B12F1">
      <w:pPr>
        <w:numPr>
          <w:ilvl w:val="2"/>
          <w:numId w:val="27"/>
        </w:numPr>
        <w:shd w:val="clear" w:color="auto" w:fill="FFFFFF"/>
        <w:textAlignment w:val="baseline"/>
        <w:rPr>
          <w:rFonts w:asciiTheme="minorHAnsi" w:hAnsiTheme="minorHAnsi" w:cs="Times New Roman"/>
          <w:b/>
          <w:bCs/>
          <w:color w:val="1F4D5E"/>
          <w:sz w:val="20"/>
          <w:szCs w:val="20"/>
          <w:lang w:eastAsia="pl-PL"/>
        </w:rPr>
      </w:pPr>
      <w:r w:rsidRPr="00FD29B1">
        <w:rPr>
          <w:rFonts w:asciiTheme="minorHAnsi" w:hAnsiTheme="minorHAnsi"/>
          <w:color w:val="222222"/>
          <w:sz w:val="20"/>
          <w:szCs w:val="20"/>
          <w:shd w:val="clear" w:color="auto" w:fill="FFFFFF"/>
          <w:lang w:eastAsia="pl-PL"/>
        </w:rPr>
        <w:t>0 do +100 %RH, ±2 %RH at +25 °C (2 do +98 %RH), ±0,03 % wilg. wzg./K</w:t>
      </w:r>
    </w:p>
    <w:p w:rsidR="00FD29B1" w:rsidRPr="00FD29B1" w:rsidRDefault="00FD29B1" w:rsidP="007B12F1">
      <w:pPr>
        <w:numPr>
          <w:ilvl w:val="1"/>
          <w:numId w:val="27"/>
        </w:numPr>
        <w:shd w:val="clear" w:color="auto" w:fill="FFFFFF"/>
        <w:textAlignment w:val="baseline"/>
        <w:rPr>
          <w:rFonts w:asciiTheme="minorHAnsi" w:hAnsiTheme="minorHAnsi"/>
          <w:color w:val="222222"/>
          <w:sz w:val="20"/>
          <w:szCs w:val="20"/>
          <w:lang w:eastAsia="pl-PL"/>
        </w:rPr>
      </w:pPr>
      <w:r w:rsidRPr="00FD29B1">
        <w:rPr>
          <w:rFonts w:asciiTheme="minorHAnsi" w:hAnsiTheme="minorHAnsi"/>
          <w:color w:val="222222"/>
          <w:sz w:val="20"/>
          <w:szCs w:val="20"/>
          <w:shd w:val="clear" w:color="auto" w:fill="FFFFFF"/>
          <w:lang w:eastAsia="pl-PL"/>
        </w:rPr>
        <w:t>Uchwyt naścienny</w:t>
      </w:r>
    </w:p>
    <w:p w:rsidR="00FD29B1" w:rsidRPr="00FD29B1" w:rsidRDefault="00FD29B1" w:rsidP="007B12F1">
      <w:pPr>
        <w:numPr>
          <w:ilvl w:val="1"/>
          <w:numId w:val="27"/>
        </w:numPr>
        <w:shd w:val="clear" w:color="auto" w:fill="FFFFFF"/>
        <w:textAlignment w:val="baseline"/>
        <w:rPr>
          <w:rFonts w:asciiTheme="minorHAnsi" w:hAnsiTheme="minorHAnsi"/>
          <w:color w:val="222222"/>
          <w:sz w:val="20"/>
          <w:szCs w:val="20"/>
          <w:lang w:eastAsia="pl-PL"/>
        </w:rPr>
      </w:pPr>
      <w:r w:rsidRPr="00FD29B1">
        <w:rPr>
          <w:rFonts w:asciiTheme="minorHAnsi" w:hAnsiTheme="minorHAnsi"/>
          <w:color w:val="222222"/>
          <w:sz w:val="20"/>
          <w:szCs w:val="20"/>
          <w:shd w:val="clear" w:color="auto" w:fill="FFFFFF"/>
          <w:lang w:eastAsia="pl-PL"/>
        </w:rPr>
        <w:t>Walizka transportowa dedykowana</w:t>
      </w:r>
    </w:p>
    <w:p w:rsidR="00FD29B1" w:rsidRPr="00034BC5" w:rsidRDefault="00FD29B1" w:rsidP="007B12F1">
      <w:pPr>
        <w:pStyle w:val="Akapitzlist"/>
        <w:numPr>
          <w:ilvl w:val="0"/>
          <w:numId w:val="31"/>
        </w:numPr>
        <w:shd w:val="clear" w:color="auto" w:fill="FFFFFF"/>
        <w:textAlignment w:val="baseline"/>
        <w:rPr>
          <w:rFonts w:asciiTheme="minorHAnsi" w:hAnsiTheme="minorHAnsi" w:cs="Times New Roman"/>
          <w:b/>
          <w:bCs/>
          <w:color w:val="1F4D5E"/>
          <w:sz w:val="20"/>
          <w:szCs w:val="20"/>
          <w:lang w:eastAsia="pl-PL"/>
        </w:rPr>
      </w:pPr>
      <w:r w:rsidRPr="00034BC5">
        <w:rPr>
          <w:rFonts w:asciiTheme="minorHAnsi" w:hAnsiTheme="minorHAnsi"/>
          <w:b/>
          <w:bCs/>
          <w:color w:val="222222"/>
          <w:sz w:val="20"/>
          <w:szCs w:val="20"/>
          <w:shd w:val="clear" w:color="auto" w:fill="FFFFFF"/>
          <w:lang w:eastAsia="pl-PL"/>
        </w:rPr>
        <w:t>Wzorcowanie</w:t>
      </w:r>
      <w:r w:rsidRPr="00034BC5">
        <w:rPr>
          <w:rFonts w:asciiTheme="minorHAnsi" w:hAnsiTheme="minorHAnsi"/>
          <w:color w:val="222222"/>
          <w:sz w:val="20"/>
          <w:szCs w:val="20"/>
          <w:shd w:val="clear" w:color="auto" w:fill="FFFFFF"/>
          <w:lang w:eastAsia="pl-PL"/>
        </w:rPr>
        <w:t xml:space="preserve"> termohigrometru w 5 punktach w laboratorium z akredytacją PCA  (ILAC)</w:t>
      </w:r>
    </w:p>
    <w:p w:rsidR="00FD29B1" w:rsidRPr="00034BC5" w:rsidRDefault="00FD29B1" w:rsidP="007B12F1">
      <w:pPr>
        <w:pStyle w:val="Akapitzlist"/>
        <w:numPr>
          <w:ilvl w:val="0"/>
          <w:numId w:val="31"/>
        </w:numPr>
        <w:shd w:val="clear" w:color="auto" w:fill="FFFFFF"/>
        <w:textAlignment w:val="baseline"/>
        <w:rPr>
          <w:rFonts w:asciiTheme="minorHAnsi" w:hAnsiTheme="minorHAnsi" w:cs="Times New Roman"/>
          <w:b/>
          <w:bCs/>
          <w:color w:val="1F4D5E"/>
          <w:sz w:val="20"/>
          <w:szCs w:val="20"/>
          <w:lang w:eastAsia="pl-PL"/>
        </w:rPr>
      </w:pPr>
      <w:r w:rsidRPr="00034BC5">
        <w:rPr>
          <w:rFonts w:asciiTheme="minorHAnsi" w:hAnsiTheme="minorHAnsi"/>
          <w:b/>
          <w:bCs/>
          <w:color w:val="222222"/>
          <w:sz w:val="20"/>
          <w:szCs w:val="20"/>
          <w:shd w:val="clear" w:color="auto" w:fill="FFFFFF"/>
          <w:lang w:eastAsia="pl-PL"/>
        </w:rPr>
        <w:t>Wzorcowanie</w:t>
      </w:r>
      <w:r w:rsidRPr="00034BC5">
        <w:rPr>
          <w:rFonts w:asciiTheme="minorHAnsi" w:hAnsiTheme="minorHAnsi"/>
          <w:color w:val="222222"/>
          <w:sz w:val="20"/>
          <w:szCs w:val="20"/>
          <w:shd w:val="clear" w:color="auto" w:fill="FFFFFF"/>
          <w:lang w:eastAsia="pl-PL"/>
        </w:rPr>
        <w:t xml:space="preserve"> barometru w 6 standardowych punktach ciśnienia w laboratorium z akredytacją PCA (ILAC)</w:t>
      </w:r>
    </w:p>
    <w:p w:rsidR="00FD29B1" w:rsidRPr="00034BC5" w:rsidRDefault="00FD29B1" w:rsidP="00034BC5">
      <w:pPr>
        <w:shd w:val="clear" w:color="auto" w:fill="FFFFFF"/>
        <w:ind w:left="720"/>
        <w:textAlignment w:val="baseline"/>
        <w:rPr>
          <w:rFonts w:asciiTheme="minorHAnsi" w:hAnsiTheme="minorHAnsi"/>
          <w:b/>
          <w:bCs/>
          <w:color w:val="1F4D5E"/>
          <w:sz w:val="20"/>
          <w:szCs w:val="20"/>
          <w:lang w:eastAsia="pl-PL"/>
        </w:rPr>
      </w:pPr>
    </w:p>
    <w:p w:rsidR="003E56E6" w:rsidRPr="003E56E6" w:rsidRDefault="000E4A40" w:rsidP="003E56E6">
      <w:pPr>
        <w:rPr>
          <w:rFonts w:asciiTheme="minorHAnsi" w:hAnsiTheme="minorHAnsi"/>
          <w:sz w:val="20"/>
          <w:szCs w:val="20"/>
        </w:rPr>
      </w:pPr>
      <w:r w:rsidRPr="003E56E6">
        <w:rPr>
          <w:rFonts w:asciiTheme="minorHAnsi" w:hAnsiTheme="minorHAnsi"/>
          <w:sz w:val="20"/>
          <w:szCs w:val="20"/>
        </w:rPr>
        <w:t>Gwarancja</w:t>
      </w:r>
      <w:r w:rsidR="003E56E6" w:rsidRPr="003E56E6">
        <w:rPr>
          <w:rFonts w:asciiTheme="minorHAnsi" w:hAnsiTheme="minorHAnsi"/>
          <w:sz w:val="20"/>
          <w:szCs w:val="20"/>
        </w:rPr>
        <w:t xml:space="preserve"> na: </w:t>
      </w:r>
    </w:p>
    <w:p w:rsidR="000E4A40" w:rsidRDefault="003E56E6" w:rsidP="003E56E6">
      <w:pPr>
        <w:pStyle w:val="Akapitzlist"/>
        <w:numPr>
          <w:ilvl w:val="0"/>
          <w:numId w:val="34"/>
        </w:numPr>
        <w:rPr>
          <w:rFonts w:asciiTheme="minorHAnsi" w:hAnsiTheme="minorHAnsi"/>
          <w:sz w:val="20"/>
          <w:szCs w:val="20"/>
        </w:rPr>
      </w:pPr>
      <w:r w:rsidRPr="003E56E6">
        <w:rPr>
          <w:rFonts w:asciiTheme="minorHAnsi" w:hAnsiTheme="minorHAnsi"/>
          <w:sz w:val="20"/>
          <w:szCs w:val="20"/>
        </w:rPr>
        <w:t xml:space="preserve">miernik – 24 miesiące, </w:t>
      </w:r>
    </w:p>
    <w:p w:rsidR="003E56E6" w:rsidRDefault="003E56E6" w:rsidP="003E56E6">
      <w:pPr>
        <w:pStyle w:val="Akapitzlist"/>
        <w:numPr>
          <w:ilvl w:val="0"/>
          <w:numId w:val="34"/>
        </w:numPr>
        <w:rPr>
          <w:rFonts w:asciiTheme="minorHAnsi" w:hAnsiTheme="minorHAnsi"/>
          <w:sz w:val="20"/>
          <w:szCs w:val="20"/>
        </w:rPr>
      </w:pPr>
      <w:r>
        <w:rPr>
          <w:rFonts w:asciiTheme="minorHAnsi" w:hAnsiTheme="minorHAnsi"/>
          <w:sz w:val="20"/>
          <w:szCs w:val="20"/>
        </w:rPr>
        <w:t>sondy i akcesoria – 12 miesięcy</w:t>
      </w:r>
    </w:p>
    <w:p w:rsidR="003E56E6" w:rsidRDefault="003E56E6" w:rsidP="003E56E6">
      <w:pPr>
        <w:pStyle w:val="Akapitzlist"/>
        <w:numPr>
          <w:ilvl w:val="0"/>
          <w:numId w:val="34"/>
        </w:numPr>
        <w:rPr>
          <w:rFonts w:asciiTheme="minorHAnsi" w:hAnsiTheme="minorHAnsi"/>
          <w:sz w:val="20"/>
          <w:szCs w:val="20"/>
        </w:rPr>
      </w:pPr>
      <w:r>
        <w:rPr>
          <w:rFonts w:asciiTheme="minorHAnsi" w:hAnsiTheme="minorHAnsi"/>
          <w:sz w:val="20"/>
          <w:szCs w:val="20"/>
        </w:rPr>
        <w:t xml:space="preserve">kalibrator – 60 miesięcy </w:t>
      </w:r>
    </w:p>
    <w:p w:rsidR="003E56E6" w:rsidRPr="003E56E6" w:rsidRDefault="003E56E6" w:rsidP="003E56E6">
      <w:pPr>
        <w:pStyle w:val="Akapitzlist"/>
        <w:numPr>
          <w:ilvl w:val="0"/>
          <w:numId w:val="34"/>
        </w:numPr>
        <w:rPr>
          <w:rFonts w:asciiTheme="minorHAnsi" w:hAnsiTheme="minorHAnsi"/>
          <w:sz w:val="20"/>
          <w:szCs w:val="20"/>
        </w:rPr>
      </w:pPr>
      <w:r>
        <w:rPr>
          <w:rFonts w:asciiTheme="minorHAnsi" w:hAnsiTheme="minorHAnsi"/>
          <w:sz w:val="20"/>
          <w:szCs w:val="20"/>
        </w:rPr>
        <w:t>Waliska - 12 miesięcy</w:t>
      </w:r>
    </w:p>
    <w:p w:rsidR="00FB4B2C" w:rsidRPr="005A4513" w:rsidRDefault="00215CB8" w:rsidP="008759BF">
      <w:pPr>
        <w:rPr>
          <w:rFonts w:asciiTheme="minorHAnsi" w:hAnsiTheme="minorHAnsi"/>
          <w:sz w:val="20"/>
          <w:szCs w:val="20"/>
          <w:u w:val="single"/>
        </w:rPr>
      </w:pPr>
      <w:r>
        <w:rPr>
          <w:rFonts w:asciiTheme="minorHAnsi" w:hAnsiTheme="minorHAnsi"/>
          <w:b/>
          <w:bCs/>
          <w:sz w:val="20"/>
          <w:szCs w:val="20"/>
          <w:u w:val="single"/>
        </w:rPr>
        <w:t>IV. Termin realizacji</w:t>
      </w:r>
      <w:r w:rsidR="00FB4B2C" w:rsidRPr="005A4513">
        <w:rPr>
          <w:rFonts w:asciiTheme="minorHAnsi" w:hAnsiTheme="minorHAnsi"/>
          <w:b/>
          <w:bCs/>
          <w:sz w:val="20"/>
          <w:szCs w:val="20"/>
          <w:u w:val="single"/>
        </w:rPr>
        <w:t xml:space="preserve"> . </w:t>
      </w:r>
    </w:p>
    <w:p w:rsidR="00801EC8" w:rsidRDefault="00FB4B2C" w:rsidP="002615AC">
      <w:pPr>
        <w:pStyle w:val="Default"/>
        <w:spacing w:line="360" w:lineRule="auto"/>
        <w:jc w:val="both"/>
        <w:rPr>
          <w:rFonts w:asciiTheme="minorHAnsi" w:hAnsiTheme="minorHAnsi"/>
          <w:b/>
          <w:bCs/>
          <w:color w:val="auto"/>
          <w:sz w:val="20"/>
          <w:szCs w:val="20"/>
          <w:u w:val="single"/>
        </w:rPr>
      </w:pPr>
      <w:r w:rsidRPr="007B1E97">
        <w:rPr>
          <w:rFonts w:asciiTheme="minorHAnsi" w:hAnsiTheme="minorHAnsi"/>
          <w:b/>
          <w:color w:val="auto"/>
          <w:sz w:val="20"/>
          <w:szCs w:val="20"/>
        </w:rPr>
        <w:t>Termin realizacji przedmiotu zamówienia</w:t>
      </w:r>
      <w:r w:rsidR="00215CB8">
        <w:rPr>
          <w:rFonts w:asciiTheme="minorHAnsi" w:hAnsiTheme="minorHAnsi"/>
          <w:b/>
          <w:color w:val="auto"/>
          <w:sz w:val="20"/>
          <w:szCs w:val="20"/>
        </w:rPr>
        <w:t xml:space="preserve">: </w:t>
      </w:r>
      <w:r w:rsidR="00FD29B1">
        <w:rPr>
          <w:rFonts w:asciiTheme="minorHAnsi" w:hAnsiTheme="minorHAnsi"/>
          <w:b/>
          <w:color w:val="auto"/>
          <w:sz w:val="20"/>
          <w:szCs w:val="20"/>
        </w:rPr>
        <w:t>6</w:t>
      </w:r>
      <w:r w:rsidR="00E17C9B">
        <w:rPr>
          <w:rFonts w:asciiTheme="minorHAnsi" w:hAnsiTheme="minorHAnsi"/>
          <w:b/>
          <w:color w:val="auto"/>
          <w:sz w:val="20"/>
          <w:szCs w:val="20"/>
        </w:rPr>
        <w:t xml:space="preserve"> tygodni od daty podpisania umowy. </w:t>
      </w:r>
    </w:p>
    <w:p w:rsidR="000D3E8A" w:rsidRDefault="000D3E8A" w:rsidP="002615AC">
      <w:pPr>
        <w:pStyle w:val="Default"/>
        <w:spacing w:line="360" w:lineRule="auto"/>
        <w:jc w:val="both"/>
        <w:rPr>
          <w:rFonts w:asciiTheme="minorHAnsi" w:hAnsiTheme="minorHAnsi"/>
          <w:b/>
          <w:bCs/>
          <w:color w:val="auto"/>
          <w:sz w:val="20"/>
          <w:szCs w:val="20"/>
          <w:u w:val="single"/>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1B1963" w:rsidRPr="003441E6" w:rsidRDefault="001B1963" w:rsidP="001B1963">
      <w:pPr>
        <w:autoSpaceDE w:val="0"/>
        <w:autoSpaceDN w:val="0"/>
        <w:adjustRightInd w:val="0"/>
        <w:jc w:val="both"/>
        <w:rPr>
          <w:rFonts w:asciiTheme="minorHAnsi" w:hAnsiTheme="minorHAnsi"/>
          <w:sz w:val="20"/>
          <w:szCs w:val="20"/>
        </w:rPr>
      </w:pPr>
      <w:r w:rsidRPr="003441E6">
        <w:rPr>
          <w:rFonts w:asciiTheme="minorHAnsi" w:hAnsiTheme="minorHAnsi"/>
          <w:sz w:val="20"/>
          <w:szCs w:val="20"/>
        </w:rPr>
        <w:t>Oferty należy złożyć w formie elektronicznej</w:t>
      </w:r>
      <w:r w:rsidRPr="003441E6">
        <w:rPr>
          <w:rFonts w:asciiTheme="minorHAnsi" w:hAnsiTheme="minorHAnsi"/>
          <w:b/>
          <w:sz w:val="20"/>
          <w:szCs w:val="20"/>
        </w:rPr>
        <w:t xml:space="preserve"> do dnia </w:t>
      </w:r>
      <w:r w:rsidR="00FD29B1">
        <w:rPr>
          <w:rFonts w:asciiTheme="minorHAnsi" w:hAnsiTheme="minorHAnsi"/>
          <w:b/>
          <w:sz w:val="20"/>
          <w:szCs w:val="20"/>
        </w:rPr>
        <w:t>13 lutego</w:t>
      </w:r>
      <w:r w:rsidR="00412031">
        <w:rPr>
          <w:rFonts w:asciiTheme="minorHAnsi" w:hAnsiTheme="minorHAnsi"/>
          <w:b/>
          <w:sz w:val="20"/>
          <w:szCs w:val="20"/>
        </w:rPr>
        <w:t xml:space="preserve"> </w:t>
      </w:r>
      <w:r w:rsidRPr="003441E6">
        <w:rPr>
          <w:rFonts w:asciiTheme="minorHAnsi" w:hAnsiTheme="minorHAnsi"/>
          <w:b/>
          <w:sz w:val="20"/>
          <w:szCs w:val="20"/>
        </w:rPr>
        <w:t>201</w:t>
      </w:r>
      <w:r w:rsidR="00FD29B1">
        <w:rPr>
          <w:rFonts w:asciiTheme="minorHAnsi" w:hAnsiTheme="minorHAnsi"/>
          <w:b/>
          <w:sz w:val="20"/>
          <w:szCs w:val="20"/>
        </w:rPr>
        <w:t>9</w:t>
      </w:r>
      <w:r w:rsidRPr="003441E6">
        <w:rPr>
          <w:rFonts w:asciiTheme="minorHAnsi" w:hAnsiTheme="minorHAnsi"/>
          <w:b/>
          <w:sz w:val="20"/>
          <w:szCs w:val="20"/>
        </w:rPr>
        <w:t xml:space="preserve"> r. do godziny </w:t>
      </w:r>
      <w:r w:rsidR="00B23CF1">
        <w:rPr>
          <w:rFonts w:asciiTheme="minorHAnsi" w:hAnsiTheme="minorHAnsi"/>
          <w:b/>
          <w:sz w:val="20"/>
          <w:szCs w:val="20"/>
        </w:rPr>
        <w:t>1</w:t>
      </w:r>
      <w:r w:rsidR="00FD29B1">
        <w:rPr>
          <w:rFonts w:asciiTheme="minorHAnsi" w:hAnsiTheme="minorHAnsi"/>
          <w:b/>
          <w:sz w:val="20"/>
          <w:szCs w:val="20"/>
        </w:rPr>
        <w:t>0</w:t>
      </w:r>
      <w:r w:rsidRPr="003441E6">
        <w:rPr>
          <w:rFonts w:asciiTheme="minorHAnsi" w:hAnsiTheme="minorHAnsi"/>
          <w:b/>
          <w:sz w:val="20"/>
          <w:szCs w:val="20"/>
        </w:rPr>
        <w:t>.</w:t>
      </w:r>
      <w:r w:rsidR="003C31AB" w:rsidRPr="003441E6">
        <w:rPr>
          <w:rFonts w:asciiTheme="minorHAnsi" w:hAnsiTheme="minorHAnsi"/>
          <w:b/>
          <w:sz w:val="20"/>
          <w:szCs w:val="20"/>
        </w:rPr>
        <w:t>0</w:t>
      </w:r>
      <w:r w:rsidRPr="003441E6">
        <w:rPr>
          <w:rFonts w:asciiTheme="minorHAnsi" w:hAnsiTheme="minorHAnsi"/>
          <w:b/>
          <w:sz w:val="20"/>
          <w:szCs w:val="20"/>
        </w:rPr>
        <w:t>0</w:t>
      </w:r>
      <w:r w:rsidR="007B1E97" w:rsidRPr="003441E6">
        <w:rPr>
          <w:rFonts w:asciiTheme="minorHAnsi" w:hAnsiTheme="minorHAnsi"/>
          <w:sz w:val="20"/>
          <w:szCs w:val="20"/>
        </w:rPr>
        <w:t xml:space="preserve"> </w:t>
      </w:r>
      <w:r w:rsidRPr="003441E6">
        <w:rPr>
          <w:rFonts w:asciiTheme="minorHAnsi" w:hAnsiTheme="minorHAnsi"/>
          <w:sz w:val="20"/>
          <w:szCs w:val="20"/>
        </w:rPr>
        <w:t>(oferty zło</w:t>
      </w:r>
      <w:r w:rsidRPr="003441E6">
        <w:rPr>
          <w:rFonts w:asciiTheme="minorHAnsi" w:eastAsia="TimesNewRoman" w:hAnsiTheme="minorHAnsi"/>
          <w:sz w:val="20"/>
          <w:szCs w:val="20"/>
        </w:rPr>
        <w:t>ż</w:t>
      </w:r>
      <w:r w:rsidRPr="003441E6">
        <w:rPr>
          <w:rFonts w:asciiTheme="minorHAnsi" w:hAnsiTheme="minorHAnsi"/>
          <w:sz w:val="20"/>
          <w:szCs w:val="20"/>
        </w:rPr>
        <w:t xml:space="preserve">one po tym terminie </w:t>
      </w:r>
      <w:r w:rsidR="002B55C4" w:rsidRPr="003441E6">
        <w:rPr>
          <w:rFonts w:asciiTheme="minorHAnsi" w:hAnsiTheme="minorHAnsi"/>
          <w:sz w:val="20"/>
          <w:szCs w:val="20"/>
        </w:rPr>
        <w:t>nie będą rozpatrywana</w:t>
      </w:r>
      <w:r w:rsidRPr="003441E6">
        <w:rPr>
          <w:rFonts w:asciiTheme="minorHAnsi" w:hAnsiTheme="minorHAnsi"/>
          <w:sz w:val="20"/>
          <w:szCs w:val="20"/>
        </w:rPr>
        <w:t xml:space="preserve"> zgodnie z tre</w:t>
      </w:r>
      <w:r w:rsidRPr="003441E6">
        <w:rPr>
          <w:rFonts w:asciiTheme="minorHAnsi" w:eastAsia="TimesNewRoman" w:hAnsiTheme="minorHAnsi"/>
          <w:sz w:val="20"/>
          <w:szCs w:val="20"/>
        </w:rPr>
        <w:t>ś</w:t>
      </w:r>
      <w:r w:rsidRPr="003441E6">
        <w:rPr>
          <w:rFonts w:asciiTheme="minorHAnsi" w:hAnsiTheme="minorHAnsi"/>
          <w:sz w:val="20"/>
          <w:szCs w:val="20"/>
        </w:rPr>
        <w:t>ci</w:t>
      </w:r>
      <w:r w:rsidRPr="003441E6">
        <w:rPr>
          <w:rFonts w:asciiTheme="minorHAnsi" w:eastAsia="TimesNewRoman" w:hAnsiTheme="minorHAnsi"/>
          <w:sz w:val="20"/>
          <w:szCs w:val="20"/>
        </w:rPr>
        <w:t xml:space="preserve">ą </w:t>
      </w:r>
      <w:r w:rsidRPr="003441E6">
        <w:rPr>
          <w:rFonts w:asciiTheme="minorHAnsi" w:hAnsiTheme="minorHAnsi"/>
          <w:sz w:val="20"/>
          <w:szCs w:val="20"/>
        </w:rPr>
        <w:t xml:space="preserve">art. 84 ust. 2 ustawy) </w:t>
      </w:r>
    </w:p>
    <w:p w:rsidR="001B1963" w:rsidRPr="00F24E1F" w:rsidRDefault="001B1963" w:rsidP="001B1963">
      <w:pPr>
        <w:autoSpaceDE w:val="0"/>
        <w:autoSpaceDN w:val="0"/>
        <w:adjustRightInd w:val="0"/>
        <w:jc w:val="both"/>
        <w:rPr>
          <w:rFonts w:asciiTheme="minorHAnsi" w:hAnsiTheme="minorHAnsi"/>
          <w:sz w:val="20"/>
          <w:szCs w:val="20"/>
        </w:rPr>
      </w:pPr>
    </w:p>
    <w:p w:rsidR="001B1963" w:rsidRPr="003B2FEE" w:rsidRDefault="001B1963" w:rsidP="00772144">
      <w:pPr>
        <w:autoSpaceDE w:val="0"/>
        <w:autoSpaceDN w:val="0"/>
        <w:adjustRightInd w:val="0"/>
        <w:jc w:val="both"/>
        <w:rPr>
          <w:rFonts w:asciiTheme="minorHAnsi" w:hAnsiTheme="minorHAnsi"/>
          <w:sz w:val="20"/>
          <w:szCs w:val="20"/>
          <w:u w:val="single"/>
        </w:rPr>
      </w:pPr>
      <w:r w:rsidRPr="00F24E1F">
        <w:rPr>
          <w:rFonts w:asciiTheme="minorHAnsi" w:hAnsiTheme="minorHAnsi"/>
          <w:sz w:val="20"/>
          <w:szCs w:val="20"/>
        </w:rPr>
        <w:t>Wiadomość zawieraj</w:t>
      </w:r>
      <w:r w:rsidRPr="00F24E1F">
        <w:rPr>
          <w:rFonts w:asciiTheme="minorHAnsi" w:eastAsia="TimesNewRoman" w:hAnsiTheme="minorHAnsi"/>
          <w:sz w:val="20"/>
          <w:szCs w:val="20"/>
        </w:rPr>
        <w:t>ą</w:t>
      </w:r>
      <w:r w:rsidRPr="00F24E1F">
        <w:rPr>
          <w:rFonts w:asciiTheme="minorHAnsi" w:hAnsiTheme="minorHAnsi"/>
          <w:sz w:val="20"/>
          <w:szCs w:val="20"/>
        </w:rPr>
        <w:t>c</w:t>
      </w:r>
      <w:r w:rsidR="003B2FEE">
        <w:rPr>
          <w:rFonts w:asciiTheme="minorHAnsi" w:hAnsiTheme="minorHAnsi"/>
          <w:sz w:val="20"/>
          <w:szCs w:val="20"/>
        </w:rPr>
        <w:t>a</w:t>
      </w:r>
      <w:r w:rsidRPr="00F24E1F">
        <w:rPr>
          <w:rFonts w:asciiTheme="minorHAnsi" w:hAnsiTheme="minorHAnsi"/>
          <w:sz w:val="20"/>
          <w:szCs w:val="20"/>
        </w:rPr>
        <w:t xml:space="preserve"> ofert</w:t>
      </w:r>
      <w:r w:rsidRPr="00F24E1F">
        <w:rPr>
          <w:rFonts w:asciiTheme="minorHAnsi" w:eastAsia="TimesNewRoman" w:hAnsiTheme="minorHAnsi"/>
          <w:sz w:val="20"/>
          <w:szCs w:val="20"/>
        </w:rPr>
        <w:t>ę</w:t>
      </w:r>
      <w:r w:rsidR="00E91A57">
        <w:rPr>
          <w:rFonts w:asciiTheme="minorHAnsi" w:eastAsia="TimesNewRoman" w:hAnsiTheme="minorHAnsi"/>
          <w:sz w:val="20"/>
          <w:szCs w:val="20"/>
        </w:rPr>
        <w:t xml:space="preserve"> wraz zaparafowanymi </w:t>
      </w:r>
      <w:r w:rsidR="001B5AAA">
        <w:rPr>
          <w:rFonts w:asciiTheme="minorHAnsi" w:eastAsia="TimesNewRoman" w:hAnsiTheme="minorHAnsi"/>
          <w:sz w:val="20"/>
          <w:szCs w:val="20"/>
        </w:rPr>
        <w:t>załącznikami</w:t>
      </w:r>
      <w:r w:rsidRPr="00F24E1F">
        <w:rPr>
          <w:rFonts w:asciiTheme="minorHAnsi" w:eastAsia="TimesNewRoman" w:hAnsiTheme="minorHAnsi"/>
          <w:sz w:val="20"/>
          <w:szCs w:val="20"/>
        </w:rPr>
        <w:t xml:space="preserve"> po</w:t>
      </w:r>
      <w:r w:rsidRPr="00F24E1F">
        <w:rPr>
          <w:rFonts w:asciiTheme="minorHAnsi" w:hAnsiTheme="minorHAnsi"/>
          <w:sz w:val="20"/>
          <w:szCs w:val="20"/>
        </w:rPr>
        <w:t>winna by</w:t>
      </w:r>
      <w:r w:rsidRPr="00F24E1F">
        <w:rPr>
          <w:rFonts w:asciiTheme="minorHAnsi" w:eastAsia="TimesNewRoman" w:hAnsiTheme="minorHAnsi"/>
          <w:sz w:val="20"/>
          <w:szCs w:val="20"/>
        </w:rPr>
        <w:t xml:space="preserve">ć </w:t>
      </w:r>
      <w:r w:rsidRPr="00F24E1F">
        <w:rPr>
          <w:rFonts w:asciiTheme="minorHAnsi" w:hAnsiTheme="minorHAnsi"/>
          <w:sz w:val="20"/>
          <w:szCs w:val="20"/>
        </w:rPr>
        <w:t>oznaczone nazw</w:t>
      </w:r>
      <w:r w:rsidRPr="00F24E1F">
        <w:rPr>
          <w:rFonts w:asciiTheme="minorHAnsi" w:eastAsia="TimesNewRoman" w:hAnsiTheme="minorHAnsi"/>
          <w:sz w:val="20"/>
          <w:szCs w:val="20"/>
        </w:rPr>
        <w:t xml:space="preserve">ą </w:t>
      </w:r>
      <w:r w:rsidRPr="00F24E1F">
        <w:rPr>
          <w:rFonts w:asciiTheme="minorHAnsi" w:hAnsiTheme="minorHAnsi"/>
          <w:sz w:val="20"/>
          <w:szCs w:val="20"/>
        </w:rPr>
        <w:t>(firm</w:t>
      </w:r>
      <w:r w:rsidRPr="00F24E1F">
        <w:rPr>
          <w:rFonts w:asciiTheme="minorHAnsi" w:eastAsia="TimesNewRoman" w:hAnsiTheme="minorHAnsi"/>
          <w:sz w:val="20"/>
          <w:szCs w:val="20"/>
        </w:rPr>
        <w:t>ą</w:t>
      </w:r>
      <w:r w:rsidRPr="00F24E1F">
        <w:rPr>
          <w:rFonts w:asciiTheme="minorHAnsi" w:hAnsiTheme="minorHAnsi"/>
          <w:sz w:val="20"/>
          <w:szCs w:val="20"/>
        </w:rPr>
        <w:t>) i adresem Wykonawcy, zaadresowane do Zamawiaj</w:t>
      </w:r>
      <w:r w:rsidRPr="00F24E1F">
        <w:rPr>
          <w:rFonts w:asciiTheme="minorHAnsi" w:eastAsia="TimesNewRoman" w:hAnsiTheme="minorHAnsi"/>
          <w:sz w:val="20"/>
          <w:szCs w:val="20"/>
        </w:rPr>
        <w:t>ą</w:t>
      </w:r>
      <w:r w:rsidRPr="00F24E1F">
        <w:rPr>
          <w:rFonts w:asciiTheme="minorHAnsi" w:hAnsiTheme="minorHAnsi"/>
          <w:sz w:val="20"/>
          <w:szCs w:val="20"/>
        </w:rPr>
        <w:t xml:space="preserve">cego na adres: </w:t>
      </w:r>
      <w:hyperlink r:id="rId8" w:history="1">
        <w:r w:rsidR="003B2FEE" w:rsidRPr="00EA0E08">
          <w:rPr>
            <w:rStyle w:val="Hipercze"/>
            <w:rFonts w:asciiTheme="minorHAnsi" w:hAnsiTheme="minorHAnsi"/>
            <w:b/>
            <w:sz w:val="20"/>
            <w:szCs w:val="20"/>
          </w:rPr>
          <w:t>koleksiak@meil.pw.edu.pl</w:t>
        </w:r>
      </w:hyperlink>
      <w:r w:rsidR="003B2FEE">
        <w:rPr>
          <w:rFonts w:asciiTheme="minorHAnsi" w:hAnsiTheme="minorHAnsi"/>
          <w:sz w:val="20"/>
          <w:szCs w:val="20"/>
          <w:u w:val="single"/>
        </w:rPr>
        <w:t xml:space="preserve"> </w:t>
      </w:r>
      <w:r w:rsidRPr="00F24E1F">
        <w:rPr>
          <w:rFonts w:asciiTheme="minorHAnsi" w:hAnsiTheme="minorHAnsi"/>
          <w:sz w:val="20"/>
          <w:szCs w:val="20"/>
        </w:rPr>
        <w:t xml:space="preserve">z dopiskiem w temacie: </w:t>
      </w:r>
    </w:p>
    <w:p w:rsidR="001B1963" w:rsidRDefault="001B1963" w:rsidP="00772144">
      <w:pPr>
        <w:jc w:val="both"/>
        <w:rPr>
          <w:rFonts w:asciiTheme="minorHAnsi" w:hAnsiTheme="minorHAnsi"/>
          <w:b/>
          <w:i/>
          <w:sz w:val="20"/>
          <w:szCs w:val="20"/>
        </w:rPr>
      </w:pPr>
      <w:bookmarkStart w:id="2" w:name="_Hlk536646574"/>
      <w:r w:rsidRPr="000B2BA9">
        <w:rPr>
          <w:rFonts w:asciiTheme="minorHAnsi" w:hAnsiTheme="minorHAnsi" w:cs="Times New Roman"/>
          <w:b/>
          <w:bCs/>
          <w:i/>
          <w:sz w:val="20"/>
          <w:szCs w:val="20"/>
        </w:rPr>
        <w:t>„</w:t>
      </w:r>
      <w:r w:rsidR="000D3E8A">
        <w:rPr>
          <w:rFonts w:ascii="Calibri" w:hAnsi="Calibri"/>
          <w:b/>
          <w:bCs/>
          <w:color w:val="000000"/>
          <w:sz w:val="20"/>
          <w:szCs w:val="20"/>
        </w:rPr>
        <w:t>Dostawa certyfikowanego zestawu do kalibracji mikrofonów</w:t>
      </w:r>
      <w:bookmarkEnd w:id="2"/>
      <w:r w:rsidR="006A202E" w:rsidRPr="000B2BA9">
        <w:rPr>
          <w:rFonts w:asciiTheme="minorHAnsi" w:hAnsiTheme="minorHAnsi"/>
          <w:b/>
          <w:i/>
          <w:sz w:val="20"/>
          <w:szCs w:val="20"/>
        </w:rPr>
        <w:t>”</w:t>
      </w:r>
      <w:r w:rsidR="000D3E8A">
        <w:rPr>
          <w:rFonts w:asciiTheme="minorHAnsi" w:hAnsiTheme="minorHAnsi"/>
          <w:b/>
          <w:i/>
          <w:sz w:val="20"/>
          <w:szCs w:val="20"/>
        </w:rPr>
        <w:t xml:space="preserve"> w związku z realizacją projektu PANDA2/17/2016.</w:t>
      </w:r>
    </w:p>
    <w:p w:rsidR="00215CB8" w:rsidRPr="00365BFC" w:rsidRDefault="00215CB8" w:rsidP="00215CB8">
      <w:pPr>
        <w:rPr>
          <w:rFonts w:asciiTheme="minorHAnsi" w:hAnsiTheme="minorHAnsi"/>
          <w:sz w:val="20"/>
          <w:szCs w:val="20"/>
          <w:u w:val="single"/>
        </w:rPr>
      </w:pPr>
      <w:r w:rsidRPr="00365BFC">
        <w:rPr>
          <w:rFonts w:asciiTheme="minorHAnsi" w:hAnsiTheme="minorHAnsi"/>
          <w:b/>
          <w:bCs/>
          <w:sz w:val="20"/>
          <w:szCs w:val="20"/>
          <w:u w:val="single"/>
        </w:rPr>
        <w:lastRenderedPageBreak/>
        <w:t>V</w:t>
      </w:r>
      <w:r>
        <w:rPr>
          <w:rFonts w:asciiTheme="minorHAnsi" w:hAnsiTheme="minorHAnsi"/>
          <w:b/>
          <w:bCs/>
          <w:sz w:val="20"/>
          <w:szCs w:val="20"/>
          <w:u w:val="single"/>
        </w:rPr>
        <w:t>I</w:t>
      </w:r>
      <w:r w:rsidRPr="00365BFC">
        <w:rPr>
          <w:rFonts w:asciiTheme="minorHAnsi" w:hAnsiTheme="minorHAnsi"/>
          <w:b/>
          <w:bCs/>
          <w:sz w:val="20"/>
          <w:szCs w:val="20"/>
          <w:u w:val="single"/>
        </w:rPr>
        <w:t xml:space="preserve">. Wymagania wobec oferenta </w:t>
      </w:r>
    </w:p>
    <w:p w:rsidR="00215CB8" w:rsidRPr="00365BFC"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OŚWIADCZENIA I DOKUMENTY POTWIERDZAJĄCE SPEŁNIANIE WARUNKÓW UDZIAŁU: </w:t>
      </w:r>
    </w:p>
    <w:p w:rsidR="00215CB8" w:rsidRPr="00365BFC" w:rsidRDefault="00215CB8" w:rsidP="00801EC8">
      <w:pPr>
        <w:pStyle w:val="Default"/>
        <w:jc w:val="both"/>
        <w:rPr>
          <w:rFonts w:asciiTheme="minorHAnsi" w:hAnsiTheme="minorHAnsi"/>
          <w:color w:val="auto"/>
          <w:sz w:val="20"/>
          <w:szCs w:val="20"/>
        </w:rPr>
      </w:pPr>
      <w:r w:rsidRPr="00365BFC">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 xml:space="preserve">Zaparafowany projekt </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Formularz ofertowy</w:t>
      </w:r>
    </w:p>
    <w:p w:rsidR="00801EC8"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potwierdzającego spełnianie przez Wykonawcę warunków określonych w art. 22 ust. 1 ustawy Prawo zamówień publicznych, sporządzone według wzoru stanowiącego załącznik nr </w:t>
      </w:r>
      <w:r w:rsidR="00801EC8">
        <w:rPr>
          <w:rFonts w:asciiTheme="minorHAnsi" w:hAnsiTheme="minorHAnsi"/>
          <w:color w:val="auto"/>
          <w:sz w:val="20"/>
          <w:szCs w:val="20"/>
        </w:rPr>
        <w:t>3</w:t>
      </w:r>
      <w:r w:rsidR="00801EC8" w:rsidRPr="005A4513">
        <w:rPr>
          <w:rFonts w:asciiTheme="minorHAnsi" w:hAnsiTheme="minorHAnsi"/>
          <w:color w:val="auto"/>
          <w:sz w:val="20"/>
          <w:szCs w:val="20"/>
        </w:rPr>
        <w:t xml:space="preserve"> </w:t>
      </w:r>
      <w:r w:rsidR="00801EC8">
        <w:rPr>
          <w:rFonts w:asciiTheme="minorHAnsi" w:hAnsiTheme="minorHAnsi"/>
          <w:color w:val="auto"/>
          <w:sz w:val="20"/>
          <w:szCs w:val="20"/>
        </w:rPr>
        <w:br/>
      </w:r>
      <w:r w:rsidR="00801EC8" w:rsidRPr="005A4513">
        <w:rPr>
          <w:rFonts w:asciiTheme="minorHAnsi" w:hAnsiTheme="minorHAnsi"/>
          <w:color w:val="auto"/>
          <w:sz w:val="20"/>
          <w:szCs w:val="20"/>
        </w:rPr>
        <w:t xml:space="preserve">do niniejszego zapytania </w:t>
      </w:r>
    </w:p>
    <w:p w:rsidR="00801EC8" w:rsidRPr="005A4513"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oświadczenia potwierdzającego brak podstaw wykluczenia Wykonawcy z powodu niespełnienia warunków o których mowa w art. 24 ust. 1 ustawy Prawo zamówień publicznych, sporządzone według wzoru stanowiącego załącznik nr 4 do niniejszego zapytania </w:t>
      </w:r>
    </w:p>
    <w:p w:rsidR="00215CB8" w:rsidRDefault="00DD33DB"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Karta katalogowa kalibratora</w:t>
      </w:r>
      <w:r w:rsidRPr="00DD33DB">
        <w:rPr>
          <w:rFonts w:asciiTheme="minorHAnsi" w:hAnsiTheme="minorHAnsi"/>
          <w:b/>
          <w:color w:val="auto"/>
          <w:sz w:val="20"/>
          <w:szCs w:val="20"/>
        </w:rPr>
        <w:t xml:space="preserve"> </w:t>
      </w:r>
      <w:r w:rsidRPr="00DD33DB">
        <w:rPr>
          <w:rFonts w:asciiTheme="minorHAnsi" w:hAnsiTheme="minorHAnsi"/>
          <w:color w:val="auto"/>
          <w:sz w:val="20"/>
          <w:szCs w:val="20"/>
        </w:rPr>
        <w:t xml:space="preserve">i </w:t>
      </w:r>
      <w:r w:rsidRPr="00DD33DB">
        <w:rPr>
          <w:rFonts w:asciiTheme="minorHAnsi" w:hAnsiTheme="minorHAnsi"/>
          <w:bCs/>
          <w:color w:val="222222"/>
          <w:sz w:val="20"/>
          <w:szCs w:val="20"/>
          <w:shd w:val="clear" w:color="auto" w:fill="FFFFFF"/>
        </w:rPr>
        <w:t>przenośnego weryfikacyjnego miernika wilgotności</w:t>
      </w:r>
      <w:r>
        <w:rPr>
          <w:rFonts w:asciiTheme="minorHAnsi" w:hAnsiTheme="minorHAnsi"/>
          <w:bCs/>
          <w:color w:val="222222"/>
          <w:sz w:val="20"/>
          <w:szCs w:val="20"/>
          <w:shd w:val="clear" w:color="auto" w:fill="FFFFFF"/>
        </w:rPr>
        <w:t>.</w:t>
      </w:r>
    </w:p>
    <w:p w:rsidR="00801EC8" w:rsidRDefault="00801EC8" w:rsidP="00215CB8">
      <w:pPr>
        <w:pStyle w:val="Default"/>
        <w:ind w:left="720"/>
        <w:jc w:val="both"/>
        <w:rPr>
          <w:rFonts w:asciiTheme="minorHAnsi" w:hAnsiTheme="minorHAnsi"/>
          <w:b/>
          <w:bCs/>
          <w:i/>
          <w:iCs/>
          <w:color w:val="auto"/>
          <w:sz w:val="20"/>
          <w:szCs w:val="20"/>
        </w:rPr>
      </w:pPr>
    </w:p>
    <w:p w:rsidR="00215CB8" w:rsidRPr="00365BFC" w:rsidRDefault="00215CB8" w:rsidP="00215CB8">
      <w:pPr>
        <w:pStyle w:val="Default"/>
        <w:jc w:val="both"/>
        <w:rPr>
          <w:rFonts w:asciiTheme="minorHAnsi" w:hAnsiTheme="minorHAnsi"/>
          <w:color w:val="auto"/>
          <w:sz w:val="20"/>
          <w:szCs w:val="20"/>
        </w:rPr>
      </w:pPr>
      <w:r w:rsidRPr="00365BFC">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Default="00215CB8" w:rsidP="002615AC">
      <w:pPr>
        <w:pStyle w:val="Default"/>
        <w:spacing w:line="360" w:lineRule="auto"/>
        <w:jc w:val="both"/>
        <w:rPr>
          <w:rFonts w:asciiTheme="minorHAnsi" w:hAnsiTheme="minorHAnsi"/>
          <w:b/>
          <w:bCs/>
          <w:color w:val="auto"/>
          <w:sz w:val="20"/>
          <w:szCs w:val="20"/>
          <w:u w:val="single"/>
        </w:rPr>
      </w:pPr>
    </w:p>
    <w:p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VI</w:t>
      </w:r>
      <w:r w:rsidR="00801EC8">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rsidR="00215CB8" w:rsidRPr="00365BFC" w:rsidRDefault="00FB4B2C" w:rsidP="00215CB8">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00215CB8" w:rsidRPr="00365BFC">
        <w:rPr>
          <w:rFonts w:asciiTheme="minorHAnsi" w:hAnsiTheme="minorHAnsi"/>
          <w:color w:val="auto"/>
          <w:sz w:val="20"/>
          <w:szCs w:val="20"/>
        </w:rPr>
        <w:t xml:space="preserve">Wybór oferty zostanie dokonany na podstawie </w:t>
      </w:r>
      <w:r w:rsidR="00BE2A51">
        <w:rPr>
          <w:rFonts w:asciiTheme="minorHAnsi" w:hAnsiTheme="minorHAnsi"/>
          <w:color w:val="auto"/>
          <w:sz w:val="20"/>
          <w:szCs w:val="20"/>
        </w:rPr>
        <w:t>kryteriów</w:t>
      </w:r>
      <w:r w:rsidR="00215CB8" w:rsidRPr="00365BFC">
        <w:rPr>
          <w:rFonts w:asciiTheme="minorHAnsi" w:hAnsiTheme="minorHAnsi"/>
          <w:color w:val="auto"/>
          <w:sz w:val="20"/>
          <w:szCs w:val="20"/>
        </w:rPr>
        <w:t xml:space="preserve">: cena oferty (60%) i </w:t>
      </w:r>
      <w:r w:rsidR="00CF524D">
        <w:rPr>
          <w:rFonts w:asciiTheme="minorHAnsi" w:hAnsiTheme="minorHAnsi"/>
          <w:color w:val="auto"/>
          <w:sz w:val="20"/>
          <w:szCs w:val="20"/>
        </w:rPr>
        <w:t>gwarancja</w:t>
      </w:r>
      <w:r w:rsidR="00215CB8" w:rsidRPr="00365BFC">
        <w:rPr>
          <w:rFonts w:asciiTheme="minorHAnsi" w:hAnsiTheme="minorHAnsi"/>
          <w:color w:val="auto"/>
          <w:sz w:val="20"/>
          <w:szCs w:val="20"/>
        </w:rPr>
        <w:t xml:space="preserve"> (40%): </w:t>
      </w:r>
    </w:p>
    <w:p w:rsidR="00215CB8" w:rsidRPr="00365BFC" w:rsidRDefault="00215CB8" w:rsidP="007B12F1">
      <w:pPr>
        <w:pStyle w:val="Akapitzlist"/>
        <w:numPr>
          <w:ilvl w:val="0"/>
          <w:numId w:val="12"/>
        </w:numPr>
        <w:tabs>
          <w:tab w:val="num" w:pos="960"/>
        </w:tabs>
        <w:rPr>
          <w:rFonts w:ascii="Calibri" w:hAnsi="Calibri"/>
          <w:sz w:val="20"/>
          <w:szCs w:val="20"/>
        </w:rPr>
      </w:pPr>
      <w:r w:rsidRPr="00365BFC">
        <w:rPr>
          <w:rFonts w:ascii="Calibri" w:hAnsi="Calibri"/>
          <w:sz w:val="20"/>
          <w:szCs w:val="20"/>
        </w:rPr>
        <w:t>Kryterium cena oferty będzie liczone według wzoru:</w:t>
      </w:r>
    </w:p>
    <w:p w:rsidR="00215CB8" w:rsidRPr="00DF3674" w:rsidRDefault="00215CB8" w:rsidP="00215CB8">
      <w:pPr>
        <w:pStyle w:val="Akapitzlist"/>
        <w:tabs>
          <w:tab w:val="num" w:pos="0"/>
        </w:tabs>
        <w:ind w:left="720"/>
        <w:rPr>
          <w:rFonts w:asciiTheme="minorHAnsi" w:hAnsiTheme="minorHAnsi"/>
          <w:b/>
          <w:color w:val="31849B" w:themeColor="accent5" w:themeShade="BF"/>
          <w:sz w:val="20"/>
          <w:szCs w:val="20"/>
        </w:rPr>
      </w:pPr>
      <w:r w:rsidRPr="00DF3674">
        <w:rPr>
          <w:rFonts w:asciiTheme="minorHAnsi" w:hAnsiTheme="minorHAnsi"/>
          <w:b/>
          <w:color w:val="31849B"/>
          <w:sz w:val="20"/>
          <w:szCs w:val="20"/>
        </w:rPr>
        <w:t>(najniższa cena / cena oferty ocenianej) x 60 - do zdobycia maksymalnie 60 pkt.</w:t>
      </w:r>
    </w:p>
    <w:p w:rsidR="00215CB8" w:rsidRPr="00DF3674" w:rsidRDefault="00215CB8" w:rsidP="00215CB8">
      <w:pPr>
        <w:pStyle w:val="Akapitzlist"/>
        <w:tabs>
          <w:tab w:val="num" w:pos="0"/>
        </w:tabs>
        <w:ind w:left="720"/>
        <w:rPr>
          <w:rFonts w:asciiTheme="minorHAnsi" w:hAnsiTheme="minorHAnsi"/>
          <w:b/>
          <w:color w:val="0000FF"/>
          <w:sz w:val="20"/>
          <w:szCs w:val="20"/>
        </w:rPr>
      </w:pPr>
    </w:p>
    <w:p w:rsidR="00CF524D" w:rsidRPr="00DF3674" w:rsidRDefault="00215CB8" w:rsidP="007B12F1">
      <w:pPr>
        <w:pStyle w:val="Akapitzlist"/>
        <w:numPr>
          <w:ilvl w:val="0"/>
          <w:numId w:val="12"/>
        </w:numPr>
        <w:tabs>
          <w:tab w:val="num" w:pos="0"/>
          <w:tab w:val="left" w:pos="142"/>
        </w:tabs>
        <w:autoSpaceDE w:val="0"/>
        <w:autoSpaceDN w:val="0"/>
        <w:adjustRightInd w:val="0"/>
        <w:spacing w:line="360" w:lineRule="auto"/>
        <w:jc w:val="both"/>
        <w:rPr>
          <w:rFonts w:asciiTheme="minorHAnsi" w:hAnsiTheme="minorHAnsi"/>
          <w:bCs/>
          <w:spacing w:val="4"/>
          <w:sz w:val="20"/>
          <w:szCs w:val="20"/>
        </w:rPr>
      </w:pPr>
      <w:r w:rsidRPr="00DF3674">
        <w:rPr>
          <w:rFonts w:asciiTheme="minorHAnsi" w:hAnsiTheme="minorHAnsi"/>
          <w:sz w:val="20"/>
          <w:szCs w:val="20"/>
        </w:rPr>
        <w:t xml:space="preserve">Kryterium </w:t>
      </w:r>
      <w:r w:rsidR="00CF524D" w:rsidRPr="00DF3674">
        <w:rPr>
          <w:rFonts w:asciiTheme="minorHAnsi" w:hAnsiTheme="minorHAnsi"/>
          <w:sz w:val="20"/>
          <w:szCs w:val="20"/>
        </w:rPr>
        <w:t xml:space="preserve">gwarancja - </w:t>
      </w:r>
      <w:r w:rsidR="00CF524D" w:rsidRPr="00DF3674">
        <w:rPr>
          <w:rFonts w:asciiTheme="minorHAnsi" w:hAnsiTheme="minorHAnsi"/>
          <w:bCs/>
          <w:spacing w:val="4"/>
          <w:sz w:val="20"/>
          <w:szCs w:val="20"/>
        </w:rPr>
        <w:t>Punktacja przyznawana będzie w następujący sposób:</w:t>
      </w:r>
    </w:p>
    <w:p w:rsidR="00CF524D" w:rsidRPr="00DF3674" w:rsidRDefault="00CF524D" w:rsidP="007B12F1">
      <w:pPr>
        <w:pStyle w:val="Akapitzlist"/>
        <w:numPr>
          <w:ilvl w:val="0"/>
          <w:numId w:val="26"/>
        </w:numPr>
        <w:tabs>
          <w:tab w:val="num" w:pos="0"/>
          <w:tab w:val="left" w:pos="142"/>
        </w:tabs>
        <w:autoSpaceDE w:val="0"/>
        <w:autoSpaceDN w:val="0"/>
        <w:adjustRightInd w:val="0"/>
        <w:spacing w:line="360" w:lineRule="auto"/>
        <w:jc w:val="both"/>
        <w:rPr>
          <w:rFonts w:asciiTheme="minorHAnsi" w:hAnsiTheme="minorHAnsi"/>
          <w:bCs/>
          <w:spacing w:val="4"/>
          <w:sz w:val="20"/>
          <w:szCs w:val="20"/>
        </w:rPr>
      </w:pPr>
      <w:r w:rsidRPr="00DF3674">
        <w:rPr>
          <w:rFonts w:asciiTheme="minorHAnsi" w:hAnsiTheme="minorHAnsi"/>
          <w:bCs/>
          <w:spacing w:val="4"/>
          <w:sz w:val="20"/>
          <w:szCs w:val="20"/>
        </w:rPr>
        <w:t xml:space="preserve">w przypadku zaoferowania </w:t>
      </w:r>
      <w:r w:rsidR="00DF3674">
        <w:rPr>
          <w:rFonts w:asciiTheme="minorHAnsi" w:hAnsiTheme="minorHAnsi"/>
          <w:bCs/>
          <w:spacing w:val="4"/>
          <w:sz w:val="20"/>
          <w:szCs w:val="20"/>
        </w:rPr>
        <w:t xml:space="preserve">gwarancji </w:t>
      </w:r>
      <w:r w:rsidR="003E56E6">
        <w:rPr>
          <w:rFonts w:asciiTheme="minorHAnsi" w:hAnsiTheme="minorHAnsi"/>
          <w:bCs/>
          <w:spacing w:val="4"/>
          <w:sz w:val="20"/>
          <w:szCs w:val="20"/>
        </w:rPr>
        <w:t xml:space="preserve">na kalibrator </w:t>
      </w:r>
      <w:r w:rsidR="00DF3674">
        <w:rPr>
          <w:rFonts w:asciiTheme="minorHAnsi" w:hAnsiTheme="minorHAnsi"/>
          <w:bCs/>
          <w:spacing w:val="4"/>
          <w:sz w:val="20"/>
          <w:szCs w:val="20"/>
        </w:rPr>
        <w:t xml:space="preserve">do </w:t>
      </w:r>
      <w:r w:rsidR="003E56E6">
        <w:rPr>
          <w:rFonts w:asciiTheme="minorHAnsi" w:hAnsiTheme="minorHAnsi"/>
          <w:bCs/>
          <w:spacing w:val="4"/>
          <w:sz w:val="20"/>
          <w:szCs w:val="20"/>
        </w:rPr>
        <w:t>60</w:t>
      </w:r>
      <w:r w:rsidR="00DF3674">
        <w:rPr>
          <w:rFonts w:asciiTheme="minorHAnsi" w:hAnsiTheme="minorHAnsi"/>
          <w:bCs/>
          <w:spacing w:val="4"/>
          <w:sz w:val="20"/>
          <w:szCs w:val="20"/>
        </w:rPr>
        <w:t xml:space="preserve"> miesięcy </w:t>
      </w:r>
      <w:r w:rsidRPr="00DF3674">
        <w:rPr>
          <w:rFonts w:asciiTheme="minorHAnsi" w:hAnsiTheme="minorHAnsi"/>
          <w:bCs/>
          <w:spacing w:val="4"/>
          <w:sz w:val="20"/>
          <w:szCs w:val="20"/>
        </w:rPr>
        <w:t>oferta otrzyma – 0 pkt.,</w:t>
      </w:r>
    </w:p>
    <w:p w:rsidR="00CF524D" w:rsidRPr="00DF3674" w:rsidRDefault="00CF524D" w:rsidP="007B12F1">
      <w:pPr>
        <w:pStyle w:val="Akapitzlist"/>
        <w:numPr>
          <w:ilvl w:val="0"/>
          <w:numId w:val="26"/>
        </w:numPr>
        <w:tabs>
          <w:tab w:val="num" w:pos="0"/>
          <w:tab w:val="left" w:pos="142"/>
        </w:tabs>
        <w:autoSpaceDE w:val="0"/>
        <w:autoSpaceDN w:val="0"/>
        <w:adjustRightInd w:val="0"/>
        <w:spacing w:line="360" w:lineRule="auto"/>
        <w:jc w:val="both"/>
        <w:rPr>
          <w:rFonts w:asciiTheme="minorHAnsi" w:hAnsiTheme="minorHAnsi"/>
          <w:bCs/>
          <w:spacing w:val="4"/>
          <w:sz w:val="20"/>
          <w:szCs w:val="20"/>
        </w:rPr>
      </w:pPr>
      <w:r w:rsidRPr="00DF3674">
        <w:rPr>
          <w:rFonts w:asciiTheme="minorHAnsi" w:hAnsiTheme="minorHAnsi"/>
          <w:bCs/>
          <w:spacing w:val="4"/>
          <w:sz w:val="20"/>
          <w:szCs w:val="20"/>
        </w:rPr>
        <w:t xml:space="preserve">w przypadku zaoferowania </w:t>
      </w:r>
      <w:r w:rsidR="003E56E6">
        <w:rPr>
          <w:rFonts w:asciiTheme="minorHAnsi" w:hAnsiTheme="minorHAnsi"/>
          <w:bCs/>
          <w:spacing w:val="4"/>
          <w:sz w:val="20"/>
          <w:szCs w:val="20"/>
        </w:rPr>
        <w:t xml:space="preserve">gwarancji na kalibrator </w:t>
      </w:r>
      <w:r w:rsidR="00DF3674">
        <w:rPr>
          <w:rFonts w:asciiTheme="minorHAnsi" w:hAnsiTheme="minorHAnsi"/>
          <w:bCs/>
          <w:spacing w:val="4"/>
          <w:sz w:val="20"/>
          <w:szCs w:val="20"/>
        </w:rPr>
        <w:t xml:space="preserve">pomiędzy </w:t>
      </w:r>
      <w:r w:rsidR="003E56E6">
        <w:rPr>
          <w:rFonts w:asciiTheme="minorHAnsi" w:hAnsiTheme="minorHAnsi"/>
          <w:bCs/>
          <w:spacing w:val="4"/>
          <w:sz w:val="20"/>
          <w:szCs w:val="20"/>
        </w:rPr>
        <w:t>60</w:t>
      </w:r>
      <w:r w:rsidR="00DF3674">
        <w:rPr>
          <w:rFonts w:asciiTheme="minorHAnsi" w:hAnsiTheme="minorHAnsi"/>
          <w:bCs/>
          <w:spacing w:val="4"/>
          <w:sz w:val="20"/>
          <w:szCs w:val="20"/>
        </w:rPr>
        <w:t xml:space="preserve"> a </w:t>
      </w:r>
      <w:r w:rsidR="003E56E6">
        <w:rPr>
          <w:rFonts w:asciiTheme="minorHAnsi" w:hAnsiTheme="minorHAnsi"/>
          <w:bCs/>
          <w:spacing w:val="4"/>
          <w:sz w:val="20"/>
          <w:szCs w:val="20"/>
        </w:rPr>
        <w:t>66</w:t>
      </w:r>
      <w:r w:rsidRPr="00DF3674">
        <w:rPr>
          <w:rFonts w:asciiTheme="minorHAnsi" w:hAnsiTheme="minorHAnsi"/>
          <w:bCs/>
          <w:spacing w:val="4"/>
          <w:sz w:val="20"/>
          <w:szCs w:val="20"/>
        </w:rPr>
        <w:t xml:space="preserve"> miesięcy oferta otrzyma – 20 pkt.,</w:t>
      </w:r>
    </w:p>
    <w:p w:rsidR="00CF524D" w:rsidRPr="00DF3674" w:rsidRDefault="00CF524D" w:rsidP="007B12F1">
      <w:pPr>
        <w:pStyle w:val="Akapitzlist"/>
        <w:numPr>
          <w:ilvl w:val="0"/>
          <w:numId w:val="26"/>
        </w:numPr>
        <w:tabs>
          <w:tab w:val="num" w:pos="0"/>
          <w:tab w:val="left" w:pos="142"/>
        </w:tabs>
        <w:autoSpaceDE w:val="0"/>
        <w:autoSpaceDN w:val="0"/>
        <w:adjustRightInd w:val="0"/>
        <w:spacing w:line="360" w:lineRule="auto"/>
        <w:jc w:val="both"/>
        <w:rPr>
          <w:rFonts w:asciiTheme="minorHAnsi" w:hAnsiTheme="minorHAnsi"/>
          <w:bCs/>
          <w:spacing w:val="4"/>
          <w:sz w:val="20"/>
          <w:szCs w:val="20"/>
        </w:rPr>
      </w:pPr>
      <w:r w:rsidRPr="00DF3674">
        <w:rPr>
          <w:rFonts w:asciiTheme="minorHAnsi" w:hAnsiTheme="minorHAnsi"/>
          <w:bCs/>
          <w:spacing w:val="4"/>
          <w:sz w:val="20"/>
          <w:szCs w:val="20"/>
        </w:rPr>
        <w:t xml:space="preserve">w przypadku zaoferowania terminu dłuższego niż </w:t>
      </w:r>
      <w:r w:rsidR="003E56E6">
        <w:rPr>
          <w:rFonts w:asciiTheme="minorHAnsi" w:hAnsiTheme="minorHAnsi"/>
          <w:bCs/>
          <w:spacing w:val="4"/>
          <w:sz w:val="20"/>
          <w:szCs w:val="20"/>
        </w:rPr>
        <w:t>66</w:t>
      </w:r>
      <w:r w:rsidRPr="00DF3674">
        <w:rPr>
          <w:rFonts w:asciiTheme="minorHAnsi" w:hAnsiTheme="minorHAnsi"/>
          <w:bCs/>
          <w:spacing w:val="4"/>
          <w:sz w:val="20"/>
          <w:szCs w:val="20"/>
        </w:rPr>
        <w:t xml:space="preserve"> miesięcy oferta otrzyma – 40 pkt,</w:t>
      </w:r>
    </w:p>
    <w:p w:rsidR="00CF524D" w:rsidRPr="00DF3674" w:rsidRDefault="00CF524D" w:rsidP="00CF524D">
      <w:pPr>
        <w:pStyle w:val="Tekstpodstawowy2"/>
        <w:spacing w:line="360" w:lineRule="auto"/>
        <w:rPr>
          <w:rFonts w:asciiTheme="minorHAnsi" w:hAnsiTheme="minorHAnsi" w:cs="Arial"/>
          <w:spacing w:val="4"/>
          <w:sz w:val="20"/>
          <w:szCs w:val="20"/>
        </w:rPr>
      </w:pPr>
      <w:r w:rsidRPr="00DF3674">
        <w:rPr>
          <w:rFonts w:asciiTheme="minorHAnsi" w:hAnsiTheme="minorHAnsi" w:cs="Arial"/>
          <w:spacing w:val="4"/>
          <w:sz w:val="20"/>
          <w:szCs w:val="20"/>
        </w:rPr>
        <w:t>Oferent może uzyskać w tym kryterium maksymalnie 40 pkt.</w:t>
      </w:r>
    </w:p>
    <w:p w:rsidR="00215CB8" w:rsidRPr="00365BFC" w:rsidRDefault="00215CB8" w:rsidP="00215CB8">
      <w:pPr>
        <w:pStyle w:val="Default"/>
        <w:spacing w:after="120"/>
        <w:jc w:val="both"/>
        <w:rPr>
          <w:rFonts w:asciiTheme="minorHAnsi" w:hAnsiTheme="minorHAnsi"/>
          <w:color w:val="auto"/>
          <w:sz w:val="20"/>
          <w:szCs w:val="20"/>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VII</w:t>
      </w:r>
      <w:r w:rsidR="00A001CE">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9C15C6"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03237B" w:rsidRPr="009C15C6" w:rsidRDefault="0003237B" w:rsidP="0003237B">
      <w:pPr>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ustawy Prawo zamówień publicznych</w:t>
      </w:r>
    </w:p>
    <w:p w:rsidR="00EF475E" w:rsidRPr="00365BFC" w:rsidRDefault="00EF475E" w:rsidP="00EF475E">
      <w:pPr>
        <w:rPr>
          <w:rFonts w:asciiTheme="minorHAnsi" w:hAnsiTheme="minorHAnsi"/>
          <w:sz w:val="20"/>
          <w:szCs w:val="20"/>
          <w:lang w:eastAsia="pl-PL"/>
        </w:rPr>
      </w:pPr>
      <w:r>
        <w:rPr>
          <w:rFonts w:asciiTheme="minorHAnsi" w:hAnsiTheme="minorHAnsi"/>
          <w:sz w:val="20"/>
          <w:szCs w:val="20"/>
          <w:lang w:eastAsia="pl-PL"/>
        </w:rPr>
        <w:t xml:space="preserve">Załącznik nr 5 – </w:t>
      </w:r>
      <w:r w:rsidR="00DD33DB">
        <w:rPr>
          <w:rFonts w:asciiTheme="minorHAnsi" w:hAnsiTheme="minorHAnsi"/>
          <w:sz w:val="20"/>
          <w:szCs w:val="20"/>
          <w:lang w:eastAsia="pl-PL"/>
        </w:rPr>
        <w:t>Karty katalogowe</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DD33DB" w:rsidRDefault="00DD33DB"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0D3E8A" w:rsidRDefault="000D3E8A" w:rsidP="00FB4B2C">
      <w:pPr>
        <w:jc w:val="right"/>
        <w:rPr>
          <w:rFonts w:asciiTheme="minorHAnsi" w:hAnsiTheme="minorHAnsi"/>
          <w:sz w:val="20"/>
          <w:szCs w:val="20"/>
        </w:rPr>
      </w:pPr>
    </w:p>
    <w:p w:rsidR="00FB4B2C" w:rsidRPr="002615AC" w:rsidRDefault="00A001CE" w:rsidP="00FB4B2C">
      <w:pPr>
        <w:jc w:val="right"/>
        <w:rPr>
          <w:rFonts w:asciiTheme="minorHAnsi" w:hAnsiTheme="minorHAnsi"/>
          <w:sz w:val="20"/>
          <w:szCs w:val="20"/>
        </w:rPr>
      </w:pPr>
      <w:r>
        <w:rPr>
          <w:rFonts w:asciiTheme="minorHAnsi" w:hAnsiTheme="minorHAnsi"/>
          <w:sz w:val="20"/>
          <w:szCs w:val="20"/>
        </w:rPr>
        <w:lastRenderedPageBreak/>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0D3E8A" w:rsidRPr="000B2BA9">
        <w:rPr>
          <w:rFonts w:asciiTheme="minorHAnsi" w:hAnsiTheme="minorHAnsi" w:cs="Times New Roman"/>
          <w:b/>
          <w:bCs/>
          <w:i/>
          <w:sz w:val="20"/>
          <w:szCs w:val="20"/>
        </w:rPr>
        <w:t>„</w:t>
      </w:r>
      <w:r w:rsidR="000D3E8A">
        <w:rPr>
          <w:rFonts w:ascii="Calibri" w:hAnsi="Calibri"/>
          <w:b/>
          <w:bCs/>
          <w:color w:val="000000"/>
          <w:sz w:val="20"/>
          <w:szCs w:val="20"/>
        </w:rPr>
        <w:t>Dostawa certyfikowanego zestawu do kalibracji mikrofonów</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7B12F1">
      <w:pPr>
        <w:numPr>
          <w:ilvl w:val="0"/>
          <w:numId w:val="16"/>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0D3E8A" w:rsidRPr="000B2BA9">
        <w:rPr>
          <w:rFonts w:asciiTheme="minorHAnsi" w:hAnsiTheme="minorHAnsi" w:cs="Times New Roman"/>
          <w:b/>
          <w:bCs/>
          <w:i/>
          <w:sz w:val="20"/>
          <w:szCs w:val="20"/>
        </w:rPr>
        <w:t>„</w:t>
      </w:r>
      <w:r w:rsidR="000D3E8A">
        <w:rPr>
          <w:rFonts w:ascii="Calibri" w:hAnsi="Calibri"/>
          <w:b/>
          <w:bCs/>
          <w:color w:val="000000"/>
          <w:sz w:val="20"/>
          <w:szCs w:val="20"/>
        </w:rPr>
        <w:t>Dostawa certyfikowanego zestawu do kalibracji mikrofonów</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F966F9">
        <w:rPr>
          <w:rFonts w:asciiTheme="minorHAnsi" w:hAnsiTheme="minorHAnsi"/>
          <w:b/>
          <w:bCs/>
          <w:color w:val="000000"/>
          <w:sz w:val="20"/>
          <w:szCs w:val="20"/>
        </w:rPr>
        <w:t xml:space="preserve">w związku z realizacją projektu </w:t>
      </w:r>
      <w:r w:rsidRPr="00F966F9">
        <w:rPr>
          <w:rFonts w:asciiTheme="minorHAnsi" w:hAnsiTheme="minorHAnsi"/>
          <w:b/>
          <w:i/>
          <w:sz w:val="20"/>
          <w:szCs w:val="20"/>
        </w:rPr>
        <w:t>PANDA2/17/2016.</w:t>
      </w:r>
    </w:p>
    <w:p w:rsidR="00F966F9" w:rsidRPr="000D3E8A" w:rsidRDefault="00F966F9" w:rsidP="007B12F1">
      <w:pPr>
        <w:numPr>
          <w:ilvl w:val="0"/>
          <w:numId w:val="16"/>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0D3E8A">
        <w:rPr>
          <w:rFonts w:asciiTheme="minorHAnsi" w:hAnsiTheme="minorHAnsi"/>
          <w:sz w:val="20"/>
          <w:szCs w:val="20"/>
        </w:rPr>
        <w:t>6</w:t>
      </w:r>
      <w:r>
        <w:rPr>
          <w:rFonts w:asciiTheme="minorHAnsi" w:hAnsiTheme="minorHAnsi"/>
          <w:sz w:val="20"/>
          <w:szCs w:val="20"/>
        </w:rPr>
        <w:t xml:space="preserve"> tygodni od daty podpisania umowy</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F966F9" w:rsidRPr="00E91A57" w:rsidRDefault="00F966F9" w:rsidP="000D3E8A">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0D3E8A"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7B12F1">
      <w:pPr>
        <w:numPr>
          <w:ilvl w:val="0"/>
          <w:numId w:val="19"/>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7B12F1">
      <w:pPr>
        <w:numPr>
          <w:ilvl w:val="0"/>
          <w:numId w:val="19"/>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966F9" w:rsidRPr="00E91A57"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0D3E8A"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lastRenderedPageBreak/>
        <w:t>Strony ustalają, że do bezpośrednich kontaktów w trakcie wykonania niniejszej Umowy powołane zostają następujące osoby:</w:t>
      </w:r>
    </w:p>
    <w:p w:rsidR="00F966F9" w:rsidRPr="00E91A57"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0D3E8A"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0D3E8A"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7B12F1">
      <w:pPr>
        <w:numPr>
          <w:ilvl w:val="0"/>
          <w:numId w:val="22"/>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7B12F1">
      <w:pPr>
        <w:numPr>
          <w:ilvl w:val="1"/>
          <w:numId w:val="22"/>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7B12F1">
      <w:pPr>
        <w:numPr>
          <w:ilvl w:val="1"/>
          <w:numId w:val="22"/>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7B12F1">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0D3E8A"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Pr="000D3E8A" w:rsidRDefault="00F966F9" w:rsidP="000D3E8A">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7B12F1">
      <w:pPr>
        <w:pStyle w:val="Tekstdymka"/>
        <w:numPr>
          <w:ilvl w:val="0"/>
          <w:numId w:val="24"/>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 xml:space="preserve">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w:t>
      </w:r>
      <w:r w:rsidRPr="00E91A57">
        <w:rPr>
          <w:rFonts w:asciiTheme="minorHAnsi" w:hAnsiTheme="minorHAnsi" w:cs="Arial"/>
          <w:sz w:val="20"/>
          <w:szCs w:val="20"/>
        </w:rPr>
        <w:lastRenderedPageBreak/>
        <w:t>jednakże, że kopia jakiejkolwiek wiadomości przesłanej faksem zostanie niezwłocznie przesłana jednym ze sposobów przewidzianych w punktach (a) i (b), (d) pocztą elektroniczną.</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7B12F1">
      <w:pPr>
        <w:pStyle w:val="Akapitzlist"/>
        <w:numPr>
          <w:ilvl w:val="0"/>
          <w:numId w:val="13"/>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7B12F1">
      <w:pPr>
        <w:numPr>
          <w:ilvl w:val="0"/>
          <w:numId w:val="25"/>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B4B2C" w:rsidRPr="00012CDF" w:rsidRDefault="000D3E8A"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DD33DB">
        <w:rPr>
          <w:rFonts w:ascii="Calibri" w:hAnsi="Calibri"/>
          <w:b/>
          <w:bCs/>
          <w:sz w:val="20"/>
          <w:szCs w:val="20"/>
        </w:rPr>
        <w:t>Dostawa certyfikowanego zestawu do kalibracji mikrofonów</w:t>
      </w:r>
      <w:r w:rsidR="00DD33DB" w:rsidRPr="008F726F">
        <w:rPr>
          <w:rFonts w:ascii="Calibri" w:hAnsi="Calibri"/>
          <w:b/>
          <w:bCs/>
          <w:sz w:val="20"/>
          <w:szCs w:val="20"/>
        </w:rPr>
        <w:t xml:space="preserve">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0D3E8A"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0D3E8A">
        <w:rPr>
          <w:rFonts w:asciiTheme="minorHAnsi" w:hAnsiTheme="minorHAnsi"/>
          <w:color w:val="auto"/>
          <w:sz w:val="20"/>
          <w:szCs w:val="20"/>
        </w:rPr>
        <w:t>6</w:t>
      </w:r>
      <w:r w:rsidR="007D0460">
        <w:rPr>
          <w:rFonts w:asciiTheme="minorHAnsi" w:hAnsiTheme="minorHAnsi"/>
          <w:color w:val="auto"/>
          <w:sz w:val="20"/>
          <w:szCs w:val="20"/>
        </w:rPr>
        <w:t xml:space="preserve"> t</w:t>
      </w:r>
      <w:r w:rsidR="00DD33DB">
        <w:rPr>
          <w:rFonts w:asciiTheme="minorHAnsi" w:hAnsiTheme="minorHAnsi"/>
          <w:color w:val="auto"/>
          <w:sz w:val="20"/>
          <w:szCs w:val="20"/>
        </w:rPr>
        <w:t xml:space="preserve">ygodni od daty podpisania umowy i udzielamy </w:t>
      </w:r>
      <w:r w:rsidR="003E56E6">
        <w:rPr>
          <w:rFonts w:asciiTheme="minorHAnsi" w:hAnsiTheme="minorHAnsi"/>
          <w:color w:val="auto"/>
          <w:sz w:val="20"/>
          <w:szCs w:val="20"/>
        </w:rPr>
        <w:t>….-miesięcznej gwarancji na kalibrator.</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2017 r. poz. 1579 z późn.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13D83">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5B7A46" w:rsidP="00F75D8B">
      <w:pPr>
        <w:pStyle w:val="Zwykytekst1"/>
        <w:spacing w:before="120" w:line="288" w:lineRule="auto"/>
        <w:rPr>
          <w:rFonts w:asciiTheme="minorHAnsi" w:hAnsiTheme="minorHAnsi" w:cs="Arial"/>
          <w:b/>
          <w:bCs/>
          <w:color w:val="000000"/>
          <w:sz w:val="24"/>
          <w:szCs w:val="24"/>
        </w:rPr>
      </w:pPr>
      <w:r w:rsidRPr="005B7A46">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5B7A46">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513D83">
        <w:rPr>
          <w:rFonts w:asciiTheme="minorHAnsi" w:hAnsiTheme="minorHAnsi"/>
          <w:b/>
          <w:bCs/>
        </w:rPr>
        <w:t>„</w:t>
      </w:r>
      <w:r w:rsidR="00513D83" w:rsidRPr="00513D83">
        <w:rPr>
          <w:rFonts w:ascii="Calibri" w:hAnsi="Calibri"/>
          <w:b/>
          <w:bCs/>
        </w:rPr>
        <w:t>Dostawa certyfikowanego zestawu do kalibracji mikrofonów</w:t>
      </w:r>
      <w:r w:rsidR="00513D83" w:rsidRPr="00725624">
        <w:rPr>
          <w:rFonts w:ascii="Calibri" w:hAnsi="Calibri"/>
          <w:b/>
          <w:bCs/>
        </w:rPr>
        <w:t xml:space="preserve"> </w:t>
      </w:r>
      <w:r w:rsidR="007D0460" w:rsidRPr="007D0460">
        <w:rPr>
          <w:rFonts w:asciiTheme="minorHAnsi" w:hAnsiTheme="minorHAnsi"/>
          <w:b/>
          <w:bCs/>
        </w:rPr>
        <w:t xml:space="preserve">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13D83">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5B7A46" w:rsidP="00F75D8B">
      <w:pPr>
        <w:pStyle w:val="Zwykytekst1"/>
        <w:spacing w:before="120" w:line="288" w:lineRule="auto"/>
        <w:jc w:val="center"/>
        <w:rPr>
          <w:rFonts w:asciiTheme="minorHAnsi" w:hAnsiTheme="minorHAnsi" w:cs="Arial"/>
          <w:b/>
          <w:bCs/>
          <w:color w:val="000000"/>
          <w:sz w:val="22"/>
          <w:szCs w:val="22"/>
        </w:rPr>
      </w:pPr>
      <w:r w:rsidRPr="005B7A46">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B7A46">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513D83">
        <w:rPr>
          <w:rFonts w:asciiTheme="minorHAnsi" w:hAnsiTheme="minorHAnsi"/>
          <w:sz w:val="22"/>
          <w:szCs w:val="22"/>
        </w:rPr>
        <w:t xml:space="preserve">Składając ofertę w przetargu nieograniczonym na: </w:t>
      </w:r>
      <w:r w:rsidR="00513D83" w:rsidRPr="00513D83">
        <w:rPr>
          <w:rFonts w:ascii="Calibri" w:hAnsi="Calibri"/>
          <w:b/>
          <w:bCs/>
          <w:sz w:val="22"/>
          <w:szCs w:val="22"/>
        </w:rPr>
        <w:t xml:space="preserve">Dostawa certyfikowanego zestawu do kalibracji mikrofonów </w:t>
      </w:r>
      <w:r w:rsidR="007D0460" w:rsidRPr="00513D83">
        <w:rPr>
          <w:rFonts w:asciiTheme="minorHAnsi" w:hAnsiTheme="minorHAnsi"/>
          <w:b/>
          <w:bCs/>
          <w:sz w:val="22"/>
          <w:szCs w:val="22"/>
        </w:rPr>
        <w:t xml:space="preserve">w związku z realizacją projektu </w:t>
      </w:r>
      <w:r w:rsidR="007D0460" w:rsidRPr="00513D83">
        <w:rPr>
          <w:rFonts w:asciiTheme="minorHAnsi" w:hAnsiTheme="minorHAnsi"/>
          <w:b/>
          <w:i/>
          <w:sz w:val="22"/>
          <w:szCs w:val="22"/>
        </w:rPr>
        <w:t xml:space="preserve">PANDA2/17/2016 </w:t>
      </w:r>
      <w:r w:rsidRPr="00513D83">
        <w:rPr>
          <w:rFonts w:asciiTheme="minorHAnsi" w:hAnsiTheme="minorHAnsi"/>
          <w:b/>
          <w:sz w:val="22"/>
          <w:szCs w:val="22"/>
        </w:rPr>
        <w:t xml:space="preserve">dla Instytutu Techniki Lotniczej </w:t>
      </w:r>
      <w:r w:rsidR="00725624" w:rsidRPr="00513D83">
        <w:rPr>
          <w:rFonts w:asciiTheme="minorHAnsi" w:hAnsiTheme="minorHAnsi"/>
          <w:b/>
          <w:sz w:val="22"/>
          <w:szCs w:val="22"/>
        </w:rPr>
        <w:br/>
      </w:r>
      <w:r w:rsidRPr="00513D83">
        <w:rPr>
          <w:rFonts w:asciiTheme="minorHAnsi" w:hAnsiTheme="minorHAnsi"/>
          <w:b/>
          <w:sz w:val="22"/>
          <w:szCs w:val="22"/>
        </w:rPr>
        <w:t>i Mechaniki Stosowanej</w:t>
      </w:r>
      <w:r w:rsidRPr="00725624">
        <w:rPr>
          <w:rFonts w:asciiTheme="minorHAnsi" w:hAnsiTheme="minorHAnsi"/>
          <w:b/>
          <w:sz w:val="22"/>
          <w:szCs w:val="22"/>
        </w:rPr>
        <w:t xml:space="preserve">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z późn.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13D83">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513D83"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 xml:space="preserve">ałącznik nr </w:t>
      </w:r>
      <w:r w:rsidR="00513D83">
        <w:rPr>
          <w:rFonts w:asciiTheme="minorHAnsi" w:hAnsiTheme="minorHAnsi" w:cstheme="minorHAnsi"/>
          <w:iCs/>
          <w:sz w:val="20"/>
          <w:szCs w:val="20"/>
        </w:rPr>
        <w:t>5</w:t>
      </w:r>
    </w:p>
    <w:p w:rsidR="00513D83" w:rsidRPr="00513D83" w:rsidRDefault="00513D83" w:rsidP="00513D83">
      <w:pPr>
        <w:tabs>
          <w:tab w:val="center" w:pos="7371"/>
        </w:tabs>
        <w:spacing w:before="1920"/>
        <w:jc w:val="center"/>
        <w:rPr>
          <w:rFonts w:asciiTheme="minorHAnsi" w:hAnsiTheme="minorHAnsi" w:cstheme="minorHAnsi"/>
          <w:b/>
          <w:iCs/>
          <w:sz w:val="32"/>
          <w:szCs w:val="32"/>
        </w:rPr>
      </w:pPr>
      <w:r w:rsidRPr="00513D83">
        <w:rPr>
          <w:rFonts w:asciiTheme="minorHAnsi" w:hAnsiTheme="minorHAnsi" w:cstheme="minorHAnsi"/>
          <w:b/>
          <w:iCs/>
          <w:sz w:val="32"/>
          <w:szCs w:val="32"/>
        </w:rPr>
        <w:t>Karty katalo</w:t>
      </w:r>
      <w:r>
        <w:rPr>
          <w:rFonts w:asciiTheme="minorHAnsi" w:hAnsiTheme="minorHAnsi" w:cstheme="minorHAnsi"/>
          <w:b/>
          <w:iCs/>
          <w:sz w:val="32"/>
          <w:szCs w:val="32"/>
        </w:rPr>
        <w:t>go</w:t>
      </w:r>
      <w:r w:rsidRPr="00513D83">
        <w:rPr>
          <w:rFonts w:asciiTheme="minorHAnsi" w:hAnsiTheme="minorHAnsi" w:cstheme="minorHAnsi"/>
          <w:b/>
          <w:iCs/>
          <w:sz w:val="32"/>
          <w:szCs w:val="32"/>
        </w:rPr>
        <w:t>we</w:t>
      </w:r>
    </w:p>
    <w:p w:rsidR="00513D83" w:rsidRDefault="00513D83" w:rsidP="00EF475E">
      <w:pPr>
        <w:tabs>
          <w:tab w:val="center" w:pos="7371"/>
        </w:tabs>
        <w:spacing w:before="1920"/>
        <w:jc w:val="right"/>
        <w:rPr>
          <w:rFonts w:asciiTheme="minorHAnsi" w:hAnsiTheme="minorHAnsi" w:cstheme="minorHAnsi"/>
          <w:iCs/>
          <w:sz w:val="20"/>
          <w:szCs w:val="20"/>
        </w:rPr>
      </w:pPr>
    </w:p>
    <w:p w:rsidR="00EF475E" w:rsidRPr="00955C19" w:rsidRDefault="00EF475E" w:rsidP="00EF475E">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 xml:space="preserve"> </w:t>
      </w:r>
    </w:p>
    <w:sectPr w:rsidR="00EF475E" w:rsidRPr="00955C19" w:rsidSect="007B1E97">
      <w:footerReference w:type="default" r:id="rId9"/>
      <w:headerReference w:type="first" r:id="rId10"/>
      <w:footerReference w:type="first" r:id="rId11"/>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C2" w:rsidRDefault="00490FC2">
      <w:pPr>
        <w:rPr>
          <w:rFonts w:ascii="Times New Roman" w:hAnsi="Times New Roman" w:cs="Times New Roman"/>
        </w:rPr>
      </w:pPr>
      <w:r>
        <w:rPr>
          <w:rFonts w:ascii="Times New Roman" w:hAnsi="Times New Roman" w:cs="Times New Roman"/>
        </w:rPr>
        <w:separator/>
      </w:r>
    </w:p>
  </w:endnote>
  <w:endnote w:type="continuationSeparator" w:id="0">
    <w:p w:rsidR="00490FC2" w:rsidRDefault="00490FC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5B7A4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6A420B">
      <w:rPr>
        <w:rStyle w:val="Numerstrony"/>
        <w:rFonts w:ascii="Arial" w:hAnsi="Arial" w:cs="Arial"/>
        <w:noProof/>
        <w:sz w:val="20"/>
        <w:szCs w:val="20"/>
      </w:rPr>
      <w:t>10</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C2" w:rsidRDefault="00490FC2">
      <w:pPr>
        <w:rPr>
          <w:rFonts w:ascii="Times New Roman" w:hAnsi="Times New Roman" w:cs="Times New Roman"/>
        </w:rPr>
      </w:pPr>
      <w:r>
        <w:rPr>
          <w:rFonts w:ascii="Times New Roman" w:hAnsi="Times New Roman" w:cs="Times New Roman"/>
        </w:rPr>
        <w:separator/>
      </w:r>
    </w:p>
  </w:footnote>
  <w:footnote w:type="continuationSeparator" w:id="0">
    <w:p w:rsidR="00490FC2" w:rsidRDefault="00490FC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27718C6"/>
    <w:multiLevelType w:val="hybridMultilevel"/>
    <w:tmpl w:val="35405B0A"/>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7702D94"/>
    <w:multiLevelType w:val="hybridMultilevel"/>
    <w:tmpl w:val="6B1473AE"/>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B130BD0"/>
    <w:multiLevelType w:val="hybridMultilevel"/>
    <w:tmpl w:val="9D069C4C"/>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3931C4A"/>
    <w:multiLevelType w:val="hybridMultilevel"/>
    <w:tmpl w:val="7FF2F8B2"/>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5">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9">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5">
    <w:nsid w:val="630B6B45"/>
    <w:multiLevelType w:val="multilevel"/>
    <w:tmpl w:val="3C32C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0"/>
        </w:tabs>
        <w:ind w:left="1210" w:hanging="360"/>
      </w:pPr>
      <w:rPr>
        <w:rFonts w:ascii="Symbol" w:hAnsi="Symbol" w:hint="default"/>
        <w:sz w:val="20"/>
      </w:rPr>
    </w:lvl>
    <w:lvl w:ilvl="2">
      <w:start w:val="1"/>
      <w:numFmt w:val="bullet"/>
      <w:lvlText w:val=""/>
      <w:lvlJc w:val="left"/>
      <w:pPr>
        <w:tabs>
          <w:tab w:val="num" w:pos="1777"/>
        </w:tabs>
        <w:ind w:left="177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49950AF"/>
    <w:multiLevelType w:val="hybridMultilevel"/>
    <w:tmpl w:val="FD4604A8"/>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53">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0A3289"/>
    <w:multiLevelType w:val="hybridMultilevel"/>
    <w:tmpl w:val="9D9CFDC6"/>
    <w:lvl w:ilvl="0" w:tplc="2FEE3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4"/>
  </w:num>
  <w:num w:numId="3">
    <w:abstractNumId w:val="50"/>
  </w:num>
  <w:num w:numId="4">
    <w:abstractNumId w:val="30"/>
    <w:lvlOverride w:ilvl="0">
      <w:startOverride w:val="1"/>
    </w:lvlOverride>
  </w:num>
  <w:num w:numId="5">
    <w:abstractNumId w:val="18"/>
  </w:num>
  <w:num w:numId="6">
    <w:abstractNumId w:val="21"/>
  </w:num>
  <w:num w:numId="7">
    <w:abstractNumId w:val="53"/>
  </w:num>
  <w:num w:numId="8">
    <w:abstractNumId w:val="42"/>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6"/>
  </w:num>
  <w:num w:numId="12">
    <w:abstractNumId w:val="31"/>
  </w:num>
  <w:num w:numId="13">
    <w:abstractNumId w:val="16"/>
  </w:num>
  <w:num w:numId="14">
    <w:abstractNumId w:val="51"/>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0"/>
  </w:num>
  <w:num w:numId="27">
    <w:abstractNumId w:val="45"/>
  </w:num>
  <w:num w:numId="28">
    <w:abstractNumId w:val="34"/>
  </w:num>
  <w:num w:numId="29">
    <w:abstractNumId w:val="19"/>
  </w:num>
  <w:num w:numId="30">
    <w:abstractNumId w:val="52"/>
  </w:num>
  <w:num w:numId="31">
    <w:abstractNumId w:val="54"/>
  </w:num>
  <w:num w:numId="32">
    <w:abstractNumId w:val="23"/>
  </w:num>
  <w:num w:numId="33">
    <w:abstractNumId w:val="32"/>
  </w:num>
  <w:num w:numId="34">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4BC5"/>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4EBB"/>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3E8A"/>
    <w:rsid w:val="000D525E"/>
    <w:rsid w:val="000E43DC"/>
    <w:rsid w:val="000E4A40"/>
    <w:rsid w:val="000F69EB"/>
    <w:rsid w:val="000F77C0"/>
    <w:rsid w:val="00104413"/>
    <w:rsid w:val="0010578B"/>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005C"/>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0FC2"/>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B7A46"/>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420B"/>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9774C"/>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4AF6"/>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29B1"/>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0F5A7-9772-4DF5-B72B-CC091CF1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3675</Words>
  <Characters>22055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25679</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2</cp:revision>
  <cp:lastPrinted>2018-03-08T08:58:00Z</cp:lastPrinted>
  <dcterms:created xsi:type="dcterms:W3CDTF">2019-02-06T15:29:00Z</dcterms:created>
  <dcterms:modified xsi:type="dcterms:W3CDTF">2019-02-06T15:29:00Z</dcterms:modified>
</cp:coreProperties>
</file>